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DCD0" w14:textId="5F383699" w:rsidR="00107E7D" w:rsidRPr="00EC513B" w:rsidRDefault="00652921" w:rsidP="006746BA">
      <w:pPr>
        <w:rPr>
          <w:b/>
          <w:bCs/>
          <w:color w:val="000000" w:themeColor="text1"/>
        </w:rPr>
      </w:pPr>
      <w:r w:rsidRPr="00EC513B">
        <w:rPr>
          <w:b/>
          <w:bCs/>
          <w:color w:val="000000" w:themeColor="text1"/>
        </w:rPr>
        <w:t>S</w:t>
      </w:r>
      <w:r w:rsidR="0063586E" w:rsidRPr="00EC513B">
        <w:rPr>
          <w:b/>
          <w:bCs/>
          <w:color w:val="000000" w:themeColor="text1"/>
        </w:rPr>
        <w:t>EVENTIETH</w:t>
      </w:r>
      <w:r w:rsidR="005969AC" w:rsidRPr="00EC513B">
        <w:rPr>
          <w:b/>
          <w:bCs/>
          <w:color w:val="000000" w:themeColor="text1"/>
        </w:rPr>
        <w:t xml:space="preserve"> </w:t>
      </w:r>
      <w:r w:rsidR="00107E7D" w:rsidRPr="00EC513B">
        <w:rPr>
          <w:b/>
          <w:bCs/>
          <w:color w:val="000000" w:themeColor="text1"/>
        </w:rPr>
        <w:t>MEETING OF THE SCIENTIFIC ADVISORY COMMITTEE HELD ON</w:t>
      </w:r>
      <w:r w:rsidR="00254C04" w:rsidRPr="00EC513B">
        <w:rPr>
          <w:b/>
          <w:bCs/>
          <w:color w:val="000000" w:themeColor="text1"/>
        </w:rPr>
        <w:t xml:space="preserve"> </w:t>
      </w:r>
      <w:r w:rsidR="0063586E" w:rsidRPr="00EC513B">
        <w:rPr>
          <w:b/>
          <w:bCs/>
          <w:color w:val="000000" w:themeColor="text1"/>
        </w:rPr>
        <w:t>FRIDAY 10</w:t>
      </w:r>
      <w:r w:rsidR="003D30D0" w:rsidRPr="00EC513B">
        <w:rPr>
          <w:b/>
          <w:bCs/>
          <w:color w:val="000000" w:themeColor="text1"/>
          <w:vertAlign w:val="superscript"/>
        </w:rPr>
        <w:t>th</w:t>
      </w:r>
      <w:r w:rsidR="005969AC" w:rsidRPr="00EC513B">
        <w:rPr>
          <w:b/>
          <w:bCs/>
          <w:color w:val="000000" w:themeColor="text1"/>
        </w:rPr>
        <w:t xml:space="preserve"> </w:t>
      </w:r>
      <w:r w:rsidR="0063586E" w:rsidRPr="00EC513B">
        <w:rPr>
          <w:b/>
          <w:bCs/>
          <w:color w:val="000000" w:themeColor="text1"/>
        </w:rPr>
        <w:t xml:space="preserve">OCTOBER </w:t>
      </w:r>
      <w:r w:rsidR="00107E7D" w:rsidRPr="00EC513B">
        <w:rPr>
          <w:b/>
          <w:bCs/>
          <w:color w:val="000000" w:themeColor="text1"/>
        </w:rPr>
        <w:t>20</w:t>
      </w:r>
      <w:r w:rsidR="00EF31FD" w:rsidRPr="00EC513B">
        <w:rPr>
          <w:b/>
          <w:bCs/>
          <w:color w:val="000000" w:themeColor="text1"/>
        </w:rPr>
        <w:t>25</w:t>
      </w:r>
    </w:p>
    <w:p w14:paraId="2B87AC15" w14:textId="0A938293" w:rsidR="000B4F26" w:rsidRPr="00EC513B" w:rsidRDefault="000B4F26" w:rsidP="000B4F26">
      <w:pPr>
        <w:autoSpaceDE w:val="0"/>
        <w:autoSpaceDN w:val="0"/>
        <w:adjustRightInd w:val="0"/>
        <w:spacing w:after="0" w:line="240" w:lineRule="auto"/>
        <w:rPr>
          <w:rFonts w:cstheme="minorHAnsi"/>
          <w:color w:val="000000" w:themeColor="text1"/>
          <w:szCs w:val="24"/>
        </w:rPr>
      </w:pPr>
      <w:r w:rsidRPr="00EC513B">
        <w:rPr>
          <w:rFonts w:cstheme="minorHAnsi"/>
          <w:b/>
          <w:bCs/>
          <w:color w:val="000000" w:themeColor="text1"/>
          <w:szCs w:val="24"/>
        </w:rPr>
        <w:t xml:space="preserve">AT: </w:t>
      </w:r>
      <w:r w:rsidR="00EF31FD" w:rsidRPr="00EC513B">
        <w:rPr>
          <w:rFonts w:cstheme="minorHAnsi"/>
          <w:b/>
          <w:bCs/>
          <w:color w:val="000000" w:themeColor="text1"/>
          <w:szCs w:val="24"/>
        </w:rPr>
        <w:t>online</w:t>
      </w:r>
    </w:p>
    <w:p w14:paraId="12990AE5" w14:textId="45E1D02B" w:rsidR="004B5FBE" w:rsidRPr="00EC513B" w:rsidRDefault="004B5FBE" w:rsidP="00DB065E">
      <w:pPr>
        <w:rPr>
          <w:rFonts w:cstheme="minorHAnsi"/>
          <w:b/>
          <w:bCs/>
          <w:color w:val="000000" w:themeColor="text1"/>
          <w:szCs w:val="24"/>
        </w:rPr>
      </w:pPr>
    </w:p>
    <w:p w14:paraId="4607A830" w14:textId="77777777" w:rsidR="009327E2" w:rsidRPr="00EC513B" w:rsidRDefault="009327E2" w:rsidP="006746BA">
      <w:pPr>
        <w:outlineLvl w:val="0"/>
        <w:rPr>
          <w:rFonts w:cstheme="minorHAnsi"/>
          <w:b/>
          <w:bCs/>
          <w:color w:val="000000" w:themeColor="text1"/>
          <w:szCs w:val="24"/>
        </w:rPr>
      </w:pPr>
      <w:r w:rsidRPr="00EC513B">
        <w:rPr>
          <w:rFonts w:cstheme="minorHAnsi"/>
          <w:b/>
          <w:bCs/>
          <w:color w:val="000000" w:themeColor="text1"/>
          <w:szCs w:val="24"/>
        </w:rPr>
        <w:t>OPEN SESSION</w:t>
      </w:r>
    </w:p>
    <w:p w14:paraId="2ECC2170" w14:textId="77777777" w:rsidR="009327E2" w:rsidRPr="00EC513B" w:rsidRDefault="009327E2" w:rsidP="009327E2">
      <w:pPr>
        <w:autoSpaceDE w:val="0"/>
        <w:autoSpaceDN w:val="0"/>
        <w:adjustRightInd w:val="0"/>
        <w:spacing w:after="0" w:line="240" w:lineRule="auto"/>
        <w:rPr>
          <w:rFonts w:cstheme="minorHAnsi"/>
          <w:b/>
          <w:bCs/>
          <w:color w:val="000000" w:themeColor="text1"/>
          <w:szCs w:val="24"/>
        </w:rPr>
      </w:pPr>
      <w:r w:rsidRPr="00EC513B">
        <w:rPr>
          <w:rFonts w:cstheme="minorHAnsi"/>
          <w:b/>
          <w:bCs/>
          <w:color w:val="000000" w:themeColor="text1"/>
          <w:szCs w:val="24"/>
        </w:rPr>
        <w:t>MINUTES</w:t>
      </w:r>
    </w:p>
    <w:p w14:paraId="682BA405" w14:textId="77777777" w:rsidR="009327E2" w:rsidRPr="00EC513B" w:rsidRDefault="009327E2" w:rsidP="009327E2">
      <w:pPr>
        <w:autoSpaceDE w:val="0"/>
        <w:autoSpaceDN w:val="0"/>
        <w:adjustRightInd w:val="0"/>
        <w:spacing w:after="0" w:line="240" w:lineRule="auto"/>
        <w:rPr>
          <w:rFonts w:cstheme="minorHAnsi"/>
          <w:color w:val="000000" w:themeColor="text1"/>
          <w:szCs w:val="24"/>
        </w:rPr>
      </w:pPr>
    </w:p>
    <w:p w14:paraId="6D4047F4" w14:textId="51A63922" w:rsidR="009327E2" w:rsidRPr="00EC513B" w:rsidRDefault="009327E2" w:rsidP="009327E2">
      <w:pPr>
        <w:autoSpaceDE w:val="0"/>
        <w:autoSpaceDN w:val="0"/>
        <w:adjustRightInd w:val="0"/>
        <w:spacing w:after="0" w:line="240" w:lineRule="auto"/>
        <w:rPr>
          <w:rFonts w:cstheme="minorHAnsi"/>
          <w:color w:val="000000" w:themeColor="text1"/>
          <w:szCs w:val="24"/>
        </w:rPr>
      </w:pPr>
      <w:r w:rsidRPr="00EC513B">
        <w:rPr>
          <w:rFonts w:cstheme="minorHAnsi"/>
          <w:b/>
          <w:bCs/>
          <w:color w:val="000000" w:themeColor="text1"/>
          <w:szCs w:val="24"/>
        </w:rPr>
        <w:t>Present</w:t>
      </w:r>
    </w:p>
    <w:p w14:paraId="73907D03" w14:textId="707E74E6" w:rsidR="005220EB" w:rsidRPr="00EC513B" w:rsidRDefault="005220EB" w:rsidP="005220EB">
      <w:pPr>
        <w:autoSpaceDE w:val="0"/>
        <w:autoSpaceDN w:val="0"/>
        <w:adjustRightInd w:val="0"/>
        <w:spacing w:after="0" w:line="240" w:lineRule="auto"/>
        <w:rPr>
          <w:rFonts w:cstheme="minorHAnsi"/>
          <w:color w:val="000000" w:themeColor="text1"/>
          <w:szCs w:val="24"/>
        </w:rPr>
      </w:pPr>
      <w:r w:rsidRPr="00EC513B">
        <w:rPr>
          <w:rFonts w:cstheme="minorHAnsi"/>
          <w:color w:val="000000" w:themeColor="text1"/>
          <w:szCs w:val="24"/>
        </w:rPr>
        <w:t>Professor Peter Higgins (Chair)</w:t>
      </w:r>
    </w:p>
    <w:p w14:paraId="1404B588" w14:textId="77777777" w:rsidR="00C319B6" w:rsidRPr="00EC513B" w:rsidRDefault="00C319B6" w:rsidP="00C319B6">
      <w:pPr>
        <w:autoSpaceDE w:val="0"/>
        <w:autoSpaceDN w:val="0"/>
        <w:adjustRightInd w:val="0"/>
        <w:spacing w:after="0" w:line="240" w:lineRule="auto"/>
        <w:rPr>
          <w:rFonts w:cstheme="minorHAnsi"/>
          <w:color w:val="000000" w:themeColor="text1"/>
          <w:szCs w:val="24"/>
        </w:rPr>
      </w:pPr>
      <w:r w:rsidRPr="00EC513B">
        <w:rPr>
          <w:rFonts w:cstheme="minorHAnsi"/>
          <w:color w:val="000000" w:themeColor="text1"/>
          <w:szCs w:val="24"/>
        </w:rPr>
        <w:t>Kathy Dale</w:t>
      </w:r>
    </w:p>
    <w:p w14:paraId="43133312" w14:textId="193CAB5D" w:rsidR="0063586E" w:rsidRPr="00EC513B" w:rsidRDefault="0063586E" w:rsidP="00C319B6">
      <w:pPr>
        <w:autoSpaceDE w:val="0"/>
        <w:autoSpaceDN w:val="0"/>
        <w:adjustRightInd w:val="0"/>
        <w:spacing w:after="0" w:line="240" w:lineRule="auto"/>
        <w:rPr>
          <w:rFonts w:cstheme="minorHAnsi"/>
          <w:color w:val="000000" w:themeColor="text1"/>
          <w:szCs w:val="24"/>
        </w:rPr>
      </w:pPr>
      <w:r w:rsidRPr="00EC513B">
        <w:rPr>
          <w:rFonts w:cstheme="minorHAnsi"/>
          <w:color w:val="000000" w:themeColor="text1"/>
          <w:szCs w:val="24"/>
        </w:rPr>
        <w:t>Dr Janet Fisher</w:t>
      </w:r>
    </w:p>
    <w:p w14:paraId="79A7D107" w14:textId="547C09A4" w:rsidR="0063586E" w:rsidRPr="00EC513B" w:rsidRDefault="0063586E" w:rsidP="00C319B6">
      <w:pPr>
        <w:autoSpaceDE w:val="0"/>
        <w:autoSpaceDN w:val="0"/>
        <w:adjustRightInd w:val="0"/>
        <w:spacing w:after="0" w:line="240" w:lineRule="auto"/>
        <w:rPr>
          <w:rFonts w:cstheme="minorHAnsi"/>
          <w:color w:val="000000" w:themeColor="text1"/>
          <w:szCs w:val="24"/>
        </w:rPr>
      </w:pPr>
      <w:r w:rsidRPr="00EC513B">
        <w:rPr>
          <w:rFonts w:cstheme="minorHAnsi"/>
          <w:color w:val="000000" w:themeColor="text1"/>
          <w:szCs w:val="24"/>
        </w:rPr>
        <w:t>Professor Xavier Lambin</w:t>
      </w:r>
    </w:p>
    <w:p w14:paraId="0918BEA0" w14:textId="27A14F59" w:rsidR="005220EB" w:rsidRPr="00EC513B" w:rsidRDefault="005220EB" w:rsidP="005220EB">
      <w:pPr>
        <w:autoSpaceDE w:val="0"/>
        <w:autoSpaceDN w:val="0"/>
        <w:adjustRightInd w:val="0"/>
        <w:spacing w:after="0" w:line="240" w:lineRule="auto"/>
        <w:rPr>
          <w:rFonts w:cstheme="minorHAnsi"/>
          <w:color w:val="000000" w:themeColor="text1"/>
          <w:szCs w:val="24"/>
        </w:rPr>
      </w:pPr>
      <w:r w:rsidRPr="00EC513B">
        <w:rPr>
          <w:rFonts w:cstheme="minorHAnsi"/>
          <w:color w:val="000000" w:themeColor="text1"/>
          <w:szCs w:val="24"/>
        </w:rPr>
        <w:t>Professor Jane Reid</w:t>
      </w:r>
    </w:p>
    <w:p w14:paraId="59CF7AA9" w14:textId="421390CC" w:rsidR="005220EB" w:rsidRPr="00EC513B" w:rsidRDefault="005220EB" w:rsidP="005220EB">
      <w:pPr>
        <w:autoSpaceDE w:val="0"/>
        <w:autoSpaceDN w:val="0"/>
        <w:adjustRightInd w:val="0"/>
        <w:spacing w:after="0" w:line="240" w:lineRule="auto"/>
        <w:rPr>
          <w:rFonts w:cstheme="minorHAnsi"/>
          <w:color w:val="000000" w:themeColor="text1"/>
          <w:szCs w:val="24"/>
        </w:rPr>
      </w:pPr>
      <w:r w:rsidRPr="00EC513B">
        <w:rPr>
          <w:rFonts w:cstheme="minorHAnsi"/>
          <w:color w:val="000000" w:themeColor="text1"/>
          <w:szCs w:val="24"/>
        </w:rPr>
        <w:t>Professor Marian Scott</w:t>
      </w:r>
    </w:p>
    <w:p w14:paraId="303A174B" w14:textId="44BE883D" w:rsidR="0063586E" w:rsidRPr="00EC513B" w:rsidRDefault="0063586E" w:rsidP="005220EB">
      <w:pPr>
        <w:autoSpaceDE w:val="0"/>
        <w:autoSpaceDN w:val="0"/>
        <w:adjustRightInd w:val="0"/>
        <w:spacing w:after="0" w:line="240" w:lineRule="auto"/>
        <w:rPr>
          <w:rFonts w:cstheme="minorHAnsi"/>
          <w:color w:val="000000" w:themeColor="text1"/>
          <w:szCs w:val="24"/>
        </w:rPr>
      </w:pPr>
      <w:r w:rsidRPr="00EC513B">
        <w:rPr>
          <w:rFonts w:cstheme="minorHAnsi"/>
          <w:color w:val="000000" w:themeColor="text1"/>
          <w:szCs w:val="24"/>
        </w:rPr>
        <w:t>Dr Carol Sparling</w:t>
      </w:r>
    </w:p>
    <w:p w14:paraId="4055E20E" w14:textId="77777777" w:rsidR="009327E2" w:rsidRPr="00EC513B" w:rsidRDefault="009327E2" w:rsidP="009327E2">
      <w:pPr>
        <w:autoSpaceDE w:val="0"/>
        <w:autoSpaceDN w:val="0"/>
        <w:adjustRightInd w:val="0"/>
        <w:spacing w:after="0" w:line="240" w:lineRule="auto"/>
        <w:rPr>
          <w:rFonts w:cstheme="minorHAnsi"/>
          <w:color w:val="000000" w:themeColor="text1"/>
          <w:szCs w:val="24"/>
        </w:rPr>
      </w:pPr>
    </w:p>
    <w:p w14:paraId="5C30083C" w14:textId="44836590" w:rsidR="00132442" w:rsidRPr="00EC513B" w:rsidRDefault="009327E2" w:rsidP="00132442">
      <w:pPr>
        <w:autoSpaceDE w:val="0"/>
        <w:autoSpaceDN w:val="0"/>
        <w:adjustRightInd w:val="0"/>
        <w:spacing w:after="0" w:line="240" w:lineRule="auto"/>
        <w:rPr>
          <w:rFonts w:cstheme="minorHAnsi"/>
          <w:color w:val="000000" w:themeColor="text1"/>
          <w:szCs w:val="24"/>
        </w:rPr>
      </w:pPr>
      <w:r w:rsidRPr="00EC513B">
        <w:rPr>
          <w:rFonts w:cstheme="minorHAnsi"/>
          <w:b/>
          <w:bCs/>
          <w:color w:val="000000" w:themeColor="text1"/>
          <w:szCs w:val="24"/>
        </w:rPr>
        <w:t xml:space="preserve">Apologies: </w:t>
      </w:r>
      <w:r w:rsidR="0063586E" w:rsidRPr="00EC513B">
        <w:rPr>
          <w:rFonts w:cstheme="minorHAnsi"/>
          <w:color w:val="000000" w:themeColor="text1"/>
          <w:szCs w:val="24"/>
        </w:rPr>
        <w:t xml:space="preserve">Stuart MacQuarrie, Paul Robertson, </w:t>
      </w:r>
      <w:r w:rsidR="00406259" w:rsidRPr="00EC513B">
        <w:rPr>
          <w:rFonts w:cstheme="minorHAnsi"/>
          <w:color w:val="000000" w:themeColor="text1"/>
          <w:szCs w:val="24"/>
        </w:rPr>
        <w:t>Professor Mat Williams</w:t>
      </w:r>
      <w:r w:rsidR="002F2F56" w:rsidRPr="00EC513B">
        <w:rPr>
          <w:rFonts w:cstheme="minorHAnsi"/>
          <w:color w:val="000000" w:themeColor="text1"/>
          <w:szCs w:val="24"/>
        </w:rPr>
        <w:t xml:space="preserve"> (Scottish Government)</w:t>
      </w:r>
      <w:r w:rsidR="00132442" w:rsidRPr="00EC513B">
        <w:rPr>
          <w:rFonts w:cstheme="minorHAnsi"/>
          <w:color w:val="000000" w:themeColor="text1"/>
          <w:szCs w:val="24"/>
        </w:rPr>
        <w:t>, Eann Munro (Scottish Government)</w:t>
      </w:r>
    </w:p>
    <w:p w14:paraId="39CE07E8" w14:textId="39B8D900" w:rsidR="009327E2" w:rsidRPr="00EC513B" w:rsidRDefault="009327E2" w:rsidP="009327E2">
      <w:pPr>
        <w:autoSpaceDE w:val="0"/>
        <w:autoSpaceDN w:val="0"/>
        <w:adjustRightInd w:val="0"/>
        <w:spacing w:after="0" w:line="240" w:lineRule="auto"/>
        <w:rPr>
          <w:rFonts w:cstheme="minorHAnsi"/>
          <w:color w:val="000000" w:themeColor="text1"/>
          <w:szCs w:val="24"/>
        </w:rPr>
      </w:pPr>
    </w:p>
    <w:p w14:paraId="418CF548" w14:textId="1ED7A373" w:rsidR="009327E2" w:rsidRPr="00EC513B" w:rsidRDefault="009327E2" w:rsidP="009327E2">
      <w:pPr>
        <w:autoSpaceDE w:val="0"/>
        <w:autoSpaceDN w:val="0"/>
        <w:adjustRightInd w:val="0"/>
        <w:spacing w:after="0" w:line="240" w:lineRule="auto"/>
        <w:rPr>
          <w:rFonts w:cstheme="minorHAnsi"/>
          <w:color w:val="000000" w:themeColor="text1"/>
          <w:szCs w:val="24"/>
        </w:rPr>
      </w:pPr>
      <w:r w:rsidRPr="00EC513B">
        <w:rPr>
          <w:rFonts w:cstheme="minorHAnsi"/>
          <w:b/>
          <w:bCs/>
          <w:color w:val="000000" w:themeColor="text1"/>
          <w:szCs w:val="24"/>
        </w:rPr>
        <w:t>In attendance</w:t>
      </w:r>
    </w:p>
    <w:p w14:paraId="57AAA6A4" w14:textId="1A0581B8" w:rsidR="009327E2" w:rsidRPr="00EC513B" w:rsidRDefault="009327E2" w:rsidP="009327E2">
      <w:pPr>
        <w:autoSpaceDE w:val="0"/>
        <w:autoSpaceDN w:val="0"/>
        <w:adjustRightInd w:val="0"/>
        <w:spacing w:after="0" w:line="240" w:lineRule="auto"/>
        <w:rPr>
          <w:rFonts w:cstheme="minorHAnsi"/>
          <w:color w:val="000000" w:themeColor="text1"/>
          <w:szCs w:val="24"/>
        </w:rPr>
      </w:pPr>
      <w:r w:rsidRPr="00EC513B">
        <w:rPr>
          <w:rFonts w:cstheme="minorHAnsi"/>
          <w:color w:val="000000" w:themeColor="text1"/>
          <w:szCs w:val="24"/>
        </w:rPr>
        <w:t>Professor Jaboury Ghazoul</w:t>
      </w:r>
      <w:r w:rsidR="00132442" w:rsidRPr="00EC513B">
        <w:rPr>
          <w:rFonts w:cstheme="minorHAnsi"/>
          <w:color w:val="000000" w:themeColor="text1"/>
          <w:szCs w:val="24"/>
        </w:rPr>
        <w:t xml:space="preserve"> </w:t>
      </w:r>
      <w:r w:rsidR="00C319B6" w:rsidRPr="00EC513B">
        <w:rPr>
          <w:rFonts w:cstheme="minorHAnsi"/>
          <w:color w:val="000000" w:themeColor="text1"/>
          <w:szCs w:val="24"/>
        </w:rPr>
        <w:t>(</w:t>
      </w:r>
      <w:r w:rsidR="00132442" w:rsidRPr="00EC513B">
        <w:rPr>
          <w:rFonts w:cstheme="minorHAnsi"/>
          <w:color w:val="000000" w:themeColor="text1"/>
          <w:szCs w:val="24"/>
        </w:rPr>
        <w:t>VC</w:t>
      </w:r>
      <w:r w:rsidR="00C319B6" w:rsidRPr="00EC513B">
        <w:rPr>
          <w:rFonts w:cstheme="minorHAnsi"/>
          <w:color w:val="000000" w:themeColor="text1"/>
          <w:szCs w:val="24"/>
        </w:rPr>
        <w:t>)</w:t>
      </w:r>
    </w:p>
    <w:p w14:paraId="0FDCEA54" w14:textId="41887D64" w:rsidR="000F4A8B" w:rsidRPr="00EC513B" w:rsidRDefault="0063586E" w:rsidP="009327E2">
      <w:pPr>
        <w:autoSpaceDE w:val="0"/>
        <w:autoSpaceDN w:val="0"/>
        <w:adjustRightInd w:val="0"/>
        <w:spacing w:after="0" w:line="240" w:lineRule="auto"/>
        <w:rPr>
          <w:rFonts w:cstheme="minorHAnsi"/>
          <w:color w:val="000000" w:themeColor="text1"/>
          <w:szCs w:val="24"/>
        </w:rPr>
      </w:pPr>
      <w:r w:rsidRPr="00EC513B">
        <w:rPr>
          <w:rFonts w:cstheme="minorHAnsi"/>
          <w:color w:val="000000" w:themeColor="text1"/>
          <w:szCs w:val="24"/>
        </w:rPr>
        <w:t>David Maclennan</w:t>
      </w:r>
    </w:p>
    <w:p w14:paraId="61CFD88B" w14:textId="785026F4" w:rsidR="009327E2" w:rsidRPr="00EC513B" w:rsidRDefault="009327E2" w:rsidP="009327E2">
      <w:pPr>
        <w:autoSpaceDE w:val="0"/>
        <w:autoSpaceDN w:val="0"/>
        <w:adjustRightInd w:val="0"/>
        <w:spacing w:after="0" w:line="240" w:lineRule="auto"/>
        <w:rPr>
          <w:rFonts w:cstheme="minorHAnsi"/>
          <w:color w:val="000000" w:themeColor="text1"/>
          <w:szCs w:val="24"/>
        </w:rPr>
      </w:pPr>
      <w:r w:rsidRPr="00EC513B">
        <w:rPr>
          <w:rFonts w:cstheme="minorHAnsi"/>
          <w:color w:val="000000" w:themeColor="text1"/>
          <w:szCs w:val="24"/>
        </w:rPr>
        <w:t>Clive Mitchell</w:t>
      </w:r>
    </w:p>
    <w:p w14:paraId="50AF7CE9" w14:textId="14B6D804" w:rsidR="00132442" w:rsidRPr="00EC513B" w:rsidRDefault="00132442" w:rsidP="009327E2">
      <w:pPr>
        <w:autoSpaceDE w:val="0"/>
        <w:autoSpaceDN w:val="0"/>
        <w:adjustRightInd w:val="0"/>
        <w:spacing w:after="0" w:line="240" w:lineRule="auto"/>
        <w:rPr>
          <w:rFonts w:cstheme="minorHAnsi"/>
          <w:color w:val="000000" w:themeColor="text1"/>
          <w:szCs w:val="24"/>
        </w:rPr>
      </w:pPr>
      <w:r w:rsidRPr="00EC513B">
        <w:rPr>
          <w:rFonts w:cstheme="minorHAnsi"/>
          <w:color w:val="000000" w:themeColor="text1"/>
          <w:szCs w:val="24"/>
        </w:rPr>
        <w:t>Ben James</w:t>
      </w:r>
    </w:p>
    <w:p w14:paraId="58B73AA1" w14:textId="72616555" w:rsidR="007B121B" w:rsidRPr="00EC513B" w:rsidRDefault="007B121B" w:rsidP="007B121B">
      <w:pPr>
        <w:autoSpaceDE w:val="0"/>
        <w:autoSpaceDN w:val="0"/>
        <w:adjustRightInd w:val="0"/>
        <w:spacing w:after="0" w:line="240" w:lineRule="auto"/>
        <w:rPr>
          <w:rFonts w:cstheme="minorHAnsi"/>
          <w:color w:val="000000" w:themeColor="text1"/>
          <w:szCs w:val="24"/>
        </w:rPr>
      </w:pPr>
      <w:r w:rsidRPr="00EC513B">
        <w:rPr>
          <w:rFonts w:cstheme="minorHAnsi"/>
          <w:color w:val="000000" w:themeColor="text1"/>
          <w:szCs w:val="24"/>
        </w:rPr>
        <w:t>Alex Mackay</w:t>
      </w:r>
    </w:p>
    <w:p w14:paraId="76B758A4" w14:textId="2C1B072D" w:rsidR="005B3345" w:rsidRPr="00EC513B" w:rsidRDefault="0063586E" w:rsidP="007B121B">
      <w:pPr>
        <w:autoSpaceDE w:val="0"/>
        <w:autoSpaceDN w:val="0"/>
        <w:adjustRightInd w:val="0"/>
        <w:spacing w:after="0" w:line="240" w:lineRule="auto"/>
        <w:rPr>
          <w:rFonts w:cstheme="minorHAnsi"/>
          <w:color w:val="000000" w:themeColor="text1"/>
          <w:szCs w:val="24"/>
        </w:rPr>
      </w:pPr>
      <w:r w:rsidRPr="00EC513B">
        <w:rPr>
          <w:rFonts w:cstheme="minorHAnsi"/>
          <w:color w:val="000000" w:themeColor="text1"/>
          <w:szCs w:val="24"/>
        </w:rPr>
        <w:t>Stan Whitaker (item 5)</w:t>
      </w:r>
    </w:p>
    <w:p w14:paraId="6EC749AF" w14:textId="70EABCB1" w:rsidR="009327E2" w:rsidRPr="00EC513B" w:rsidRDefault="003D1757" w:rsidP="009327E2">
      <w:pPr>
        <w:autoSpaceDE w:val="0"/>
        <w:autoSpaceDN w:val="0"/>
        <w:adjustRightInd w:val="0"/>
        <w:spacing w:after="0" w:line="240" w:lineRule="auto"/>
        <w:rPr>
          <w:rFonts w:cstheme="minorHAnsi"/>
          <w:color w:val="000000" w:themeColor="text1"/>
          <w:szCs w:val="24"/>
        </w:rPr>
      </w:pPr>
      <w:r w:rsidRPr="00EC513B">
        <w:rPr>
          <w:rFonts w:cstheme="minorHAnsi"/>
          <w:color w:val="000000" w:themeColor="text1"/>
          <w:szCs w:val="24"/>
        </w:rPr>
        <w:t>Erin Garner</w:t>
      </w:r>
      <w:r w:rsidR="009327E2" w:rsidRPr="00EC513B">
        <w:rPr>
          <w:rFonts w:cstheme="minorHAnsi"/>
          <w:color w:val="000000" w:themeColor="text1"/>
          <w:szCs w:val="24"/>
        </w:rPr>
        <w:t xml:space="preserve"> (SAC Secretariat)</w:t>
      </w:r>
    </w:p>
    <w:p w14:paraId="082749BC" w14:textId="77777777" w:rsidR="00542368" w:rsidRPr="00EC513B" w:rsidRDefault="00542368" w:rsidP="009327E2">
      <w:pPr>
        <w:rPr>
          <w:rFonts w:cstheme="minorHAnsi"/>
          <w:color w:val="000000" w:themeColor="text1"/>
          <w:szCs w:val="24"/>
        </w:rPr>
      </w:pPr>
    </w:p>
    <w:p w14:paraId="5C99D17C" w14:textId="79D85FE1" w:rsidR="009327E2" w:rsidRPr="00EC513B" w:rsidRDefault="009327E2" w:rsidP="009327E2">
      <w:pPr>
        <w:pStyle w:val="Heading2"/>
        <w:rPr>
          <w:rFonts w:asciiTheme="minorHAnsi" w:hAnsiTheme="minorHAnsi" w:cstheme="minorHAnsi"/>
          <w:b/>
          <w:color w:val="000000" w:themeColor="text1"/>
          <w:sz w:val="24"/>
          <w:szCs w:val="24"/>
        </w:rPr>
      </w:pPr>
      <w:r w:rsidRPr="00EC513B">
        <w:rPr>
          <w:rFonts w:asciiTheme="minorHAnsi" w:hAnsiTheme="minorHAnsi" w:cstheme="minorHAnsi"/>
          <w:b/>
          <w:color w:val="000000" w:themeColor="text1"/>
          <w:sz w:val="24"/>
          <w:szCs w:val="24"/>
        </w:rPr>
        <w:t>ITEM 1. Welcome, apologies for absence and declarations of interest</w:t>
      </w:r>
    </w:p>
    <w:p w14:paraId="626A4487" w14:textId="22DEF279" w:rsidR="0063586E" w:rsidRPr="00EC513B" w:rsidRDefault="009327E2" w:rsidP="00CA66BF">
      <w:pPr>
        <w:pStyle w:val="Itemnumberedparagraphs"/>
        <w:rPr>
          <w:b/>
          <w:bCs/>
          <w:color w:val="000000" w:themeColor="text1"/>
        </w:rPr>
      </w:pPr>
      <w:r w:rsidRPr="00EC513B">
        <w:rPr>
          <w:color w:val="000000" w:themeColor="text1"/>
        </w:rPr>
        <w:t>T</w:t>
      </w:r>
      <w:r w:rsidR="00A2713E" w:rsidRPr="00EC513B">
        <w:rPr>
          <w:color w:val="000000" w:themeColor="text1"/>
        </w:rPr>
        <w:t>he Chair welcomed everyone to the meeting</w:t>
      </w:r>
      <w:r w:rsidR="00B909CA" w:rsidRPr="00EC513B">
        <w:rPr>
          <w:color w:val="000000" w:themeColor="text1"/>
        </w:rPr>
        <w:t>,</w:t>
      </w:r>
      <w:r w:rsidR="00A2713E" w:rsidRPr="00EC513B">
        <w:rPr>
          <w:color w:val="000000" w:themeColor="text1"/>
        </w:rPr>
        <w:t xml:space="preserve"> in </w:t>
      </w:r>
      <w:r w:rsidR="00254C04" w:rsidRPr="00EC513B">
        <w:rPr>
          <w:color w:val="000000" w:themeColor="text1"/>
        </w:rPr>
        <w:t>particular</w:t>
      </w:r>
      <w:r w:rsidR="0063586E" w:rsidRPr="00EC513B">
        <w:rPr>
          <w:color w:val="000000" w:themeColor="text1"/>
        </w:rPr>
        <w:t xml:space="preserve"> new Committee members Dr</w:t>
      </w:r>
      <w:r w:rsidR="007805F2" w:rsidRPr="00EC513B">
        <w:rPr>
          <w:color w:val="000000" w:themeColor="text1"/>
        </w:rPr>
        <w:t xml:space="preserve"> </w:t>
      </w:r>
      <w:r w:rsidR="0063586E" w:rsidRPr="00EC513B">
        <w:rPr>
          <w:color w:val="000000" w:themeColor="text1"/>
        </w:rPr>
        <w:t>Janet Fisher, Professor Xavier Lambin and Dr Carol Sparling and new Deputy Director of Nature and Climate Change David Maclennan to their first formal meeting of the Committee.</w:t>
      </w:r>
    </w:p>
    <w:p w14:paraId="07A47534" w14:textId="77F3BBE6" w:rsidR="00A72A1D" w:rsidRPr="00EC513B" w:rsidRDefault="0063586E" w:rsidP="00CA66BF">
      <w:pPr>
        <w:pStyle w:val="Itemnumberedparagraphs"/>
        <w:rPr>
          <w:b/>
          <w:bCs/>
          <w:color w:val="000000" w:themeColor="text1"/>
        </w:rPr>
      </w:pPr>
      <w:r w:rsidRPr="00EC513B">
        <w:rPr>
          <w:color w:val="000000" w:themeColor="text1"/>
        </w:rPr>
        <w:t>The Chair noted that the Committee held its first ever joint meeting with its counterparts in Natural England in early September, and that members would be invited to reflect on the day.</w:t>
      </w:r>
    </w:p>
    <w:p w14:paraId="523804EE" w14:textId="05454007" w:rsidR="00A72A1D" w:rsidRPr="00EC513B" w:rsidRDefault="00A72A1D" w:rsidP="00CA66BF">
      <w:pPr>
        <w:pStyle w:val="Itemnumberedparagraphs"/>
        <w:rPr>
          <w:b/>
          <w:bCs/>
          <w:color w:val="000000" w:themeColor="text1"/>
        </w:rPr>
      </w:pPr>
      <w:r w:rsidRPr="00EC513B">
        <w:rPr>
          <w:color w:val="000000" w:themeColor="text1"/>
        </w:rPr>
        <w:t xml:space="preserve">There were no declarations of interest and apologies were received from </w:t>
      </w:r>
      <w:r w:rsidR="0063586E" w:rsidRPr="00EC513B">
        <w:rPr>
          <w:color w:val="000000" w:themeColor="text1"/>
        </w:rPr>
        <w:t xml:space="preserve">Stuart MacQuarrie, Paul Robertson, </w:t>
      </w:r>
      <w:r w:rsidRPr="00EC513B">
        <w:rPr>
          <w:color w:val="000000" w:themeColor="text1"/>
        </w:rPr>
        <w:t>Professor Mat Williams (Scottish Government) and Eann Munro (Scottish Government).</w:t>
      </w:r>
    </w:p>
    <w:p w14:paraId="543BEB9D" w14:textId="10F9B73F" w:rsidR="007B4E0C" w:rsidRPr="00EC513B" w:rsidRDefault="007B4E0C" w:rsidP="007B4E0C">
      <w:pPr>
        <w:pStyle w:val="Heading2"/>
        <w:rPr>
          <w:rFonts w:asciiTheme="minorHAnsi" w:hAnsiTheme="minorHAnsi" w:cstheme="minorHAnsi"/>
          <w:b/>
          <w:color w:val="000000" w:themeColor="text1"/>
          <w:sz w:val="24"/>
          <w:szCs w:val="24"/>
        </w:rPr>
      </w:pPr>
      <w:r w:rsidRPr="00EC513B">
        <w:rPr>
          <w:rFonts w:asciiTheme="minorHAnsi" w:hAnsiTheme="minorHAnsi" w:cstheme="minorHAnsi"/>
          <w:b/>
          <w:color w:val="000000" w:themeColor="text1"/>
          <w:sz w:val="24"/>
          <w:szCs w:val="24"/>
        </w:rPr>
        <w:lastRenderedPageBreak/>
        <w:t xml:space="preserve">ITEM 2. Minutes, action points and matters arising from the meeting held on </w:t>
      </w:r>
      <w:r w:rsidR="0063586E" w:rsidRPr="00EC513B">
        <w:rPr>
          <w:rFonts w:asciiTheme="minorHAnsi" w:hAnsiTheme="minorHAnsi" w:cstheme="minorHAnsi"/>
          <w:b/>
          <w:color w:val="000000" w:themeColor="text1"/>
          <w:sz w:val="24"/>
          <w:szCs w:val="24"/>
        </w:rPr>
        <w:t>25 March 2025</w:t>
      </w:r>
    </w:p>
    <w:p w14:paraId="19CAC20D" w14:textId="648E2EF9" w:rsidR="007B4E0C" w:rsidRPr="00EC513B" w:rsidRDefault="007B4E0C" w:rsidP="00E46503">
      <w:pPr>
        <w:pStyle w:val="Itemnumberedparagraphs"/>
        <w:rPr>
          <w:color w:val="000000" w:themeColor="text1"/>
        </w:rPr>
      </w:pPr>
      <w:r w:rsidRPr="00EC513B">
        <w:rPr>
          <w:color w:val="000000" w:themeColor="text1"/>
        </w:rPr>
        <w:t xml:space="preserve">There were no changes needed to the minute of the last meeting and these </w:t>
      </w:r>
      <w:r w:rsidR="00E46503" w:rsidRPr="00EC513B">
        <w:rPr>
          <w:color w:val="000000" w:themeColor="text1"/>
        </w:rPr>
        <w:t>were approved</w:t>
      </w:r>
      <w:r w:rsidRPr="00EC513B">
        <w:rPr>
          <w:color w:val="000000" w:themeColor="text1"/>
        </w:rPr>
        <w:t xml:space="preserve"> as an accurate reflection of the meeting.</w:t>
      </w:r>
    </w:p>
    <w:p w14:paraId="3BBE81E8" w14:textId="5B913756" w:rsidR="00E609F1" w:rsidRPr="00EC513B" w:rsidRDefault="00E609F1" w:rsidP="00E46503">
      <w:pPr>
        <w:pStyle w:val="Itemnumberedparagraphs"/>
        <w:rPr>
          <w:color w:val="000000" w:themeColor="text1"/>
        </w:rPr>
      </w:pPr>
      <w:r w:rsidRPr="00EC513B">
        <w:rPr>
          <w:color w:val="000000" w:themeColor="text1"/>
        </w:rPr>
        <w:t xml:space="preserve">With </w:t>
      </w:r>
      <w:r w:rsidR="0063586E" w:rsidRPr="00EC513B">
        <w:rPr>
          <w:color w:val="000000" w:themeColor="text1"/>
        </w:rPr>
        <w:t>two</w:t>
      </w:r>
      <w:r w:rsidRPr="00EC513B">
        <w:rPr>
          <w:color w:val="000000" w:themeColor="text1"/>
        </w:rPr>
        <w:t xml:space="preserve"> exception</w:t>
      </w:r>
      <w:r w:rsidR="0063586E" w:rsidRPr="00EC513B">
        <w:rPr>
          <w:color w:val="000000" w:themeColor="text1"/>
        </w:rPr>
        <w:t>s</w:t>
      </w:r>
      <w:r w:rsidRPr="00EC513B">
        <w:rPr>
          <w:color w:val="000000" w:themeColor="text1"/>
        </w:rPr>
        <w:t>, a</w:t>
      </w:r>
      <w:r w:rsidR="00E46503" w:rsidRPr="00EC513B">
        <w:rPr>
          <w:color w:val="000000" w:themeColor="text1"/>
        </w:rPr>
        <w:t>ll</w:t>
      </w:r>
      <w:r w:rsidR="007B4E0C" w:rsidRPr="00EC513B">
        <w:rPr>
          <w:color w:val="000000" w:themeColor="text1"/>
        </w:rPr>
        <w:t xml:space="preserve"> action points were discharged</w:t>
      </w:r>
      <w:r w:rsidRPr="00EC513B">
        <w:rPr>
          <w:color w:val="000000" w:themeColor="text1"/>
        </w:rPr>
        <w:t>. The</w:t>
      </w:r>
      <w:r w:rsidR="009D7A65" w:rsidRPr="00EC513B">
        <w:rPr>
          <w:color w:val="000000" w:themeColor="text1"/>
        </w:rPr>
        <w:t xml:space="preserve"> Committee agreed to discharge the</w:t>
      </w:r>
      <w:r w:rsidRPr="00EC513B">
        <w:rPr>
          <w:color w:val="000000" w:themeColor="text1"/>
        </w:rPr>
        <w:t xml:space="preserve"> outstanding action </w:t>
      </w:r>
      <w:r w:rsidR="009D7A65" w:rsidRPr="00EC513B">
        <w:rPr>
          <w:color w:val="000000" w:themeColor="text1"/>
        </w:rPr>
        <w:t xml:space="preserve">from October 2024 (AP15/24) </w:t>
      </w:r>
      <w:r w:rsidRPr="00EC513B">
        <w:rPr>
          <w:color w:val="000000" w:themeColor="text1"/>
        </w:rPr>
        <w:t>regarding One Health</w:t>
      </w:r>
      <w:r w:rsidR="009D7A65" w:rsidRPr="00EC513B">
        <w:rPr>
          <w:color w:val="000000" w:themeColor="text1"/>
        </w:rPr>
        <w:t xml:space="preserve"> and noted that this may be considered further by the NatureScot Board</w:t>
      </w:r>
      <w:r w:rsidRPr="00EC513B">
        <w:rPr>
          <w:color w:val="000000" w:themeColor="text1"/>
        </w:rPr>
        <w:t>.</w:t>
      </w:r>
      <w:r w:rsidR="009D7A65" w:rsidRPr="00EC513B">
        <w:rPr>
          <w:color w:val="000000" w:themeColor="text1"/>
        </w:rPr>
        <w:t xml:space="preserve"> The Committee decided to retain the outstanding action from March 2025 (AP01/25) and Clive Mitchell agreed to confirm whether delivering healthy ecosystems needs to be considered by JNCC at a future meeting.</w:t>
      </w:r>
    </w:p>
    <w:p w14:paraId="2B317238" w14:textId="34485381" w:rsidR="009D7A65" w:rsidRPr="00EC513B" w:rsidRDefault="009D7A65" w:rsidP="009D7A65">
      <w:pPr>
        <w:pStyle w:val="Itemnumberedparagraphs"/>
        <w:numPr>
          <w:ilvl w:val="0"/>
          <w:numId w:val="0"/>
        </w:numPr>
        <w:rPr>
          <w:color w:val="000000" w:themeColor="text1"/>
        </w:rPr>
      </w:pPr>
      <w:r w:rsidRPr="00EC513B">
        <w:rPr>
          <w:b/>
          <w:bCs/>
          <w:color w:val="000000" w:themeColor="text1"/>
        </w:rPr>
        <w:t>AP08/25</w:t>
      </w:r>
      <w:r w:rsidRPr="00EC513B">
        <w:rPr>
          <w:color w:val="000000" w:themeColor="text1"/>
        </w:rPr>
        <w:t xml:space="preserve"> Ben James and Pete Higgins to arrange a discussion on fish farming, including Carol Sparling and Mark Inall if possible.</w:t>
      </w:r>
    </w:p>
    <w:p w14:paraId="4BC79294" w14:textId="2056FE94" w:rsidR="007B4E0C" w:rsidRPr="00EC513B" w:rsidRDefault="00E609F1" w:rsidP="00E46503">
      <w:pPr>
        <w:pStyle w:val="Itemnumberedparagraphs"/>
        <w:rPr>
          <w:color w:val="000000" w:themeColor="text1"/>
        </w:rPr>
      </w:pPr>
      <w:r w:rsidRPr="00EC513B">
        <w:rPr>
          <w:color w:val="000000" w:themeColor="text1"/>
        </w:rPr>
        <w:t>T</w:t>
      </w:r>
      <w:r w:rsidR="00E46503" w:rsidRPr="00EC513B">
        <w:rPr>
          <w:color w:val="000000" w:themeColor="text1"/>
        </w:rPr>
        <w:t>he</w:t>
      </w:r>
      <w:r w:rsidR="009D7A65" w:rsidRPr="00EC513B">
        <w:rPr>
          <w:color w:val="000000" w:themeColor="text1"/>
        </w:rPr>
        <w:t>re were no other</w:t>
      </w:r>
      <w:r w:rsidRPr="00EC513B">
        <w:rPr>
          <w:color w:val="000000" w:themeColor="text1"/>
        </w:rPr>
        <w:t xml:space="preserve"> matter</w:t>
      </w:r>
      <w:r w:rsidR="009D7A65" w:rsidRPr="00EC513B">
        <w:rPr>
          <w:color w:val="000000" w:themeColor="text1"/>
        </w:rPr>
        <w:t>s</w:t>
      </w:r>
      <w:r w:rsidRPr="00EC513B">
        <w:rPr>
          <w:color w:val="000000" w:themeColor="text1"/>
        </w:rPr>
        <w:t xml:space="preserve"> arising.</w:t>
      </w:r>
    </w:p>
    <w:p w14:paraId="56C7247C" w14:textId="30CF9458" w:rsidR="000D1DA3" w:rsidRPr="00EC513B" w:rsidRDefault="000D1DA3" w:rsidP="007F727E">
      <w:pPr>
        <w:pStyle w:val="Itemheader"/>
        <w:rPr>
          <w:rFonts w:asciiTheme="minorHAnsi" w:hAnsiTheme="minorHAnsi" w:cstheme="minorHAnsi"/>
          <w:color w:val="000000" w:themeColor="text1"/>
        </w:rPr>
      </w:pPr>
      <w:r w:rsidRPr="00EC513B">
        <w:rPr>
          <w:rFonts w:asciiTheme="minorHAnsi" w:hAnsiTheme="minorHAnsi" w:cstheme="minorHAnsi"/>
          <w:color w:val="000000" w:themeColor="text1"/>
        </w:rPr>
        <w:t>ITEM 3. Oral update on NatureScot Board business</w:t>
      </w:r>
    </w:p>
    <w:p w14:paraId="62EE9099" w14:textId="77777777" w:rsidR="00CA15CE" w:rsidRPr="00EC513B" w:rsidRDefault="001E3B66" w:rsidP="00C3666D">
      <w:pPr>
        <w:pStyle w:val="Itemnumberedparagraphs"/>
        <w:rPr>
          <w:color w:val="000000" w:themeColor="text1"/>
        </w:rPr>
      </w:pPr>
      <w:r w:rsidRPr="00EC513B">
        <w:rPr>
          <w:color w:val="000000" w:themeColor="text1"/>
        </w:rPr>
        <w:t>The</w:t>
      </w:r>
      <w:r w:rsidR="00CA15CE" w:rsidRPr="00EC513B">
        <w:rPr>
          <w:color w:val="000000" w:themeColor="text1"/>
        </w:rPr>
        <w:t xml:space="preserve"> Chair provided a verbal update on relevant NatureScot Board business.</w:t>
      </w:r>
    </w:p>
    <w:p w14:paraId="669FF912" w14:textId="3AE320CC" w:rsidR="00CA15CE" w:rsidRPr="00EC513B" w:rsidRDefault="009D7A65" w:rsidP="00CA15CE">
      <w:pPr>
        <w:pStyle w:val="Itemnumberedparagraphs"/>
        <w:rPr>
          <w:color w:val="000000" w:themeColor="text1"/>
        </w:rPr>
      </w:pPr>
      <w:r w:rsidRPr="00EC513B">
        <w:rPr>
          <w:color w:val="000000" w:themeColor="text1"/>
        </w:rPr>
        <w:t>The Board discussed a wide variety of topics at its October meeting, and continues to engage with the d</w:t>
      </w:r>
      <w:r w:rsidR="00CA15CE" w:rsidRPr="00EC513B">
        <w:rPr>
          <w:color w:val="000000" w:themeColor="text1"/>
        </w:rPr>
        <w:t xml:space="preserve">evelopment of </w:t>
      </w:r>
      <w:r w:rsidRPr="00EC513B">
        <w:rPr>
          <w:color w:val="000000" w:themeColor="text1"/>
        </w:rPr>
        <w:t>NatureScot’s</w:t>
      </w:r>
      <w:r w:rsidR="00CA15CE" w:rsidRPr="00EC513B">
        <w:rPr>
          <w:color w:val="000000" w:themeColor="text1"/>
        </w:rPr>
        <w:t xml:space="preserve"> new corporate plan</w:t>
      </w:r>
      <w:r w:rsidRPr="00EC513B">
        <w:rPr>
          <w:color w:val="000000" w:themeColor="text1"/>
        </w:rPr>
        <w:t>.</w:t>
      </w:r>
    </w:p>
    <w:p w14:paraId="0E9A7155" w14:textId="4CC1C86D" w:rsidR="004561CE" w:rsidRPr="00EC513B" w:rsidRDefault="004561CE" w:rsidP="00C3666D">
      <w:pPr>
        <w:pStyle w:val="Itemnumberedparagraphs"/>
        <w:rPr>
          <w:color w:val="000000" w:themeColor="text1"/>
        </w:rPr>
      </w:pPr>
      <w:r w:rsidRPr="00EC513B">
        <w:rPr>
          <w:color w:val="000000" w:themeColor="text1"/>
        </w:rPr>
        <w:t>The</w:t>
      </w:r>
      <w:r w:rsidR="009D7A65" w:rsidRPr="00EC513B">
        <w:rPr>
          <w:color w:val="000000" w:themeColor="text1"/>
        </w:rPr>
        <w:t xml:space="preserve"> Chair highlighted that the Board approved an application for National Trust for Scotland’s landholding at Torridon to be recognised as a National Nature Reserve. This will be the first designation for a number of years and the Committee may be asked to contribute to any refresh of the criteria or process.</w:t>
      </w:r>
    </w:p>
    <w:p w14:paraId="695F1B31" w14:textId="5ABBD2CE" w:rsidR="003D30D0" w:rsidRPr="00EC513B" w:rsidRDefault="00CA15CE" w:rsidP="003675D1">
      <w:pPr>
        <w:pStyle w:val="Itemnumberedparagraphs"/>
        <w:rPr>
          <w:color w:val="000000" w:themeColor="text1"/>
        </w:rPr>
      </w:pPr>
      <w:r w:rsidRPr="00EC513B">
        <w:rPr>
          <w:color w:val="000000" w:themeColor="text1"/>
        </w:rPr>
        <w:t>The Committee was reminded that Board members are invited to SAC meetings as standard to support engagement with the Committee.</w:t>
      </w:r>
    </w:p>
    <w:p w14:paraId="16BDB617" w14:textId="4B303646" w:rsidR="00D42C38" w:rsidRPr="00EC513B" w:rsidRDefault="001A29A2" w:rsidP="00D42C38">
      <w:pPr>
        <w:pStyle w:val="Itemheader"/>
        <w:rPr>
          <w:rFonts w:cstheme="minorHAnsi"/>
          <w:color w:val="000000" w:themeColor="text1"/>
        </w:rPr>
      </w:pPr>
      <w:r w:rsidRPr="00EC513B">
        <w:rPr>
          <w:rFonts w:asciiTheme="minorHAnsi" w:hAnsiTheme="minorHAnsi" w:cstheme="minorHAnsi"/>
          <w:color w:val="000000" w:themeColor="text1"/>
        </w:rPr>
        <w:t xml:space="preserve">ITEM 4. </w:t>
      </w:r>
      <w:r w:rsidR="009D7A65" w:rsidRPr="00EC513B">
        <w:rPr>
          <w:rFonts w:asciiTheme="minorHAnsi" w:hAnsiTheme="minorHAnsi" w:cstheme="minorHAnsi"/>
          <w:color w:val="000000" w:themeColor="text1"/>
        </w:rPr>
        <w:t>Horizon scan: Corporate Plan and Strategic Research Programme</w:t>
      </w:r>
    </w:p>
    <w:p w14:paraId="4A9F2E29" w14:textId="78FF9D47" w:rsidR="001A29A2" w:rsidRPr="00EC513B" w:rsidRDefault="00194C0F" w:rsidP="00194C0F">
      <w:pPr>
        <w:pStyle w:val="Itemnumberedparagraphs"/>
        <w:rPr>
          <w:color w:val="000000" w:themeColor="text1"/>
        </w:rPr>
      </w:pPr>
      <w:r w:rsidRPr="00EC513B">
        <w:rPr>
          <w:color w:val="000000" w:themeColor="text1"/>
        </w:rPr>
        <w:t>Clive Mitchell</w:t>
      </w:r>
      <w:r w:rsidR="001A29A2" w:rsidRPr="00EC513B">
        <w:rPr>
          <w:color w:val="000000" w:themeColor="text1"/>
        </w:rPr>
        <w:t xml:space="preserve"> introduced the paper</w:t>
      </w:r>
      <w:r w:rsidR="00640D2D" w:rsidRPr="00EC513B">
        <w:rPr>
          <w:color w:val="000000" w:themeColor="text1"/>
        </w:rPr>
        <w:t xml:space="preserve">, which </w:t>
      </w:r>
      <w:r w:rsidR="004052B6" w:rsidRPr="00EC513B">
        <w:rPr>
          <w:color w:val="000000" w:themeColor="text1"/>
        </w:rPr>
        <w:t>was themed around NatureScot’s new Corporate Plan and the Scottish Government’s Strategic Research Programme, both of which are in development.</w:t>
      </w:r>
    </w:p>
    <w:p w14:paraId="57240785" w14:textId="157F6917" w:rsidR="00052374" w:rsidRPr="00EC513B" w:rsidRDefault="00052374" w:rsidP="00052374">
      <w:pPr>
        <w:pStyle w:val="Itemnumberedparagraphs"/>
        <w:rPr>
          <w:color w:val="000000" w:themeColor="text1"/>
        </w:rPr>
      </w:pPr>
      <w:r w:rsidRPr="00EC513B">
        <w:rPr>
          <w:color w:val="000000" w:themeColor="text1"/>
        </w:rPr>
        <w:t xml:space="preserve">The Committee </w:t>
      </w:r>
      <w:r w:rsidR="00640D2D" w:rsidRPr="00EC513B">
        <w:rPr>
          <w:color w:val="000000" w:themeColor="text1"/>
        </w:rPr>
        <w:t>was</w:t>
      </w:r>
      <w:r w:rsidRPr="00EC513B">
        <w:rPr>
          <w:color w:val="000000" w:themeColor="text1"/>
        </w:rPr>
        <w:t xml:space="preserve"> invited to:</w:t>
      </w:r>
    </w:p>
    <w:p w14:paraId="680C90B7" w14:textId="71ECE18E" w:rsidR="004052B6" w:rsidRPr="00EC513B" w:rsidRDefault="004052B6" w:rsidP="004052B6">
      <w:pPr>
        <w:pStyle w:val="Itemnumberedparagraphs"/>
        <w:numPr>
          <w:ilvl w:val="1"/>
          <w:numId w:val="2"/>
        </w:numPr>
        <w:rPr>
          <w:color w:val="000000" w:themeColor="text1"/>
        </w:rPr>
      </w:pPr>
      <w:r w:rsidRPr="00EC513B">
        <w:rPr>
          <w:color w:val="000000" w:themeColor="text1"/>
        </w:rPr>
        <w:t>discuss the role of evidence to support the delivery of the Corporate Plan</w:t>
      </w:r>
    </w:p>
    <w:p w14:paraId="1CF7987F" w14:textId="77777777" w:rsidR="004052B6" w:rsidRPr="00EC513B" w:rsidRDefault="004052B6" w:rsidP="004052B6">
      <w:pPr>
        <w:pStyle w:val="Itemnumberedparagraphs"/>
        <w:numPr>
          <w:ilvl w:val="1"/>
          <w:numId w:val="2"/>
        </w:numPr>
        <w:rPr>
          <w:color w:val="000000" w:themeColor="text1"/>
        </w:rPr>
      </w:pPr>
      <w:r w:rsidRPr="00EC513B">
        <w:rPr>
          <w:color w:val="000000" w:themeColor="text1"/>
        </w:rPr>
        <w:t>highlight any obvious gaps in the proposed Scottish Government Strategic Research Programme (2027-2032).</w:t>
      </w:r>
    </w:p>
    <w:p w14:paraId="7D635991" w14:textId="2BA713D7" w:rsidR="00052374" w:rsidRPr="00EC513B" w:rsidRDefault="00052374" w:rsidP="004052B6">
      <w:pPr>
        <w:pStyle w:val="Itemnumberedparagraphs"/>
        <w:rPr>
          <w:color w:val="000000" w:themeColor="text1"/>
        </w:rPr>
      </w:pPr>
      <w:r w:rsidRPr="00EC513B">
        <w:rPr>
          <w:color w:val="000000" w:themeColor="text1"/>
        </w:rPr>
        <w:t>The Committee discussed the following:</w:t>
      </w:r>
    </w:p>
    <w:p w14:paraId="58CF22BF" w14:textId="198C0DAF" w:rsidR="00F93B2E" w:rsidRPr="00EC513B" w:rsidRDefault="004052B6" w:rsidP="00640D2D">
      <w:pPr>
        <w:pStyle w:val="Itemnumberedparagraphs"/>
        <w:numPr>
          <w:ilvl w:val="0"/>
          <w:numId w:val="7"/>
        </w:numPr>
        <w:spacing w:after="120"/>
        <w:ind w:left="1077" w:hanging="357"/>
        <w:rPr>
          <w:color w:val="000000" w:themeColor="text1"/>
        </w:rPr>
      </w:pPr>
      <w:r w:rsidRPr="00EC513B">
        <w:rPr>
          <w:color w:val="000000" w:themeColor="text1"/>
        </w:rPr>
        <w:lastRenderedPageBreak/>
        <w:t>Desired shift to focus on underlying causes rather than outcomes, noting the methodological challenges in doing so</w:t>
      </w:r>
      <w:r w:rsidR="001A5721" w:rsidRPr="00EC513B">
        <w:rPr>
          <w:color w:val="000000" w:themeColor="text1"/>
        </w:rPr>
        <w:t xml:space="preserve"> and its link to preventative spend.</w:t>
      </w:r>
    </w:p>
    <w:p w14:paraId="20996682" w14:textId="72E6C606" w:rsidR="004052B6" w:rsidRDefault="004052B6" w:rsidP="00640D2D">
      <w:pPr>
        <w:pStyle w:val="Itemnumberedparagraphs"/>
        <w:numPr>
          <w:ilvl w:val="0"/>
          <w:numId w:val="7"/>
        </w:numPr>
        <w:spacing w:after="120"/>
        <w:ind w:left="1077" w:hanging="357"/>
        <w:rPr>
          <w:color w:val="000000" w:themeColor="text1"/>
        </w:rPr>
      </w:pPr>
      <w:r w:rsidRPr="00EC513B">
        <w:rPr>
          <w:color w:val="000000" w:themeColor="text1"/>
        </w:rPr>
        <w:t>Future of living labs and their links to the Strategic Research Programme, and to existing landscape observatories and learning centres.</w:t>
      </w:r>
    </w:p>
    <w:p w14:paraId="7852C586" w14:textId="550CC799" w:rsidR="000D65B9" w:rsidRPr="00EC513B" w:rsidRDefault="000D65B9" w:rsidP="00640D2D">
      <w:pPr>
        <w:pStyle w:val="Itemnumberedparagraphs"/>
        <w:numPr>
          <w:ilvl w:val="0"/>
          <w:numId w:val="7"/>
        </w:numPr>
        <w:spacing w:after="120"/>
        <w:ind w:left="1077" w:hanging="357"/>
        <w:rPr>
          <w:color w:val="000000" w:themeColor="text1"/>
        </w:rPr>
      </w:pPr>
      <w:r>
        <w:rPr>
          <w:color w:val="000000" w:themeColor="text1"/>
        </w:rPr>
        <w:t>Option to give nature a seat at Board meetings to increase visibility.</w:t>
      </w:r>
    </w:p>
    <w:p w14:paraId="6614613E" w14:textId="2F5C1007" w:rsidR="001A5721" w:rsidRPr="00EC513B" w:rsidRDefault="000D65B9" w:rsidP="00640D2D">
      <w:pPr>
        <w:pStyle w:val="Itemnumberedparagraphs"/>
        <w:numPr>
          <w:ilvl w:val="0"/>
          <w:numId w:val="7"/>
        </w:numPr>
        <w:spacing w:after="120"/>
        <w:ind w:left="1077" w:hanging="357"/>
        <w:rPr>
          <w:color w:val="000000" w:themeColor="text1"/>
        </w:rPr>
      </w:pPr>
      <w:r>
        <w:rPr>
          <w:color w:val="000000" w:themeColor="text1"/>
        </w:rPr>
        <w:t>That t</w:t>
      </w:r>
      <w:r w:rsidR="001A5721" w:rsidRPr="00EC513B">
        <w:rPr>
          <w:color w:val="000000" w:themeColor="text1"/>
        </w:rPr>
        <w:t>here is a separate marine programme for the Strategic Research Programme, and suggested that living labs focussed on river restoration or marine elements (eg offshore wind) would be beneficial.</w:t>
      </w:r>
    </w:p>
    <w:p w14:paraId="3C7746F0" w14:textId="58F9611A" w:rsidR="004052B6" w:rsidRPr="00EC513B" w:rsidRDefault="004052B6" w:rsidP="00640D2D">
      <w:pPr>
        <w:pStyle w:val="Itemnumberedparagraphs"/>
        <w:numPr>
          <w:ilvl w:val="0"/>
          <w:numId w:val="7"/>
        </w:numPr>
        <w:spacing w:after="120"/>
        <w:ind w:left="1077" w:hanging="357"/>
        <w:rPr>
          <w:color w:val="000000" w:themeColor="text1"/>
        </w:rPr>
      </w:pPr>
      <w:r w:rsidRPr="00EC513B">
        <w:rPr>
          <w:color w:val="000000" w:themeColor="text1"/>
        </w:rPr>
        <w:t>Source to sea as a potential Area of Research Interest, noting the existing focus on freshwater.</w:t>
      </w:r>
    </w:p>
    <w:p w14:paraId="471629FB" w14:textId="59B5704F" w:rsidR="004052B6" w:rsidRPr="00EC513B" w:rsidRDefault="001A5721" w:rsidP="00640D2D">
      <w:pPr>
        <w:pStyle w:val="Itemnumberedparagraphs"/>
        <w:numPr>
          <w:ilvl w:val="0"/>
          <w:numId w:val="7"/>
        </w:numPr>
        <w:spacing w:after="120"/>
        <w:ind w:left="1077" w:hanging="357"/>
        <w:rPr>
          <w:color w:val="000000" w:themeColor="text1"/>
        </w:rPr>
      </w:pPr>
      <w:r w:rsidRPr="00EC513B">
        <w:rPr>
          <w:color w:val="000000" w:themeColor="text1"/>
        </w:rPr>
        <w:t>Value of communicating the value of improving biodiversity as an aim itself (eg ‘nature for nature’), in addition to as a benefit for humans.</w:t>
      </w:r>
    </w:p>
    <w:p w14:paraId="1EF629D9" w14:textId="74E544EB" w:rsidR="001A5721" w:rsidRPr="00EC513B" w:rsidRDefault="001A5721" w:rsidP="00640D2D">
      <w:pPr>
        <w:pStyle w:val="Itemnumberedparagraphs"/>
        <w:numPr>
          <w:ilvl w:val="0"/>
          <w:numId w:val="7"/>
        </w:numPr>
        <w:spacing w:after="120"/>
        <w:ind w:left="1077" w:hanging="357"/>
        <w:rPr>
          <w:color w:val="000000" w:themeColor="text1"/>
        </w:rPr>
      </w:pPr>
      <w:r w:rsidRPr="00EC513B">
        <w:rPr>
          <w:color w:val="000000" w:themeColor="text1"/>
        </w:rPr>
        <w:t>Potential for future Centres of Excellence on water and agriculture.</w:t>
      </w:r>
    </w:p>
    <w:p w14:paraId="67BFDDE9" w14:textId="70D7F68F" w:rsidR="001A5721" w:rsidRPr="00EC513B" w:rsidRDefault="001A5721" w:rsidP="00640D2D">
      <w:pPr>
        <w:pStyle w:val="Itemnumberedparagraphs"/>
        <w:numPr>
          <w:ilvl w:val="0"/>
          <w:numId w:val="7"/>
        </w:numPr>
        <w:spacing w:after="120"/>
        <w:ind w:left="1077" w:hanging="357"/>
        <w:rPr>
          <w:color w:val="000000" w:themeColor="text1"/>
        </w:rPr>
      </w:pPr>
      <w:r w:rsidRPr="00EC513B">
        <w:rPr>
          <w:color w:val="000000" w:themeColor="text1"/>
        </w:rPr>
        <w:t>Need for a focus on rural and island communities when developing marine work (eg justice, equity) given their dependence on the marine environment.</w:t>
      </w:r>
    </w:p>
    <w:p w14:paraId="0F82CF15" w14:textId="36284460" w:rsidR="001A5721" w:rsidRPr="00EC513B" w:rsidRDefault="001A5721" w:rsidP="00640D2D">
      <w:pPr>
        <w:pStyle w:val="Itemnumberedparagraphs"/>
        <w:numPr>
          <w:ilvl w:val="0"/>
          <w:numId w:val="7"/>
        </w:numPr>
        <w:spacing w:after="120"/>
        <w:ind w:left="1077" w:hanging="357"/>
        <w:rPr>
          <w:color w:val="000000" w:themeColor="text1"/>
        </w:rPr>
      </w:pPr>
      <w:r w:rsidRPr="00EC513B">
        <w:rPr>
          <w:color w:val="000000" w:themeColor="text1"/>
        </w:rPr>
        <w:t>Desire for a sense check on progress towards existing high level targets, and interest in how this will be measure</w:t>
      </w:r>
      <w:r w:rsidR="000D65B9">
        <w:rPr>
          <w:color w:val="000000" w:themeColor="text1"/>
        </w:rPr>
        <w:t>d</w:t>
      </w:r>
      <w:r w:rsidRPr="00EC513B">
        <w:rPr>
          <w:color w:val="000000" w:themeColor="text1"/>
        </w:rPr>
        <w:t xml:space="preserve"> and evaluated.</w:t>
      </w:r>
    </w:p>
    <w:p w14:paraId="0DAFB550" w14:textId="2BAAA9B9" w:rsidR="001A5721" w:rsidRPr="00EC513B" w:rsidRDefault="001A5721" w:rsidP="00640D2D">
      <w:pPr>
        <w:pStyle w:val="Itemnumberedparagraphs"/>
        <w:numPr>
          <w:ilvl w:val="0"/>
          <w:numId w:val="7"/>
        </w:numPr>
        <w:spacing w:after="120"/>
        <w:ind w:left="1077" w:hanging="357"/>
        <w:rPr>
          <w:color w:val="000000" w:themeColor="text1"/>
        </w:rPr>
      </w:pPr>
      <w:r w:rsidRPr="00EC513B">
        <w:rPr>
          <w:color w:val="000000" w:themeColor="text1"/>
        </w:rPr>
        <w:t>Interest in learning more about the parallel work in the marine environmen</w:t>
      </w:r>
      <w:r w:rsidR="005B553F" w:rsidRPr="00EC513B">
        <w:rPr>
          <w:color w:val="000000" w:themeColor="text1"/>
        </w:rPr>
        <w:t>t.</w:t>
      </w:r>
    </w:p>
    <w:p w14:paraId="5BE3673B" w14:textId="23CA79DE" w:rsidR="005B553F" w:rsidRPr="00EC513B" w:rsidRDefault="005B553F" w:rsidP="00640D2D">
      <w:pPr>
        <w:pStyle w:val="Itemnumberedparagraphs"/>
        <w:numPr>
          <w:ilvl w:val="0"/>
          <w:numId w:val="7"/>
        </w:numPr>
        <w:spacing w:after="120"/>
        <w:ind w:left="1077" w:hanging="357"/>
        <w:rPr>
          <w:color w:val="000000" w:themeColor="text1"/>
        </w:rPr>
      </w:pPr>
      <w:r w:rsidRPr="00EC513B">
        <w:rPr>
          <w:color w:val="000000" w:themeColor="text1"/>
        </w:rPr>
        <w:t>Suggestion to strengthen the focus on people and social sciences, and to consider whether managing mis- or disinformation should feature.</w:t>
      </w:r>
    </w:p>
    <w:p w14:paraId="471409AC" w14:textId="42F6D4B8" w:rsidR="005B553F" w:rsidRPr="00EC513B" w:rsidRDefault="005B553F" w:rsidP="00640D2D">
      <w:pPr>
        <w:pStyle w:val="Itemnumberedparagraphs"/>
        <w:numPr>
          <w:ilvl w:val="0"/>
          <w:numId w:val="7"/>
        </w:numPr>
        <w:spacing w:after="120"/>
        <w:ind w:left="1077" w:hanging="357"/>
        <w:rPr>
          <w:color w:val="000000" w:themeColor="text1"/>
        </w:rPr>
      </w:pPr>
      <w:r w:rsidRPr="00EC513B">
        <w:rPr>
          <w:color w:val="000000" w:themeColor="text1"/>
        </w:rPr>
        <w:t>Wide range of Areas of Research Interest presented, which vary from a strong economic to strong environmental focus.</w:t>
      </w:r>
    </w:p>
    <w:p w14:paraId="73AA55AF" w14:textId="517A5694" w:rsidR="005B553F" w:rsidRPr="00EC513B" w:rsidRDefault="005B553F" w:rsidP="00640D2D">
      <w:pPr>
        <w:pStyle w:val="Itemnumberedparagraphs"/>
        <w:numPr>
          <w:ilvl w:val="0"/>
          <w:numId w:val="7"/>
        </w:numPr>
        <w:spacing w:after="120"/>
        <w:ind w:left="1077" w:hanging="357"/>
        <w:rPr>
          <w:color w:val="000000" w:themeColor="text1"/>
        </w:rPr>
      </w:pPr>
      <w:r w:rsidRPr="00EC513B">
        <w:rPr>
          <w:color w:val="000000" w:themeColor="text1"/>
        </w:rPr>
        <w:t>Current omission of how research and knowledge is operationalised in the delivery of nature conservation.</w:t>
      </w:r>
    </w:p>
    <w:p w14:paraId="1D7EC7FA" w14:textId="773FB9A6" w:rsidR="005B553F" w:rsidRPr="00EC513B" w:rsidRDefault="005B553F" w:rsidP="00640D2D">
      <w:pPr>
        <w:pStyle w:val="Itemnumberedparagraphs"/>
        <w:numPr>
          <w:ilvl w:val="0"/>
          <w:numId w:val="7"/>
        </w:numPr>
        <w:spacing w:after="120"/>
        <w:ind w:left="1077" w:hanging="357"/>
        <w:rPr>
          <w:color w:val="000000" w:themeColor="text1"/>
        </w:rPr>
      </w:pPr>
      <w:r w:rsidRPr="00EC513B">
        <w:rPr>
          <w:color w:val="000000" w:themeColor="text1"/>
        </w:rPr>
        <w:t>Establishment of a 4 nations group to explore transformational change following the joint meeting with Natural England’s SAC in September.</w:t>
      </w:r>
    </w:p>
    <w:p w14:paraId="4772D3FF" w14:textId="19FC863B" w:rsidR="005B553F" w:rsidRPr="00EC513B" w:rsidRDefault="005B553F" w:rsidP="00640D2D">
      <w:pPr>
        <w:pStyle w:val="Itemnumberedparagraphs"/>
        <w:numPr>
          <w:ilvl w:val="0"/>
          <w:numId w:val="7"/>
        </w:numPr>
        <w:spacing w:after="120"/>
        <w:ind w:left="1077" w:hanging="357"/>
        <w:rPr>
          <w:color w:val="000000" w:themeColor="text1"/>
        </w:rPr>
      </w:pPr>
      <w:r w:rsidRPr="00EC513B">
        <w:rPr>
          <w:color w:val="000000" w:themeColor="text1"/>
        </w:rPr>
        <w:t>Importance of prioritisation and framing, given not all Areas of Research Interest will be funded.</w:t>
      </w:r>
    </w:p>
    <w:p w14:paraId="0F381D01" w14:textId="38F93B4D" w:rsidR="005B553F" w:rsidRPr="00EC513B" w:rsidRDefault="005B553F" w:rsidP="00640D2D">
      <w:pPr>
        <w:pStyle w:val="Itemnumberedparagraphs"/>
        <w:numPr>
          <w:ilvl w:val="0"/>
          <w:numId w:val="7"/>
        </w:numPr>
        <w:spacing w:after="120"/>
        <w:ind w:left="1077" w:hanging="357"/>
        <w:rPr>
          <w:color w:val="000000" w:themeColor="text1"/>
        </w:rPr>
      </w:pPr>
      <w:r w:rsidRPr="00EC513B">
        <w:rPr>
          <w:color w:val="000000" w:themeColor="text1"/>
        </w:rPr>
        <w:t>Impact of the new Corporate Plan on SAC business, and agreed to revisit this once the new Plan is in place, potentially during a joint meeting with the NatureScot Board.</w:t>
      </w:r>
    </w:p>
    <w:p w14:paraId="2AB0B254" w14:textId="23EFA80B" w:rsidR="00BA7587" w:rsidRPr="00EC513B" w:rsidRDefault="00BA7587" w:rsidP="00BA7587">
      <w:pPr>
        <w:pStyle w:val="Itemnumberedparagraphs"/>
        <w:rPr>
          <w:color w:val="000000" w:themeColor="text1"/>
        </w:rPr>
      </w:pPr>
      <w:r w:rsidRPr="00EC513B">
        <w:rPr>
          <w:color w:val="000000" w:themeColor="text1"/>
        </w:rPr>
        <w:t xml:space="preserve">In conclusion, the </w:t>
      </w:r>
      <w:r w:rsidR="00971AF5" w:rsidRPr="00EC513B">
        <w:rPr>
          <w:color w:val="000000" w:themeColor="text1"/>
        </w:rPr>
        <w:t>Committe</w:t>
      </w:r>
      <w:r w:rsidRPr="00EC513B">
        <w:rPr>
          <w:color w:val="000000" w:themeColor="text1"/>
        </w:rPr>
        <w:t>e</w:t>
      </w:r>
      <w:r w:rsidR="005A70F5" w:rsidRPr="00EC513B">
        <w:rPr>
          <w:color w:val="000000" w:themeColor="text1"/>
        </w:rPr>
        <w:t xml:space="preserve"> welcomed the paper</w:t>
      </w:r>
      <w:r w:rsidR="005B553F" w:rsidRPr="00EC513B">
        <w:rPr>
          <w:color w:val="000000" w:themeColor="text1"/>
        </w:rPr>
        <w:t>.</w:t>
      </w:r>
    </w:p>
    <w:p w14:paraId="13A74925" w14:textId="1320B466" w:rsidR="007833CC" w:rsidRPr="00EC513B" w:rsidRDefault="001B35B1" w:rsidP="009D7A65">
      <w:pPr>
        <w:pStyle w:val="Itemheader"/>
        <w:rPr>
          <w:rFonts w:cstheme="minorHAnsi"/>
          <w:color w:val="000000" w:themeColor="text1"/>
        </w:rPr>
      </w:pPr>
      <w:r w:rsidRPr="00EC513B">
        <w:rPr>
          <w:rFonts w:asciiTheme="minorHAnsi" w:hAnsiTheme="minorHAnsi" w:cstheme="minorHAnsi"/>
          <w:color w:val="000000" w:themeColor="text1"/>
        </w:rPr>
        <w:lastRenderedPageBreak/>
        <w:t xml:space="preserve">ITEM 5. </w:t>
      </w:r>
      <w:r w:rsidR="009D7A65" w:rsidRPr="00EC513B">
        <w:rPr>
          <w:rFonts w:cstheme="minorHAnsi"/>
          <w:bCs/>
          <w:color w:val="000000" w:themeColor="text1"/>
        </w:rPr>
        <w:t>Reviewing evidence on invasive non-native species (INNS) to inform prioritisation and action planning</w:t>
      </w:r>
    </w:p>
    <w:p w14:paraId="7F34BEDD" w14:textId="0C2BF6D4" w:rsidR="003C1585" w:rsidRPr="00EC513B" w:rsidRDefault="0042555D" w:rsidP="003F1095">
      <w:pPr>
        <w:pStyle w:val="Itemnumberedparagraphs"/>
        <w:rPr>
          <w:color w:val="000000" w:themeColor="text1"/>
        </w:rPr>
      </w:pPr>
      <w:r w:rsidRPr="00EC513B">
        <w:rPr>
          <w:color w:val="000000" w:themeColor="text1"/>
        </w:rPr>
        <w:t>Stan Whitaker</w:t>
      </w:r>
      <w:r w:rsidR="003C1585" w:rsidRPr="00EC513B">
        <w:rPr>
          <w:color w:val="000000" w:themeColor="text1"/>
        </w:rPr>
        <w:t xml:space="preserve"> introduced the paper, </w:t>
      </w:r>
      <w:r w:rsidR="002E7062" w:rsidRPr="00EC513B">
        <w:rPr>
          <w:color w:val="000000" w:themeColor="text1"/>
        </w:rPr>
        <w:t xml:space="preserve">which </w:t>
      </w:r>
      <w:r w:rsidRPr="00EC513B">
        <w:rPr>
          <w:color w:val="000000" w:themeColor="text1"/>
        </w:rPr>
        <w:t>sought views on the way that NatureScot uses evidence on non-native species distribution, risks of establishment and spread and negative impacts on ecosystems and biodiversity to prioritise preventative and restorative actions</w:t>
      </w:r>
      <w:r w:rsidR="002E7062" w:rsidRPr="00EC513B">
        <w:rPr>
          <w:color w:val="000000" w:themeColor="text1"/>
        </w:rPr>
        <w:t>.</w:t>
      </w:r>
    </w:p>
    <w:p w14:paraId="2AF0117E" w14:textId="19132863" w:rsidR="002E7062" w:rsidRPr="00EC513B" w:rsidRDefault="002E7062" w:rsidP="00C77475">
      <w:pPr>
        <w:pStyle w:val="Itemnumberedparagraphs"/>
        <w:rPr>
          <w:color w:val="000000" w:themeColor="text1"/>
        </w:rPr>
      </w:pPr>
      <w:r w:rsidRPr="00EC513B">
        <w:rPr>
          <w:color w:val="000000" w:themeColor="text1"/>
        </w:rPr>
        <w:t xml:space="preserve">The Committee was invited to </w:t>
      </w:r>
      <w:r w:rsidR="0042555D" w:rsidRPr="00EC513B">
        <w:rPr>
          <w:color w:val="000000" w:themeColor="text1"/>
        </w:rPr>
        <w:t>provide comments on the proposed approach to reviewing evidence on non-native species distribution and impacts and highlight any improvements that could be made to enhance the scientific rigour of the work.</w:t>
      </w:r>
    </w:p>
    <w:p w14:paraId="1A0E50B1" w14:textId="77777777" w:rsidR="00DC78A6" w:rsidRPr="00EC513B" w:rsidRDefault="00DC78A6" w:rsidP="00DC78A6">
      <w:pPr>
        <w:pStyle w:val="Itemnumberedparagraphs"/>
        <w:rPr>
          <w:color w:val="000000" w:themeColor="text1"/>
        </w:rPr>
      </w:pPr>
      <w:r w:rsidRPr="00EC513B">
        <w:rPr>
          <w:color w:val="000000" w:themeColor="text1"/>
        </w:rPr>
        <w:t>The Committee discussed the following:</w:t>
      </w:r>
    </w:p>
    <w:p w14:paraId="2AEFEBA9" w14:textId="4F2DDCC4" w:rsidR="0048569A" w:rsidRPr="00EC513B" w:rsidRDefault="00486049" w:rsidP="004B095A">
      <w:pPr>
        <w:pStyle w:val="Itemnumberedparagraphs"/>
        <w:numPr>
          <w:ilvl w:val="0"/>
          <w:numId w:val="7"/>
        </w:numPr>
        <w:spacing w:after="120"/>
        <w:ind w:left="1077" w:hanging="357"/>
        <w:rPr>
          <w:color w:val="000000" w:themeColor="text1"/>
        </w:rPr>
      </w:pPr>
      <w:r w:rsidRPr="00EC513B">
        <w:rPr>
          <w:color w:val="000000" w:themeColor="text1"/>
        </w:rPr>
        <w:t>Challenge in identifying robust criteria to determine whether a species is ‘established’ to support the headline indicator for Great Britain (rate of establishing INNS).</w:t>
      </w:r>
    </w:p>
    <w:p w14:paraId="6AD84B2E" w14:textId="2744D2F7" w:rsidR="00486049" w:rsidRPr="00EC513B" w:rsidRDefault="00486049" w:rsidP="004B095A">
      <w:pPr>
        <w:pStyle w:val="Itemnumberedparagraphs"/>
        <w:numPr>
          <w:ilvl w:val="0"/>
          <w:numId w:val="7"/>
        </w:numPr>
        <w:spacing w:after="120"/>
        <w:ind w:left="1077" w:hanging="357"/>
        <w:rPr>
          <w:color w:val="000000" w:themeColor="text1"/>
        </w:rPr>
      </w:pPr>
      <w:r w:rsidRPr="00EC513B">
        <w:rPr>
          <w:color w:val="000000" w:themeColor="text1"/>
        </w:rPr>
        <w:t>Noted that, compared to Great Britian as a whole, Scotland and the islands are much less invaded across freshwater, marine and terrestrial environments.</w:t>
      </w:r>
    </w:p>
    <w:p w14:paraId="33C50D5C" w14:textId="3C0109B8" w:rsidR="00486049" w:rsidRPr="00EC513B" w:rsidRDefault="00486049" w:rsidP="004B095A">
      <w:pPr>
        <w:pStyle w:val="Itemnumberedparagraphs"/>
        <w:numPr>
          <w:ilvl w:val="0"/>
          <w:numId w:val="7"/>
        </w:numPr>
        <w:spacing w:after="120"/>
        <w:ind w:left="1077" w:hanging="357"/>
        <w:rPr>
          <w:color w:val="000000" w:themeColor="text1"/>
        </w:rPr>
      </w:pPr>
      <w:r w:rsidRPr="00EC513B">
        <w:rPr>
          <w:color w:val="000000" w:themeColor="text1"/>
        </w:rPr>
        <w:t>Patchiness in the availability of marine survey data and the appetite to strengthen this.</w:t>
      </w:r>
    </w:p>
    <w:p w14:paraId="0D56BAA6" w14:textId="38DA5F4A" w:rsidR="00486049" w:rsidRPr="00EC513B" w:rsidRDefault="00A17E82" w:rsidP="004B095A">
      <w:pPr>
        <w:pStyle w:val="Itemnumberedparagraphs"/>
        <w:numPr>
          <w:ilvl w:val="0"/>
          <w:numId w:val="7"/>
        </w:numPr>
        <w:spacing w:after="120"/>
        <w:ind w:left="1077" w:hanging="357"/>
        <w:rPr>
          <w:color w:val="000000" w:themeColor="text1"/>
        </w:rPr>
      </w:pPr>
      <w:r w:rsidRPr="00EC513B">
        <w:rPr>
          <w:color w:val="000000" w:themeColor="text1"/>
        </w:rPr>
        <w:t>Balance of surveillance and rapid response with long-term eradication and management needs to successfully manage INNS.</w:t>
      </w:r>
    </w:p>
    <w:p w14:paraId="3EC45E5A" w14:textId="41D3EDB8" w:rsidR="00A17E82" w:rsidRPr="00EC513B" w:rsidRDefault="00A17E82" w:rsidP="004B095A">
      <w:pPr>
        <w:pStyle w:val="Itemnumberedparagraphs"/>
        <w:numPr>
          <w:ilvl w:val="0"/>
          <w:numId w:val="7"/>
        </w:numPr>
        <w:spacing w:after="120"/>
        <w:ind w:left="1077" w:hanging="357"/>
        <w:rPr>
          <w:color w:val="000000" w:themeColor="text1"/>
        </w:rPr>
      </w:pPr>
      <w:r w:rsidRPr="00EC513B">
        <w:rPr>
          <w:color w:val="000000" w:themeColor="text1"/>
        </w:rPr>
        <w:t>Need for true rapid response procedures to be in in place.</w:t>
      </w:r>
    </w:p>
    <w:p w14:paraId="11CCA4B3" w14:textId="05044414" w:rsidR="00A17E82" w:rsidRPr="00EC513B" w:rsidRDefault="00A17E82" w:rsidP="004B095A">
      <w:pPr>
        <w:pStyle w:val="Itemnumberedparagraphs"/>
        <w:numPr>
          <w:ilvl w:val="0"/>
          <w:numId w:val="7"/>
        </w:numPr>
        <w:spacing w:after="120"/>
        <w:ind w:left="1077" w:hanging="357"/>
        <w:rPr>
          <w:color w:val="000000" w:themeColor="text1"/>
        </w:rPr>
      </w:pPr>
      <w:r w:rsidRPr="00EC513B">
        <w:rPr>
          <w:color w:val="000000" w:themeColor="text1"/>
        </w:rPr>
        <w:t>Requirement to identify when, where and whether eradication is realistically feasible and the consistency of resource and funding to support this.</w:t>
      </w:r>
    </w:p>
    <w:p w14:paraId="567180D9" w14:textId="60755A88" w:rsidR="00A17E82" w:rsidRPr="00EC513B" w:rsidRDefault="00A17E82" w:rsidP="004B095A">
      <w:pPr>
        <w:pStyle w:val="Itemnumberedparagraphs"/>
        <w:numPr>
          <w:ilvl w:val="0"/>
          <w:numId w:val="7"/>
        </w:numPr>
        <w:spacing w:after="120"/>
        <w:ind w:left="1077" w:hanging="357"/>
        <w:rPr>
          <w:color w:val="000000" w:themeColor="text1"/>
        </w:rPr>
      </w:pPr>
      <w:r w:rsidRPr="00EC513B">
        <w:rPr>
          <w:color w:val="000000" w:themeColor="text1"/>
        </w:rPr>
        <w:t>Difficulty determining which species to control, and to what extent, to maximise impact reduction, and the knowledge gaps that contribute to this difficulty.</w:t>
      </w:r>
    </w:p>
    <w:p w14:paraId="6343E2CD" w14:textId="2C002AFB" w:rsidR="00A17E82" w:rsidRPr="00EC513B" w:rsidRDefault="00A17E82" w:rsidP="00A17E82">
      <w:pPr>
        <w:pStyle w:val="Itemnumberedparagraphs"/>
        <w:numPr>
          <w:ilvl w:val="0"/>
          <w:numId w:val="7"/>
        </w:numPr>
        <w:spacing w:after="120"/>
        <w:ind w:left="1077" w:hanging="357"/>
        <w:rPr>
          <w:color w:val="000000" w:themeColor="text1"/>
        </w:rPr>
      </w:pPr>
      <w:r w:rsidRPr="00EC513B">
        <w:rPr>
          <w:color w:val="000000" w:themeColor="text1"/>
        </w:rPr>
        <w:t>Importance of agreeing priorities at the outset and improving contingency planning for when eradication is not possible.</w:t>
      </w:r>
    </w:p>
    <w:p w14:paraId="61BDDEA1" w14:textId="46BEF9C2" w:rsidR="00A17E82" w:rsidRPr="00EC513B" w:rsidRDefault="00A17E82" w:rsidP="00A17E82">
      <w:pPr>
        <w:pStyle w:val="Itemnumberedparagraphs"/>
        <w:numPr>
          <w:ilvl w:val="0"/>
          <w:numId w:val="7"/>
        </w:numPr>
        <w:spacing w:after="120"/>
        <w:ind w:left="1077" w:hanging="357"/>
        <w:rPr>
          <w:color w:val="000000" w:themeColor="text1"/>
        </w:rPr>
      </w:pPr>
      <w:r w:rsidRPr="00EC513B">
        <w:rPr>
          <w:color w:val="000000" w:themeColor="text1"/>
        </w:rPr>
        <w:t>Ongoing work, including in academi</w:t>
      </w:r>
      <w:r w:rsidR="000F686D">
        <w:rPr>
          <w:color w:val="000000" w:themeColor="text1"/>
        </w:rPr>
        <w:t>a</w:t>
      </w:r>
      <w:r w:rsidRPr="00EC513B">
        <w:rPr>
          <w:color w:val="000000" w:themeColor="text1"/>
        </w:rPr>
        <w:t>, to improve forecasting and futureproofing for managing INNS.</w:t>
      </w:r>
    </w:p>
    <w:p w14:paraId="42280042" w14:textId="1C8AF9D5" w:rsidR="00A17E82" w:rsidRPr="00EC513B" w:rsidRDefault="00A17E82" w:rsidP="00A17E82">
      <w:pPr>
        <w:pStyle w:val="Itemnumberedparagraphs"/>
        <w:numPr>
          <w:ilvl w:val="0"/>
          <w:numId w:val="7"/>
        </w:numPr>
        <w:spacing w:after="120"/>
        <w:ind w:left="1077" w:hanging="357"/>
        <w:rPr>
          <w:color w:val="000000" w:themeColor="text1"/>
        </w:rPr>
      </w:pPr>
      <w:r w:rsidRPr="00EC513B">
        <w:rPr>
          <w:color w:val="000000" w:themeColor="text1"/>
        </w:rPr>
        <w:t>The impact of the changing climate on which species are considered ‘invasive’, as their natural range may change as the environment and/or climate changes.</w:t>
      </w:r>
    </w:p>
    <w:p w14:paraId="6786BF2A" w14:textId="7F3085B6" w:rsidR="00A17E82" w:rsidRPr="00EC513B" w:rsidRDefault="00A17E82" w:rsidP="00A17E82">
      <w:pPr>
        <w:pStyle w:val="Itemnumberedparagraphs"/>
        <w:numPr>
          <w:ilvl w:val="0"/>
          <w:numId w:val="7"/>
        </w:numPr>
        <w:spacing w:after="120"/>
        <w:ind w:left="1077" w:hanging="357"/>
        <w:rPr>
          <w:color w:val="000000" w:themeColor="text1"/>
        </w:rPr>
      </w:pPr>
      <w:r w:rsidRPr="00EC513B">
        <w:rPr>
          <w:color w:val="000000" w:themeColor="text1"/>
        </w:rPr>
        <w:t>Possibility of using economic language to support framing and decision-making (eg maximising return on investment).</w:t>
      </w:r>
    </w:p>
    <w:p w14:paraId="167DDE5E" w14:textId="43BD17E2" w:rsidR="00A17E82" w:rsidRPr="00EC513B" w:rsidRDefault="00A17E82" w:rsidP="00A17E82">
      <w:pPr>
        <w:pStyle w:val="Itemnumberedparagraphs"/>
        <w:numPr>
          <w:ilvl w:val="0"/>
          <w:numId w:val="7"/>
        </w:numPr>
        <w:spacing w:after="120"/>
        <w:ind w:left="1077" w:hanging="357"/>
        <w:rPr>
          <w:color w:val="000000" w:themeColor="text1"/>
        </w:rPr>
      </w:pPr>
      <w:r w:rsidRPr="00EC513B">
        <w:rPr>
          <w:color w:val="000000" w:themeColor="text1"/>
        </w:rPr>
        <w:t>Need to make the economic case for INNS management to catalyse action, including to decide on approaches for economically important INNS (eg Sitka spruce).</w:t>
      </w:r>
    </w:p>
    <w:p w14:paraId="14B74F99" w14:textId="0DB08FD2" w:rsidR="00A17E82" w:rsidRPr="00EC513B" w:rsidRDefault="00A17E82" w:rsidP="00A17E82">
      <w:pPr>
        <w:pStyle w:val="Itemnumberedparagraphs"/>
        <w:numPr>
          <w:ilvl w:val="0"/>
          <w:numId w:val="7"/>
        </w:numPr>
        <w:spacing w:after="120"/>
        <w:ind w:left="1077" w:hanging="357"/>
        <w:rPr>
          <w:color w:val="000000" w:themeColor="text1"/>
        </w:rPr>
      </w:pPr>
      <w:r w:rsidRPr="00EC513B">
        <w:rPr>
          <w:color w:val="000000" w:themeColor="text1"/>
        </w:rPr>
        <w:lastRenderedPageBreak/>
        <w:t>New species are not necessarily problematic</w:t>
      </w:r>
      <w:r w:rsidR="001D5CB3" w:rsidRPr="00EC513B">
        <w:rPr>
          <w:color w:val="000000" w:themeColor="text1"/>
        </w:rPr>
        <w:t xml:space="preserve"> and whether characteristics should be identified to determine what ‘invasiveness’ is.</w:t>
      </w:r>
    </w:p>
    <w:p w14:paraId="5F8C22E6" w14:textId="4B0DCF58" w:rsidR="001D5CB3" w:rsidRPr="00EC513B" w:rsidRDefault="001D5CB3" w:rsidP="00A17E82">
      <w:pPr>
        <w:pStyle w:val="Itemnumberedparagraphs"/>
        <w:numPr>
          <w:ilvl w:val="0"/>
          <w:numId w:val="7"/>
        </w:numPr>
        <w:spacing w:after="120"/>
        <w:ind w:left="1077" w:hanging="357"/>
        <w:rPr>
          <w:color w:val="000000" w:themeColor="text1"/>
        </w:rPr>
      </w:pPr>
      <w:r w:rsidRPr="00EC513B">
        <w:rPr>
          <w:color w:val="000000" w:themeColor="text1"/>
        </w:rPr>
        <w:t>Importance of consistent, long term effort for achieving full eradication, and of specifying the desired outcome when management begins to inform arguments on cost-effectiveness.</w:t>
      </w:r>
    </w:p>
    <w:p w14:paraId="5D5F56D9" w14:textId="52461BD3" w:rsidR="00A17E82" w:rsidRPr="00EC513B" w:rsidRDefault="001D5CB3" w:rsidP="001D5CB3">
      <w:pPr>
        <w:pStyle w:val="Itemnumberedparagraphs"/>
        <w:numPr>
          <w:ilvl w:val="0"/>
          <w:numId w:val="7"/>
        </w:numPr>
        <w:spacing w:after="120"/>
        <w:ind w:left="1077" w:hanging="357"/>
        <w:rPr>
          <w:color w:val="000000" w:themeColor="text1"/>
        </w:rPr>
      </w:pPr>
      <w:r w:rsidRPr="00EC513B">
        <w:rPr>
          <w:color w:val="000000" w:themeColor="text1"/>
        </w:rPr>
        <w:t>Education as a cost-effective intervention for preventing incursion or spread of INNS.</w:t>
      </w:r>
    </w:p>
    <w:p w14:paraId="61861E14" w14:textId="4E935C6E" w:rsidR="00DC78A6" w:rsidRPr="00EC513B" w:rsidRDefault="00DC78A6" w:rsidP="00DC78A6">
      <w:pPr>
        <w:pStyle w:val="Itemnumberedparagraphs"/>
        <w:rPr>
          <w:color w:val="000000" w:themeColor="text1"/>
        </w:rPr>
      </w:pPr>
      <w:r w:rsidRPr="00EC513B">
        <w:rPr>
          <w:color w:val="000000" w:themeColor="text1"/>
        </w:rPr>
        <w:t>In conclusion, the Committee</w:t>
      </w:r>
      <w:r w:rsidR="003F1885" w:rsidRPr="00EC513B">
        <w:rPr>
          <w:color w:val="000000" w:themeColor="text1"/>
        </w:rPr>
        <w:t xml:space="preserve"> welcomed the paper </w:t>
      </w:r>
      <w:r w:rsidR="001D5CB3" w:rsidRPr="00EC513B">
        <w:rPr>
          <w:color w:val="000000" w:themeColor="text1"/>
        </w:rPr>
        <w:t>and offered to contribute to the draft national INNS Plan, if desired</w:t>
      </w:r>
      <w:r w:rsidR="00486049" w:rsidRPr="00EC513B">
        <w:rPr>
          <w:color w:val="000000" w:themeColor="text1"/>
        </w:rPr>
        <w:t>.</w:t>
      </w:r>
    </w:p>
    <w:p w14:paraId="2C2F7C18" w14:textId="0AF9E694" w:rsidR="00B171CC" w:rsidRPr="00EC513B" w:rsidRDefault="007833CC" w:rsidP="00B171CC">
      <w:pPr>
        <w:pStyle w:val="Itemheader"/>
        <w:rPr>
          <w:rFonts w:cstheme="minorHAnsi"/>
          <w:bCs/>
          <w:color w:val="000000" w:themeColor="text1"/>
        </w:rPr>
      </w:pPr>
      <w:r w:rsidRPr="00EC513B">
        <w:rPr>
          <w:rFonts w:asciiTheme="minorHAnsi" w:hAnsiTheme="minorHAnsi" w:cstheme="minorHAnsi"/>
          <w:color w:val="000000" w:themeColor="text1"/>
        </w:rPr>
        <w:t xml:space="preserve">ITEM 6. </w:t>
      </w:r>
      <w:r w:rsidR="009D7A65" w:rsidRPr="00EC513B">
        <w:rPr>
          <w:rFonts w:cstheme="minorHAnsi"/>
          <w:bCs/>
          <w:color w:val="000000" w:themeColor="text1"/>
        </w:rPr>
        <w:t>Update on sub-groups and other business</w:t>
      </w:r>
    </w:p>
    <w:p w14:paraId="39703AB4" w14:textId="213B253D" w:rsidR="00DC78A6" w:rsidRPr="00EC513B" w:rsidRDefault="001064AE" w:rsidP="00DC78A6">
      <w:pPr>
        <w:pStyle w:val="Itemnumberedparagraphs"/>
        <w:rPr>
          <w:color w:val="000000" w:themeColor="text1"/>
        </w:rPr>
      </w:pPr>
      <w:r w:rsidRPr="00EC513B">
        <w:rPr>
          <w:color w:val="000000" w:themeColor="text1"/>
        </w:rPr>
        <w:t>Erin Garner</w:t>
      </w:r>
      <w:r w:rsidR="00DC78A6" w:rsidRPr="00EC513B">
        <w:rPr>
          <w:color w:val="000000" w:themeColor="text1"/>
        </w:rPr>
        <w:t xml:space="preserve"> introduced the paper</w:t>
      </w:r>
      <w:r w:rsidR="0051592D" w:rsidRPr="00EC513B">
        <w:rPr>
          <w:color w:val="000000" w:themeColor="text1"/>
        </w:rPr>
        <w:t xml:space="preserve">, which provided an update on </w:t>
      </w:r>
      <w:r w:rsidRPr="00EC513B">
        <w:rPr>
          <w:color w:val="000000" w:themeColor="text1"/>
        </w:rPr>
        <w:t>work of the Committee’s sub-groups, business from intersessional meetings and potential areas of interest for the Committee. It also included draft sub-group guidance for the Committee to consider.</w:t>
      </w:r>
    </w:p>
    <w:p w14:paraId="304AC6BE" w14:textId="77777777" w:rsidR="00F32E49" w:rsidRPr="00EC513B" w:rsidRDefault="00DC78A6" w:rsidP="00DC78A6">
      <w:pPr>
        <w:pStyle w:val="Itemnumberedparagraphs"/>
        <w:rPr>
          <w:color w:val="000000" w:themeColor="text1"/>
        </w:rPr>
      </w:pPr>
      <w:r w:rsidRPr="00EC513B">
        <w:rPr>
          <w:color w:val="000000" w:themeColor="text1"/>
        </w:rPr>
        <w:t xml:space="preserve">The Committee </w:t>
      </w:r>
      <w:r w:rsidR="0051592D" w:rsidRPr="00EC513B">
        <w:rPr>
          <w:color w:val="000000" w:themeColor="text1"/>
        </w:rPr>
        <w:t>was</w:t>
      </w:r>
      <w:r w:rsidRPr="00EC513B">
        <w:rPr>
          <w:color w:val="000000" w:themeColor="text1"/>
        </w:rPr>
        <w:t xml:space="preserve"> invited to</w:t>
      </w:r>
      <w:r w:rsidR="00F32E49" w:rsidRPr="00EC513B">
        <w:rPr>
          <w:color w:val="000000" w:themeColor="text1"/>
        </w:rPr>
        <w:t>:</w:t>
      </w:r>
    </w:p>
    <w:p w14:paraId="3FAA4F88" w14:textId="7EDE9CD7" w:rsidR="00DC78A6" w:rsidRPr="00EC513B" w:rsidRDefault="00DC78A6" w:rsidP="00F32E49">
      <w:pPr>
        <w:pStyle w:val="Itemnumberedparagraphs"/>
        <w:numPr>
          <w:ilvl w:val="1"/>
          <w:numId w:val="2"/>
        </w:numPr>
        <w:rPr>
          <w:color w:val="000000" w:themeColor="text1"/>
        </w:rPr>
      </w:pPr>
      <w:r w:rsidRPr="00EC513B">
        <w:rPr>
          <w:color w:val="000000" w:themeColor="text1"/>
        </w:rPr>
        <w:t xml:space="preserve">note the </w:t>
      </w:r>
      <w:r w:rsidR="00F32E49" w:rsidRPr="00EC513B">
        <w:rPr>
          <w:color w:val="000000" w:themeColor="text1"/>
        </w:rPr>
        <w:t>update</w:t>
      </w:r>
    </w:p>
    <w:p w14:paraId="2E2879B1" w14:textId="77777777" w:rsidR="00F32E49" w:rsidRPr="00EC513B" w:rsidRDefault="00F32E49" w:rsidP="0051592D">
      <w:pPr>
        <w:pStyle w:val="Itemnumberedparagraphs"/>
        <w:numPr>
          <w:ilvl w:val="2"/>
          <w:numId w:val="13"/>
        </w:numPr>
        <w:spacing w:after="120"/>
        <w:ind w:left="1077" w:hanging="357"/>
        <w:rPr>
          <w:color w:val="000000" w:themeColor="text1"/>
        </w:rPr>
      </w:pPr>
      <w:r w:rsidRPr="00EC513B">
        <w:rPr>
          <w:color w:val="000000" w:themeColor="text1"/>
        </w:rPr>
        <w:t>provide feedback on the draft sub-group guidance</w:t>
      </w:r>
    </w:p>
    <w:p w14:paraId="03B9E123" w14:textId="458C305F" w:rsidR="00DC78A6" w:rsidRPr="00EC513B" w:rsidRDefault="00F32E49" w:rsidP="0051592D">
      <w:pPr>
        <w:pStyle w:val="Itemnumberedparagraphs"/>
        <w:numPr>
          <w:ilvl w:val="2"/>
          <w:numId w:val="13"/>
        </w:numPr>
        <w:spacing w:after="120"/>
        <w:ind w:left="1077" w:hanging="357"/>
        <w:rPr>
          <w:color w:val="000000" w:themeColor="text1"/>
        </w:rPr>
      </w:pPr>
      <w:r w:rsidRPr="00EC513B">
        <w:rPr>
          <w:color w:val="000000" w:themeColor="text1"/>
        </w:rPr>
        <w:t>confirm its preferences for a future joint SAC and NatureScot Board meeting.</w:t>
      </w:r>
    </w:p>
    <w:p w14:paraId="47EAB76B" w14:textId="77777777" w:rsidR="00DC78A6" w:rsidRPr="00EC513B" w:rsidRDefault="00DC78A6" w:rsidP="00DC78A6">
      <w:pPr>
        <w:pStyle w:val="Itemnumberedparagraphs"/>
        <w:rPr>
          <w:color w:val="000000" w:themeColor="text1"/>
        </w:rPr>
      </w:pPr>
      <w:r w:rsidRPr="00EC513B">
        <w:rPr>
          <w:color w:val="000000" w:themeColor="text1"/>
        </w:rPr>
        <w:t>The Committee discussed the following:</w:t>
      </w:r>
    </w:p>
    <w:p w14:paraId="654499FA" w14:textId="151D6DAF" w:rsidR="00727E2B" w:rsidRPr="00EC513B" w:rsidRDefault="00F32E49" w:rsidP="00AE75FF">
      <w:pPr>
        <w:pStyle w:val="Itemnumberedparagraphs"/>
        <w:numPr>
          <w:ilvl w:val="0"/>
          <w:numId w:val="7"/>
        </w:numPr>
        <w:spacing w:after="120"/>
        <w:ind w:left="1077" w:hanging="357"/>
        <w:rPr>
          <w:color w:val="000000" w:themeColor="text1"/>
        </w:rPr>
      </w:pPr>
      <w:r w:rsidRPr="00EC513B">
        <w:rPr>
          <w:color w:val="000000" w:themeColor="text1"/>
        </w:rPr>
        <w:t>Ongoing availability of members involved in the muirburn sub-group to provide ad hoc input, although the sub-group has formally closed.</w:t>
      </w:r>
    </w:p>
    <w:p w14:paraId="64CB8A8D" w14:textId="3249D94B" w:rsidR="00F32E49" w:rsidRPr="00EC513B" w:rsidRDefault="00F32E49" w:rsidP="00AE75FF">
      <w:pPr>
        <w:pStyle w:val="Itemnumberedparagraphs"/>
        <w:numPr>
          <w:ilvl w:val="0"/>
          <w:numId w:val="7"/>
        </w:numPr>
        <w:spacing w:after="120"/>
        <w:ind w:left="1077" w:hanging="357"/>
        <w:rPr>
          <w:color w:val="000000" w:themeColor="text1"/>
        </w:rPr>
      </w:pPr>
      <w:r w:rsidRPr="00EC513B">
        <w:rPr>
          <w:color w:val="000000" w:themeColor="text1"/>
        </w:rPr>
        <w:t>Expectation that members of the targets and monitoring group will be required to meet again in 2026.</w:t>
      </w:r>
    </w:p>
    <w:p w14:paraId="51636B46" w14:textId="525EA6FF" w:rsidR="00F32E49" w:rsidRPr="00EC513B" w:rsidRDefault="00F32E49" w:rsidP="00AE75FF">
      <w:pPr>
        <w:pStyle w:val="Itemnumberedparagraphs"/>
        <w:numPr>
          <w:ilvl w:val="0"/>
          <w:numId w:val="7"/>
        </w:numPr>
        <w:spacing w:after="120"/>
        <w:ind w:left="1077" w:hanging="357"/>
        <w:rPr>
          <w:color w:val="000000" w:themeColor="text1"/>
        </w:rPr>
      </w:pPr>
      <w:r w:rsidRPr="00EC513B">
        <w:rPr>
          <w:color w:val="000000" w:themeColor="text1"/>
        </w:rPr>
        <w:t>How NatureScot staff monitor and consider further evidence as it emerges following the publication of a report.</w:t>
      </w:r>
    </w:p>
    <w:p w14:paraId="6141E364" w14:textId="72AB0111" w:rsidR="00F32E49" w:rsidRPr="00EC513B" w:rsidRDefault="00F32E49" w:rsidP="00AE75FF">
      <w:pPr>
        <w:pStyle w:val="Itemnumberedparagraphs"/>
        <w:numPr>
          <w:ilvl w:val="0"/>
          <w:numId w:val="7"/>
        </w:numPr>
        <w:spacing w:after="120"/>
        <w:ind w:left="1077" w:hanging="357"/>
        <w:rPr>
          <w:color w:val="000000" w:themeColor="text1"/>
        </w:rPr>
      </w:pPr>
      <w:r w:rsidRPr="00EC513B">
        <w:rPr>
          <w:color w:val="000000" w:themeColor="text1"/>
        </w:rPr>
        <w:t>Welcomed the guidance on sub-group management as the Committee has previously discussed what makes a sub-group successful, and highlighted the importance of a clear ask and management by NatureScot staff.</w:t>
      </w:r>
    </w:p>
    <w:p w14:paraId="6D93F23A" w14:textId="066F15D8" w:rsidR="006566A9" w:rsidRPr="00EC513B" w:rsidRDefault="00F32E49" w:rsidP="00AE73E5">
      <w:pPr>
        <w:pStyle w:val="Itemnumberedparagraphs"/>
        <w:numPr>
          <w:ilvl w:val="0"/>
          <w:numId w:val="7"/>
        </w:numPr>
        <w:spacing w:after="120"/>
        <w:ind w:left="1077" w:hanging="357"/>
        <w:rPr>
          <w:color w:val="000000" w:themeColor="text1"/>
        </w:rPr>
      </w:pPr>
      <w:r w:rsidRPr="00EC513B">
        <w:rPr>
          <w:color w:val="000000" w:themeColor="text1"/>
        </w:rPr>
        <w:t>Suggestion to include informal requests from the SAC for input in the sub-group guidance for completion.</w:t>
      </w:r>
    </w:p>
    <w:p w14:paraId="4381ADFF" w14:textId="32616881" w:rsidR="00E6430E" w:rsidRPr="00EC513B" w:rsidRDefault="00BE6678" w:rsidP="00E6430E">
      <w:pPr>
        <w:pStyle w:val="Itemnumberedparagraphs"/>
        <w:rPr>
          <w:color w:val="000000" w:themeColor="text1"/>
        </w:rPr>
      </w:pPr>
      <w:r w:rsidRPr="00EC513B">
        <w:rPr>
          <w:color w:val="000000" w:themeColor="text1"/>
        </w:rPr>
        <w:t xml:space="preserve">In conclusion, the Committee </w:t>
      </w:r>
      <w:r w:rsidR="00F32E49" w:rsidRPr="00EC513B">
        <w:rPr>
          <w:color w:val="000000" w:themeColor="text1"/>
        </w:rPr>
        <w:t>noted the update, welcomed the development of sub-group guidance and agreed to proceed with a joint SAC and NatureScot Board meeting in 2026</w:t>
      </w:r>
      <w:r w:rsidRPr="00EC513B">
        <w:rPr>
          <w:color w:val="000000" w:themeColor="text1"/>
        </w:rPr>
        <w:t>.</w:t>
      </w:r>
    </w:p>
    <w:p w14:paraId="754A5B67" w14:textId="567F7359" w:rsidR="00D4747B" w:rsidRPr="00EC513B" w:rsidRDefault="00D4747B" w:rsidP="00E6430E">
      <w:pPr>
        <w:pStyle w:val="Itemnumberedparagraphs"/>
        <w:numPr>
          <w:ilvl w:val="0"/>
          <w:numId w:val="0"/>
        </w:numPr>
        <w:rPr>
          <w:color w:val="000000" w:themeColor="text1"/>
        </w:rPr>
      </w:pPr>
      <w:r w:rsidRPr="00EC513B">
        <w:rPr>
          <w:b/>
          <w:bCs/>
          <w:color w:val="000000" w:themeColor="text1"/>
        </w:rPr>
        <w:lastRenderedPageBreak/>
        <w:t>AP</w:t>
      </w:r>
      <w:r w:rsidR="00F45BA1" w:rsidRPr="00EC513B">
        <w:rPr>
          <w:b/>
          <w:bCs/>
          <w:color w:val="000000" w:themeColor="text1"/>
        </w:rPr>
        <w:t>0</w:t>
      </w:r>
      <w:r w:rsidR="00F32E49" w:rsidRPr="00EC513B">
        <w:rPr>
          <w:b/>
          <w:bCs/>
          <w:color w:val="000000" w:themeColor="text1"/>
        </w:rPr>
        <w:t>9</w:t>
      </w:r>
      <w:r w:rsidRPr="00EC513B">
        <w:rPr>
          <w:b/>
          <w:bCs/>
          <w:color w:val="000000" w:themeColor="text1"/>
        </w:rPr>
        <w:t>/25</w:t>
      </w:r>
      <w:r w:rsidRPr="00EC513B">
        <w:rPr>
          <w:color w:val="000000" w:themeColor="text1"/>
        </w:rPr>
        <w:t xml:space="preserve"> </w:t>
      </w:r>
      <w:r w:rsidR="00F32E49" w:rsidRPr="00EC513B">
        <w:rPr>
          <w:color w:val="000000" w:themeColor="text1"/>
        </w:rPr>
        <w:t>Erin Garner to provide information to the Committee via correspondence on how NatureScot staff are monitoring new and emerging evidence regarding muirburn.</w:t>
      </w:r>
    </w:p>
    <w:p w14:paraId="58B794F6" w14:textId="7116E4B6" w:rsidR="00725295" w:rsidRPr="00EC513B" w:rsidRDefault="00725295" w:rsidP="00725295">
      <w:pPr>
        <w:pStyle w:val="Itemheader"/>
        <w:rPr>
          <w:rFonts w:asciiTheme="minorHAnsi" w:hAnsiTheme="minorHAnsi" w:cstheme="minorHAnsi"/>
          <w:color w:val="000000" w:themeColor="text1"/>
        </w:rPr>
      </w:pPr>
      <w:r w:rsidRPr="00EC513B">
        <w:rPr>
          <w:rFonts w:asciiTheme="minorHAnsi" w:hAnsiTheme="minorHAnsi" w:cstheme="minorHAnsi"/>
          <w:color w:val="000000" w:themeColor="text1"/>
        </w:rPr>
        <w:t xml:space="preserve">ITEM </w:t>
      </w:r>
      <w:r w:rsidR="009D7A65" w:rsidRPr="00EC513B">
        <w:rPr>
          <w:rFonts w:asciiTheme="minorHAnsi" w:hAnsiTheme="minorHAnsi" w:cstheme="minorHAnsi"/>
          <w:color w:val="000000" w:themeColor="text1"/>
        </w:rPr>
        <w:t>7</w:t>
      </w:r>
      <w:r w:rsidRPr="00EC513B">
        <w:rPr>
          <w:rFonts w:asciiTheme="minorHAnsi" w:hAnsiTheme="minorHAnsi" w:cstheme="minorHAnsi"/>
          <w:color w:val="000000" w:themeColor="text1"/>
        </w:rPr>
        <w:t>. Information and update papers</w:t>
      </w:r>
    </w:p>
    <w:p w14:paraId="2024BAEA" w14:textId="0414A939" w:rsidR="00B171CC" w:rsidRPr="00EC513B" w:rsidRDefault="00EF31FD" w:rsidP="009D7A65">
      <w:pPr>
        <w:pStyle w:val="Itemheader"/>
        <w:numPr>
          <w:ilvl w:val="0"/>
          <w:numId w:val="4"/>
        </w:numPr>
        <w:ind w:left="425" w:hanging="425"/>
        <w:outlineLvl w:val="2"/>
        <w:rPr>
          <w:rFonts w:cstheme="minorHAnsi"/>
          <w:color w:val="000000" w:themeColor="text1"/>
        </w:rPr>
      </w:pPr>
      <w:r w:rsidRPr="00EC513B">
        <w:rPr>
          <w:rFonts w:cstheme="minorHAnsi"/>
          <w:color w:val="000000" w:themeColor="text1"/>
        </w:rPr>
        <w:t>Science and Evidence Leadership Programme update</w:t>
      </w:r>
    </w:p>
    <w:p w14:paraId="24CC35F2" w14:textId="7BD67771" w:rsidR="00EF31FD" w:rsidRPr="00EC513B" w:rsidRDefault="00465CD0" w:rsidP="00EF31FD">
      <w:pPr>
        <w:pStyle w:val="Itemnumberedparagraphs"/>
        <w:rPr>
          <w:color w:val="000000" w:themeColor="text1"/>
        </w:rPr>
      </w:pPr>
      <w:r w:rsidRPr="00EC513B">
        <w:rPr>
          <w:color w:val="000000" w:themeColor="text1"/>
        </w:rPr>
        <w:t>Alex Mackay presented the paper, which provided an update on the work of the Science and Evidence Leadership Programme (SELP</w:t>
      </w:r>
      <w:r w:rsidR="00E12FB1" w:rsidRPr="00EC513B">
        <w:rPr>
          <w:color w:val="000000" w:themeColor="text1"/>
        </w:rPr>
        <w:t>)</w:t>
      </w:r>
      <w:r w:rsidRPr="00EC513B">
        <w:rPr>
          <w:color w:val="000000" w:themeColor="text1"/>
        </w:rPr>
        <w:t>.</w:t>
      </w:r>
    </w:p>
    <w:p w14:paraId="3DAF53D1" w14:textId="76B8FAAA" w:rsidR="00E12FB1" w:rsidRPr="00EC513B" w:rsidRDefault="00E12FB1" w:rsidP="00EF31FD">
      <w:pPr>
        <w:pStyle w:val="Itemnumberedparagraphs"/>
        <w:rPr>
          <w:color w:val="000000" w:themeColor="text1"/>
        </w:rPr>
      </w:pPr>
      <w:r w:rsidRPr="00EC513B">
        <w:rPr>
          <w:color w:val="000000" w:themeColor="text1"/>
        </w:rPr>
        <w:t>The Committee discussed the following:</w:t>
      </w:r>
    </w:p>
    <w:p w14:paraId="1F14A286" w14:textId="77777777" w:rsidR="00E12FB1" w:rsidRPr="00EC513B" w:rsidRDefault="00E12FB1" w:rsidP="00E12FB1">
      <w:pPr>
        <w:pStyle w:val="Itemnumberedparagraphs"/>
        <w:numPr>
          <w:ilvl w:val="1"/>
          <w:numId w:val="2"/>
        </w:numPr>
        <w:rPr>
          <w:color w:val="000000" w:themeColor="text1"/>
        </w:rPr>
      </w:pPr>
      <w:r w:rsidRPr="00EC513B">
        <w:rPr>
          <w:color w:val="000000" w:themeColor="text1"/>
        </w:rPr>
        <w:t>Alex’s excellent work in driving forward the SELP programme.</w:t>
      </w:r>
    </w:p>
    <w:p w14:paraId="23FD11B6" w14:textId="0B2770AD" w:rsidR="00E12FB1" w:rsidRPr="00EC513B" w:rsidRDefault="00E12FB1" w:rsidP="00E12FB1">
      <w:pPr>
        <w:pStyle w:val="Itemnumberedparagraphs"/>
        <w:numPr>
          <w:ilvl w:val="1"/>
          <w:numId w:val="2"/>
        </w:numPr>
        <w:rPr>
          <w:color w:val="000000" w:themeColor="text1"/>
        </w:rPr>
      </w:pPr>
      <w:r w:rsidRPr="00EC513B">
        <w:rPr>
          <w:color w:val="000000" w:themeColor="text1"/>
        </w:rPr>
        <w:t>Noted that the formal programme will be concluding soon and that next steps are to be confirmed, and agreed that this work should continue to be supported.</w:t>
      </w:r>
    </w:p>
    <w:p w14:paraId="220FC2C5" w14:textId="4D412C40" w:rsidR="00E12FB1" w:rsidRPr="00EC513B" w:rsidRDefault="00E12FB1" w:rsidP="00E12FB1">
      <w:pPr>
        <w:pStyle w:val="Itemnumberedparagraphs"/>
        <w:numPr>
          <w:ilvl w:val="1"/>
          <w:numId w:val="2"/>
        </w:numPr>
        <w:rPr>
          <w:color w:val="000000" w:themeColor="text1"/>
        </w:rPr>
      </w:pPr>
      <w:r w:rsidRPr="00EC513B">
        <w:rPr>
          <w:color w:val="000000" w:themeColor="text1"/>
        </w:rPr>
        <w:t>Whether it would be beneficial to co-design Master’s projects to improve alignment with existing opportunities at academic institutions, noting that NatureScot works with students to hone their ideas as required.</w:t>
      </w:r>
    </w:p>
    <w:p w14:paraId="41332616" w14:textId="5ECA1174" w:rsidR="00E12FB1" w:rsidRPr="00EC513B" w:rsidRDefault="00E12FB1" w:rsidP="00F70369">
      <w:pPr>
        <w:pStyle w:val="Itemnumberedparagraphs"/>
        <w:numPr>
          <w:ilvl w:val="1"/>
          <w:numId w:val="2"/>
        </w:numPr>
        <w:rPr>
          <w:color w:val="000000" w:themeColor="text1"/>
        </w:rPr>
      </w:pPr>
      <w:r w:rsidRPr="00EC513B">
        <w:rPr>
          <w:color w:val="000000" w:themeColor="text1"/>
        </w:rPr>
        <w:t>Exploring the benefits of supporting colleagues to gain charte</w:t>
      </w:r>
      <w:r w:rsidR="000F686D">
        <w:rPr>
          <w:color w:val="000000" w:themeColor="text1"/>
        </w:rPr>
        <w:t>re</w:t>
      </w:r>
      <w:r w:rsidRPr="00EC513B">
        <w:rPr>
          <w:color w:val="000000" w:themeColor="text1"/>
        </w:rPr>
        <w:t>d status, and noted an offer from Kathy Dale to support any future work on this.</w:t>
      </w:r>
    </w:p>
    <w:p w14:paraId="2F6B0686" w14:textId="1BEE2046" w:rsidR="00465CD0" w:rsidRPr="00EC513B" w:rsidRDefault="00E12FB1" w:rsidP="00EF31FD">
      <w:pPr>
        <w:pStyle w:val="Itemnumberedparagraphs"/>
        <w:rPr>
          <w:color w:val="000000" w:themeColor="text1"/>
        </w:rPr>
      </w:pPr>
      <w:r w:rsidRPr="00EC513B">
        <w:rPr>
          <w:color w:val="000000" w:themeColor="text1"/>
        </w:rPr>
        <w:t>In conclusion, t</w:t>
      </w:r>
      <w:r w:rsidR="00465CD0" w:rsidRPr="00EC513B">
        <w:rPr>
          <w:color w:val="000000" w:themeColor="text1"/>
        </w:rPr>
        <w:t xml:space="preserve">he Committee noted the </w:t>
      </w:r>
      <w:r w:rsidRPr="00EC513B">
        <w:rPr>
          <w:color w:val="000000" w:themeColor="text1"/>
        </w:rPr>
        <w:t>update.</w:t>
      </w:r>
    </w:p>
    <w:p w14:paraId="14E8D1DD" w14:textId="44412F13" w:rsidR="00EF31FD" w:rsidRPr="00EC513B" w:rsidRDefault="009D7A65" w:rsidP="009D7A65">
      <w:pPr>
        <w:pStyle w:val="Itemnumberedparagraphs"/>
        <w:numPr>
          <w:ilvl w:val="0"/>
          <w:numId w:val="4"/>
        </w:numPr>
        <w:ind w:left="425" w:hanging="425"/>
        <w:outlineLvl w:val="2"/>
        <w:rPr>
          <w:b/>
          <w:bCs/>
          <w:color w:val="000000" w:themeColor="text1"/>
        </w:rPr>
      </w:pPr>
      <w:r w:rsidRPr="00EC513B">
        <w:rPr>
          <w:b/>
          <w:bCs/>
          <w:color w:val="000000" w:themeColor="text1"/>
        </w:rPr>
        <w:t>A review of Herbivore Impact Assessment (HIA) methods for upland open habitats in Scotland</w:t>
      </w:r>
    </w:p>
    <w:p w14:paraId="59239253" w14:textId="772FB1EF" w:rsidR="00EF31FD" w:rsidRPr="00EC513B" w:rsidRDefault="001064AE" w:rsidP="00EF31FD">
      <w:pPr>
        <w:pStyle w:val="Itemnumberedparagraphs"/>
        <w:rPr>
          <w:color w:val="000000" w:themeColor="text1"/>
        </w:rPr>
      </w:pPr>
      <w:r w:rsidRPr="00EC513B">
        <w:rPr>
          <w:color w:val="000000" w:themeColor="text1"/>
        </w:rPr>
        <w:t>Erin Garner</w:t>
      </w:r>
      <w:r w:rsidR="00CC737F" w:rsidRPr="00EC513B">
        <w:rPr>
          <w:color w:val="000000" w:themeColor="text1"/>
        </w:rPr>
        <w:t xml:space="preserve"> presented the paper, which provided an </w:t>
      </w:r>
      <w:r w:rsidRPr="00EC513B">
        <w:rPr>
          <w:color w:val="000000" w:themeColor="text1"/>
        </w:rPr>
        <w:t>update on a current project to review the range of Herbivore Impact Assessment (HIA) methods commonly used in Scotland.</w:t>
      </w:r>
    </w:p>
    <w:p w14:paraId="39EBD956" w14:textId="2B0C2EDF" w:rsidR="00CC737F" w:rsidRPr="00EC513B" w:rsidRDefault="00CC737F" w:rsidP="00EF31FD">
      <w:pPr>
        <w:pStyle w:val="Itemnumberedparagraphs"/>
        <w:rPr>
          <w:color w:val="000000" w:themeColor="text1"/>
        </w:rPr>
      </w:pPr>
      <w:r w:rsidRPr="00EC513B">
        <w:rPr>
          <w:color w:val="000000" w:themeColor="text1"/>
        </w:rPr>
        <w:t>The Committee noted</w:t>
      </w:r>
      <w:r w:rsidR="001064AE" w:rsidRPr="00EC513B">
        <w:rPr>
          <w:color w:val="000000" w:themeColor="text1"/>
        </w:rPr>
        <w:t xml:space="preserve"> the paper and welcomed the progress with this project, highlighting the value of robust data in this area in supporting effective deer management discussions.</w:t>
      </w:r>
    </w:p>
    <w:p w14:paraId="5F393F87" w14:textId="228273F6" w:rsidR="009D7A65" w:rsidRPr="00EC513B" w:rsidRDefault="009D7A65" w:rsidP="009D7A65">
      <w:pPr>
        <w:pStyle w:val="Itemnumberedparagraphs"/>
        <w:numPr>
          <w:ilvl w:val="0"/>
          <w:numId w:val="4"/>
        </w:numPr>
        <w:ind w:left="425" w:hanging="425"/>
        <w:outlineLvl w:val="2"/>
        <w:rPr>
          <w:b/>
          <w:bCs/>
          <w:color w:val="000000" w:themeColor="text1"/>
        </w:rPr>
      </w:pPr>
      <w:r w:rsidRPr="00EC513B">
        <w:rPr>
          <w:b/>
          <w:bCs/>
          <w:color w:val="000000" w:themeColor="text1"/>
        </w:rPr>
        <w:t>Final Report of the Deer Sub-Group</w:t>
      </w:r>
    </w:p>
    <w:p w14:paraId="32470C6A" w14:textId="279B2587" w:rsidR="009D7A65" w:rsidRPr="00EC513B" w:rsidRDefault="001064AE" w:rsidP="009D7A65">
      <w:pPr>
        <w:pStyle w:val="Itemnumberedparagraphs"/>
        <w:rPr>
          <w:color w:val="000000" w:themeColor="text1"/>
        </w:rPr>
      </w:pPr>
      <w:r w:rsidRPr="00EC513B">
        <w:rPr>
          <w:color w:val="000000" w:themeColor="text1"/>
        </w:rPr>
        <w:t>Erin Garner presented the paper, which set out the findings of the deer sub-group which was concluded in April 2025.</w:t>
      </w:r>
    </w:p>
    <w:p w14:paraId="6AB40756" w14:textId="70FB952C" w:rsidR="009D7A65" w:rsidRPr="00EC513B" w:rsidRDefault="009D7A65" w:rsidP="009D7A65">
      <w:pPr>
        <w:pStyle w:val="Itemnumberedparagraphs"/>
        <w:rPr>
          <w:color w:val="000000" w:themeColor="text1"/>
        </w:rPr>
      </w:pPr>
      <w:r w:rsidRPr="00EC513B">
        <w:rPr>
          <w:color w:val="000000" w:themeColor="text1"/>
        </w:rPr>
        <w:t xml:space="preserve">The Committee noted </w:t>
      </w:r>
      <w:r w:rsidR="001064AE" w:rsidRPr="00EC513B">
        <w:rPr>
          <w:color w:val="000000" w:themeColor="text1"/>
        </w:rPr>
        <w:t>the report and its thanks to the sub-group’s members for their contributions, particularly to Professor Neil Metcalfe as the sub-group’s chair.</w:t>
      </w:r>
    </w:p>
    <w:p w14:paraId="178A5D5D" w14:textId="5E9E3ECC" w:rsidR="009D7A65" w:rsidRPr="00EC513B" w:rsidRDefault="009D7A65" w:rsidP="009D7A65">
      <w:pPr>
        <w:pStyle w:val="Itemnumberedparagraphs"/>
        <w:numPr>
          <w:ilvl w:val="0"/>
          <w:numId w:val="4"/>
        </w:numPr>
        <w:ind w:left="425" w:hanging="425"/>
        <w:outlineLvl w:val="2"/>
        <w:rPr>
          <w:b/>
          <w:bCs/>
          <w:color w:val="000000" w:themeColor="text1"/>
        </w:rPr>
      </w:pPr>
      <w:r w:rsidRPr="00EC513B">
        <w:rPr>
          <w:b/>
          <w:bCs/>
          <w:color w:val="000000" w:themeColor="text1"/>
        </w:rPr>
        <w:t>Landscape scale restoration update</w:t>
      </w:r>
    </w:p>
    <w:p w14:paraId="322C7A93" w14:textId="2A308F81" w:rsidR="009D7A65" w:rsidRPr="00EC513B" w:rsidRDefault="001064AE" w:rsidP="006202A7">
      <w:pPr>
        <w:pStyle w:val="Itemnumberedparagraphs"/>
        <w:rPr>
          <w:color w:val="000000" w:themeColor="text1"/>
        </w:rPr>
      </w:pPr>
      <w:r w:rsidRPr="00EC513B">
        <w:rPr>
          <w:color w:val="000000" w:themeColor="text1"/>
        </w:rPr>
        <w:lastRenderedPageBreak/>
        <w:t>Erin Garner</w:t>
      </w:r>
      <w:r w:rsidR="009D7A65" w:rsidRPr="00EC513B">
        <w:rPr>
          <w:color w:val="000000" w:themeColor="text1"/>
        </w:rPr>
        <w:t xml:space="preserve"> presented the paper, which provided an </w:t>
      </w:r>
      <w:r w:rsidRPr="00EC513B">
        <w:rPr>
          <w:color w:val="000000" w:themeColor="text1"/>
        </w:rPr>
        <w:t>update on work to accelerate and scale up landscape scale nature restoration. The Committee last considered an update in October 2024.</w:t>
      </w:r>
    </w:p>
    <w:p w14:paraId="6F671F4F" w14:textId="32F3CA85" w:rsidR="009D7A65" w:rsidRPr="00EC513B" w:rsidRDefault="009D7A65" w:rsidP="009D7A65">
      <w:pPr>
        <w:pStyle w:val="Itemnumberedparagraphs"/>
        <w:rPr>
          <w:color w:val="000000" w:themeColor="text1"/>
        </w:rPr>
      </w:pPr>
      <w:r w:rsidRPr="00EC513B">
        <w:rPr>
          <w:color w:val="000000" w:themeColor="text1"/>
        </w:rPr>
        <w:t xml:space="preserve">The Committee noted the </w:t>
      </w:r>
      <w:r w:rsidR="001064AE" w:rsidRPr="00EC513B">
        <w:rPr>
          <w:color w:val="000000" w:themeColor="text1"/>
        </w:rPr>
        <w:t>update.</w:t>
      </w:r>
    </w:p>
    <w:p w14:paraId="36AD7732" w14:textId="29F448E2" w:rsidR="00B171CC" w:rsidRPr="00EC513B" w:rsidRDefault="00EE5E13" w:rsidP="00B171CC">
      <w:pPr>
        <w:pStyle w:val="Itemheader"/>
        <w:rPr>
          <w:rFonts w:cstheme="minorHAnsi"/>
          <w:color w:val="000000" w:themeColor="text1"/>
        </w:rPr>
      </w:pPr>
      <w:r w:rsidRPr="00EC513B">
        <w:rPr>
          <w:rFonts w:asciiTheme="minorHAnsi" w:hAnsiTheme="minorHAnsi" w:cstheme="minorHAnsi"/>
          <w:color w:val="000000" w:themeColor="text1"/>
        </w:rPr>
        <w:t xml:space="preserve">ITEM </w:t>
      </w:r>
      <w:r w:rsidR="009D7A65" w:rsidRPr="00EC513B">
        <w:rPr>
          <w:rFonts w:asciiTheme="minorHAnsi" w:hAnsiTheme="minorHAnsi" w:cstheme="minorHAnsi"/>
          <w:color w:val="000000" w:themeColor="text1"/>
        </w:rPr>
        <w:t>8</w:t>
      </w:r>
      <w:r w:rsidRPr="00EC513B">
        <w:rPr>
          <w:rFonts w:asciiTheme="minorHAnsi" w:hAnsiTheme="minorHAnsi" w:cstheme="minorHAnsi"/>
          <w:color w:val="000000" w:themeColor="text1"/>
        </w:rPr>
        <w:t>. AOB</w:t>
      </w:r>
    </w:p>
    <w:p w14:paraId="1B115B64" w14:textId="03EBD570" w:rsidR="001064AE" w:rsidRPr="00EC513B" w:rsidRDefault="001064AE" w:rsidP="00EF69FC">
      <w:pPr>
        <w:pStyle w:val="Itemnumberedparagraphs"/>
        <w:rPr>
          <w:color w:val="000000" w:themeColor="text1"/>
        </w:rPr>
      </w:pPr>
      <w:r w:rsidRPr="00EC513B">
        <w:rPr>
          <w:color w:val="000000" w:themeColor="text1"/>
        </w:rPr>
        <w:t>There were no items of additional business to consider.</w:t>
      </w:r>
    </w:p>
    <w:p w14:paraId="7568FEEB" w14:textId="77777777" w:rsidR="00EF69FC" w:rsidRPr="00EC513B" w:rsidRDefault="00EF69FC" w:rsidP="00B901D9">
      <w:pPr>
        <w:rPr>
          <w:rFonts w:cstheme="minorHAnsi"/>
          <w:b/>
          <w:bCs/>
          <w:color w:val="000000" w:themeColor="text1"/>
          <w:szCs w:val="24"/>
        </w:rPr>
      </w:pPr>
    </w:p>
    <w:p w14:paraId="1F99B6C5" w14:textId="19DAAE9A" w:rsidR="00B901D9" w:rsidRPr="00EC513B" w:rsidRDefault="00B901D9" w:rsidP="00B901D9">
      <w:pPr>
        <w:rPr>
          <w:rFonts w:cstheme="minorHAnsi"/>
          <w:b/>
          <w:bCs/>
          <w:color w:val="000000" w:themeColor="text1"/>
          <w:szCs w:val="24"/>
        </w:rPr>
      </w:pPr>
      <w:r w:rsidRPr="00EC513B">
        <w:rPr>
          <w:rFonts w:cstheme="minorHAnsi"/>
          <w:b/>
          <w:bCs/>
          <w:color w:val="000000" w:themeColor="text1"/>
          <w:szCs w:val="24"/>
        </w:rPr>
        <w:t>END OF OPEN SESSION</w:t>
      </w:r>
    </w:p>
    <w:p w14:paraId="411301B9" w14:textId="35A2F8EA" w:rsidR="00CF11B5" w:rsidRPr="00EC513B" w:rsidRDefault="00CF11B5" w:rsidP="00CF11B5">
      <w:pPr>
        <w:pStyle w:val="ListParagraph"/>
        <w:ind w:left="567" w:hanging="567"/>
        <w:rPr>
          <w:rFonts w:cstheme="minorHAnsi"/>
          <w:b/>
          <w:bCs/>
          <w:color w:val="000000" w:themeColor="text1"/>
          <w:szCs w:val="24"/>
        </w:rPr>
      </w:pPr>
    </w:p>
    <w:sectPr w:rsidR="00CF11B5" w:rsidRPr="00EC513B" w:rsidSect="007D08D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C123" w14:textId="77777777" w:rsidR="00F57FA0" w:rsidRDefault="00F57FA0" w:rsidP="003C676C">
      <w:pPr>
        <w:spacing w:after="0" w:line="240" w:lineRule="auto"/>
      </w:pPr>
      <w:r>
        <w:separator/>
      </w:r>
    </w:p>
  </w:endnote>
  <w:endnote w:type="continuationSeparator" w:id="0">
    <w:p w14:paraId="1FF64057" w14:textId="77777777" w:rsidR="00F57FA0" w:rsidRDefault="00F57FA0" w:rsidP="003C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978E" w14:textId="77777777" w:rsidR="00DC1DD0" w:rsidRDefault="00DC1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286480"/>
      <w:docPartObj>
        <w:docPartGallery w:val="Page Numbers (Bottom of Page)"/>
        <w:docPartUnique/>
      </w:docPartObj>
    </w:sdtPr>
    <w:sdtEndPr>
      <w:rPr>
        <w:noProof/>
      </w:rPr>
    </w:sdtEndPr>
    <w:sdtContent>
      <w:p w14:paraId="7C9A0DB1" w14:textId="4E985B9C" w:rsidR="001244D4" w:rsidRDefault="001244D4" w:rsidP="009C0916">
        <w:pPr>
          <w:pStyle w:val="Footer"/>
          <w:jc w:val="center"/>
        </w:pPr>
        <w:r>
          <w:fldChar w:fldCharType="begin"/>
        </w:r>
        <w:r>
          <w:instrText xml:space="preserve"> PAGE   \* MERGEFORMAT </w:instrText>
        </w:r>
        <w:r>
          <w:fldChar w:fldCharType="separate"/>
        </w:r>
        <w:r w:rsidR="009327E2">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51CA" w14:textId="77777777" w:rsidR="00DC1DD0" w:rsidRDefault="00DC1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4B62" w14:textId="77777777" w:rsidR="00F57FA0" w:rsidRDefault="00F57FA0" w:rsidP="003C676C">
      <w:pPr>
        <w:spacing w:after="0" w:line="240" w:lineRule="auto"/>
      </w:pPr>
      <w:r>
        <w:separator/>
      </w:r>
    </w:p>
  </w:footnote>
  <w:footnote w:type="continuationSeparator" w:id="0">
    <w:p w14:paraId="19C4258D" w14:textId="77777777" w:rsidR="00F57FA0" w:rsidRDefault="00F57FA0" w:rsidP="003C6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41CD" w14:textId="79562A89" w:rsidR="00674E13" w:rsidRDefault="00674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FBD1" w14:textId="79AAC54E" w:rsidR="001244D4" w:rsidRDefault="00124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DAC8" w14:textId="12664AF4" w:rsidR="00674E13" w:rsidRDefault="00674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3187"/>
    <w:multiLevelType w:val="hybridMultilevel"/>
    <w:tmpl w:val="3C808B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BA542C"/>
    <w:multiLevelType w:val="hybridMultilevel"/>
    <w:tmpl w:val="FC08529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 w15:restartNumberingAfterBreak="0">
    <w:nsid w:val="0F6543B6"/>
    <w:multiLevelType w:val="hybridMultilevel"/>
    <w:tmpl w:val="A6C6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54DC6"/>
    <w:multiLevelType w:val="hybridMultilevel"/>
    <w:tmpl w:val="40542E3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151B17"/>
    <w:multiLevelType w:val="hybridMultilevel"/>
    <w:tmpl w:val="CD7C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50C37"/>
    <w:multiLevelType w:val="hybridMultilevel"/>
    <w:tmpl w:val="BF1AE106"/>
    <w:lvl w:ilvl="0" w:tplc="57A6DF5E">
      <w:start w:val="1"/>
      <w:numFmt w:val="bullet"/>
      <w:pStyle w:val="Itembulle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65C6F71"/>
    <w:multiLevelType w:val="hybridMultilevel"/>
    <w:tmpl w:val="CC824ACE"/>
    <w:lvl w:ilvl="0" w:tplc="470886C8">
      <w:start w:val="1"/>
      <w:numFmt w:val="decimal"/>
      <w:pStyle w:val="Itemnumberedparagraphs"/>
      <w:lvlText w:val="%1."/>
      <w:lvlJc w:val="left"/>
      <w:pPr>
        <w:ind w:left="360" w:hanging="360"/>
      </w:pPr>
      <w:rPr>
        <w:rFonts w:hint="default"/>
        <w:b w:val="0"/>
        <w:color w:val="auto"/>
      </w:rPr>
    </w:lvl>
    <w:lvl w:ilvl="1" w:tplc="08090001">
      <w:start w:val="1"/>
      <w:numFmt w:val="bullet"/>
      <w:lvlText w:val=""/>
      <w:lvlJc w:val="left"/>
      <w:pPr>
        <w:ind w:left="1014" w:hanging="360"/>
      </w:pPr>
      <w:rPr>
        <w:rFonts w:ascii="Symbol" w:hAnsi="Symbol" w:hint="default"/>
      </w:rPr>
    </w:lvl>
    <w:lvl w:ilvl="2" w:tplc="42F05C68">
      <w:numFmt w:val="bullet"/>
      <w:lvlText w:val="•"/>
      <w:lvlJc w:val="left"/>
      <w:pPr>
        <w:ind w:left="1914" w:hanging="360"/>
      </w:pPr>
      <w:rPr>
        <w:rFonts w:ascii="Calibri" w:eastAsiaTheme="minorHAnsi" w:hAnsi="Calibri" w:cs="Calibri" w:hint="default"/>
      </w:r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7" w15:restartNumberingAfterBreak="0">
    <w:nsid w:val="476B1A72"/>
    <w:multiLevelType w:val="hybridMultilevel"/>
    <w:tmpl w:val="9814B412"/>
    <w:lvl w:ilvl="0" w:tplc="D3E6AD4C">
      <w:start w:val="1"/>
      <w:numFmt w:val="decimal"/>
      <w:pStyle w:val="Heading4"/>
      <w:lvlText w:val="%1."/>
      <w:lvlJc w:val="center"/>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3D744C"/>
    <w:multiLevelType w:val="hybridMultilevel"/>
    <w:tmpl w:val="BEB8285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4CB03531"/>
    <w:multiLevelType w:val="hybridMultilevel"/>
    <w:tmpl w:val="49BABCC0"/>
    <w:lvl w:ilvl="0" w:tplc="FFFFFFFF">
      <w:start w:val="1"/>
      <w:numFmt w:val="decimal"/>
      <w:lvlText w:val="%1."/>
      <w:lvlJc w:val="left"/>
      <w:pPr>
        <w:ind w:left="360" w:hanging="360"/>
      </w:pPr>
      <w:rPr>
        <w:rFonts w:hint="default"/>
        <w:b w:val="0"/>
        <w:color w:val="auto"/>
      </w:rPr>
    </w:lvl>
    <w:lvl w:ilvl="1" w:tplc="FFFFFFFF">
      <w:start w:val="1"/>
      <w:numFmt w:val="bullet"/>
      <w:lvlText w:val=""/>
      <w:lvlJc w:val="left"/>
      <w:pPr>
        <w:ind w:left="1014" w:hanging="360"/>
      </w:pPr>
      <w:rPr>
        <w:rFonts w:ascii="Symbol" w:hAnsi="Symbol" w:hint="default"/>
      </w:rPr>
    </w:lvl>
    <w:lvl w:ilvl="2" w:tplc="08090001">
      <w:start w:val="1"/>
      <w:numFmt w:val="bullet"/>
      <w:lvlText w:val=""/>
      <w:lvlJc w:val="left"/>
      <w:pPr>
        <w:ind w:left="1430" w:hanging="360"/>
      </w:pPr>
      <w:rPr>
        <w:rFonts w:ascii="Symbol" w:hAnsi="Symbol" w:hint="default"/>
      </w:r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0" w15:restartNumberingAfterBreak="0">
    <w:nsid w:val="4EE73125"/>
    <w:multiLevelType w:val="hybridMultilevel"/>
    <w:tmpl w:val="2034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522B4"/>
    <w:multiLevelType w:val="hybridMultilevel"/>
    <w:tmpl w:val="0A80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21326"/>
    <w:multiLevelType w:val="hybridMultilevel"/>
    <w:tmpl w:val="047A35A4"/>
    <w:lvl w:ilvl="0" w:tplc="FFFFFFFF">
      <w:start w:val="1"/>
      <w:numFmt w:val="decimal"/>
      <w:lvlText w:val="%1."/>
      <w:lvlJc w:val="left"/>
      <w:pPr>
        <w:ind w:left="360" w:hanging="360"/>
      </w:pPr>
      <w:rPr>
        <w:rFonts w:hint="default"/>
        <w:b w:val="0"/>
        <w:color w:val="auto"/>
      </w:rPr>
    </w:lvl>
    <w:lvl w:ilvl="1" w:tplc="FFFFFFFF">
      <w:start w:val="1"/>
      <w:numFmt w:val="bullet"/>
      <w:lvlText w:val=""/>
      <w:lvlJc w:val="left"/>
      <w:pPr>
        <w:ind w:left="1014" w:hanging="360"/>
      </w:pPr>
      <w:rPr>
        <w:rFonts w:ascii="Symbol" w:hAnsi="Symbol" w:hint="default"/>
      </w:rPr>
    </w:lvl>
    <w:lvl w:ilvl="2" w:tplc="08090001">
      <w:start w:val="1"/>
      <w:numFmt w:val="bullet"/>
      <w:lvlText w:val=""/>
      <w:lvlJc w:val="left"/>
      <w:pPr>
        <w:ind w:left="1430" w:hanging="360"/>
      </w:pPr>
      <w:rPr>
        <w:rFonts w:ascii="Symbol" w:hAnsi="Symbol" w:hint="default"/>
      </w:r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3" w15:restartNumberingAfterBreak="0">
    <w:nsid w:val="5C242292"/>
    <w:multiLevelType w:val="hybridMultilevel"/>
    <w:tmpl w:val="4448E3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C330D3"/>
    <w:multiLevelType w:val="hybridMultilevel"/>
    <w:tmpl w:val="828E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16599"/>
    <w:multiLevelType w:val="hybridMultilevel"/>
    <w:tmpl w:val="F6A6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4E20CF"/>
    <w:multiLevelType w:val="hybridMultilevel"/>
    <w:tmpl w:val="AD1A4DD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7C837014"/>
    <w:multiLevelType w:val="hybridMultilevel"/>
    <w:tmpl w:val="E358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87986"/>
    <w:multiLevelType w:val="hybridMultilevel"/>
    <w:tmpl w:val="9150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474415">
    <w:abstractNumId w:val="7"/>
  </w:num>
  <w:num w:numId="2" w16cid:durableId="659847951">
    <w:abstractNumId w:val="6"/>
  </w:num>
  <w:num w:numId="3" w16cid:durableId="1538735346">
    <w:abstractNumId w:val="5"/>
  </w:num>
  <w:num w:numId="4" w16cid:durableId="1401059">
    <w:abstractNumId w:val="3"/>
  </w:num>
  <w:num w:numId="5" w16cid:durableId="901139264">
    <w:abstractNumId w:val="6"/>
    <w:lvlOverride w:ilvl="0">
      <w:startOverride w:val="1"/>
    </w:lvlOverride>
  </w:num>
  <w:num w:numId="6" w16cid:durableId="913784336">
    <w:abstractNumId w:val="0"/>
  </w:num>
  <w:num w:numId="7" w16cid:durableId="1743791466">
    <w:abstractNumId w:val="1"/>
  </w:num>
  <w:num w:numId="8" w16cid:durableId="1731462746">
    <w:abstractNumId w:val="15"/>
  </w:num>
  <w:num w:numId="9" w16cid:durableId="1069427887">
    <w:abstractNumId w:val="18"/>
  </w:num>
  <w:num w:numId="10" w16cid:durableId="753822991">
    <w:abstractNumId w:val="13"/>
  </w:num>
  <w:num w:numId="11" w16cid:durableId="387456347">
    <w:abstractNumId w:val="14"/>
  </w:num>
  <w:num w:numId="12" w16cid:durableId="1047603707">
    <w:abstractNumId w:val="8"/>
  </w:num>
  <w:num w:numId="13" w16cid:durableId="1530024571">
    <w:abstractNumId w:val="12"/>
  </w:num>
  <w:num w:numId="14" w16cid:durableId="258948169">
    <w:abstractNumId w:val="16"/>
  </w:num>
  <w:num w:numId="15" w16cid:durableId="1157846672">
    <w:abstractNumId w:val="9"/>
  </w:num>
  <w:num w:numId="16" w16cid:durableId="1185097965">
    <w:abstractNumId w:val="10"/>
  </w:num>
  <w:num w:numId="17" w16cid:durableId="1176651217">
    <w:abstractNumId w:val="4"/>
  </w:num>
  <w:num w:numId="18" w16cid:durableId="1432969735">
    <w:abstractNumId w:val="17"/>
  </w:num>
  <w:num w:numId="19" w16cid:durableId="1325666159">
    <w:abstractNumId w:val="11"/>
  </w:num>
  <w:num w:numId="20" w16cid:durableId="20480203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7F"/>
    <w:rsid w:val="00001D92"/>
    <w:rsid w:val="00001EA8"/>
    <w:rsid w:val="00002785"/>
    <w:rsid w:val="00002C21"/>
    <w:rsid w:val="00003E4B"/>
    <w:rsid w:val="00005759"/>
    <w:rsid w:val="0000625D"/>
    <w:rsid w:val="00006C06"/>
    <w:rsid w:val="000075B8"/>
    <w:rsid w:val="000076CC"/>
    <w:rsid w:val="00010ED8"/>
    <w:rsid w:val="0001111A"/>
    <w:rsid w:val="0001120C"/>
    <w:rsid w:val="00011331"/>
    <w:rsid w:val="000113A3"/>
    <w:rsid w:val="00011881"/>
    <w:rsid w:val="00011B18"/>
    <w:rsid w:val="00011F4B"/>
    <w:rsid w:val="00012170"/>
    <w:rsid w:val="000123ED"/>
    <w:rsid w:val="000129A2"/>
    <w:rsid w:val="00013223"/>
    <w:rsid w:val="000144C2"/>
    <w:rsid w:val="00015B61"/>
    <w:rsid w:val="00015BAF"/>
    <w:rsid w:val="00016037"/>
    <w:rsid w:val="0001675F"/>
    <w:rsid w:val="00017B9E"/>
    <w:rsid w:val="0002099F"/>
    <w:rsid w:val="00020ACC"/>
    <w:rsid w:val="00020F43"/>
    <w:rsid w:val="00021824"/>
    <w:rsid w:val="00021DAD"/>
    <w:rsid w:val="00023059"/>
    <w:rsid w:val="000230BA"/>
    <w:rsid w:val="00025534"/>
    <w:rsid w:val="00026629"/>
    <w:rsid w:val="00026CEA"/>
    <w:rsid w:val="0002709C"/>
    <w:rsid w:val="00027678"/>
    <w:rsid w:val="0002770D"/>
    <w:rsid w:val="000279B0"/>
    <w:rsid w:val="000300C6"/>
    <w:rsid w:val="00030B72"/>
    <w:rsid w:val="0003122E"/>
    <w:rsid w:val="0003256D"/>
    <w:rsid w:val="00032653"/>
    <w:rsid w:val="00033103"/>
    <w:rsid w:val="0003551F"/>
    <w:rsid w:val="000356FB"/>
    <w:rsid w:val="000363F3"/>
    <w:rsid w:val="0004099B"/>
    <w:rsid w:val="000428A8"/>
    <w:rsid w:val="00042E27"/>
    <w:rsid w:val="0004323F"/>
    <w:rsid w:val="00043ADA"/>
    <w:rsid w:val="0004473E"/>
    <w:rsid w:val="00044CC9"/>
    <w:rsid w:val="00045276"/>
    <w:rsid w:val="00046707"/>
    <w:rsid w:val="0004680F"/>
    <w:rsid w:val="0004705E"/>
    <w:rsid w:val="0004784B"/>
    <w:rsid w:val="0005010E"/>
    <w:rsid w:val="00050DE0"/>
    <w:rsid w:val="00052374"/>
    <w:rsid w:val="00053682"/>
    <w:rsid w:val="00053C34"/>
    <w:rsid w:val="00053EAC"/>
    <w:rsid w:val="00054581"/>
    <w:rsid w:val="0005486D"/>
    <w:rsid w:val="000568E7"/>
    <w:rsid w:val="00057556"/>
    <w:rsid w:val="00060561"/>
    <w:rsid w:val="00060642"/>
    <w:rsid w:val="00061B83"/>
    <w:rsid w:val="00062A04"/>
    <w:rsid w:val="00062FB0"/>
    <w:rsid w:val="000634F7"/>
    <w:rsid w:val="000635A5"/>
    <w:rsid w:val="00063BA6"/>
    <w:rsid w:val="00067076"/>
    <w:rsid w:val="0007078D"/>
    <w:rsid w:val="00070A23"/>
    <w:rsid w:val="00071508"/>
    <w:rsid w:val="000717B3"/>
    <w:rsid w:val="000728A7"/>
    <w:rsid w:val="00072B3C"/>
    <w:rsid w:val="0007312E"/>
    <w:rsid w:val="000736C0"/>
    <w:rsid w:val="0007373D"/>
    <w:rsid w:val="00073B42"/>
    <w:rsid w:val="00074585"/>
    <w:rsid w:val="000746A7"/>
    <w:rsid w:val="00075059"/>
    <w:rsid w:val="00075C12"/>
    <w:rsid w:val="000761C3"/>
    <w:rsid w:val="0007667D"/>
    <w:rsid w:val="00076ABD"/>
    <w:rsid w:val="0008124F"/>
    <w:rsid w:val="00081AA5"/>
    <w:rsid w:val="00081AE2"/>
    <w:rsid w:val="000824AC"/>
    <w:rsid w:val="000832E7"/>
    <w:rsid w:val="00083685"/>
    <w:rsid w:val="000837BD"/>
    <w:rsid w:val="000852ED"/>
    <w:rsid w:val="000859A8"/>
    <w:rsid w:val="000864A1"/>
    <w:rsid w:val="000865FE"/>
    <w:rsid w:val="00087890"/>
    <w:rsid w:val="00087B76"/>
    <w:rsid w:val="00087D96"/>
    <w:rsid w:val="00090F36"/>
    <w:rsid w:val="00092390"/>
    <w:rsid w:val="00092532"/>
    <w:rsid w:val="000932E1"/>
    <w:rsid w:val="000945A4"/>
    <w:rsid w:val="000945A6"/>
    <w:rsid w:val="000945B3"/>
    <w:rsid w:val="00094931"/>
    <w:rsid w:val="00094C8C"/>
    <w:rsid w:val="00094FFB"/>
    <w:rsid w:val="000967DF"/>
    <w:rsid w:val="00096CF2"/>
    <w:rsid w:val="000A0BAD"/>
    <w:rsid w:val="000A240D"/>
    <w:rsid w:val="000A24D0"/>
    <w:rsid w:val="000A3AC9"/>
    <w:rsid w:val="000A4912"/>
    <w:rsid w:val="000A678A"/>
    <w:rsid w:val="000A6ABB"/>
    <w:rsid w:val="000A7BAD"/>
    <w:rsid w:val="000B0A3D"/>
    <w:rsid w:val="000B11D3"/>
    <w:rsid w:val="000B282E"/>
    <w:rsid w:val="000B3E39"/>
    <w:rsid w:val="000B4F26"/>
    <w:rsid w:val="000B508B"/>
    <w:rsid w:val="000B61F6"/>
    <w:rsid w:val="000B63CC"/>
    <w:rsid w:val="000B63CD"/>
    <w:rsid w:val="000B7C0C"/>
    <w:rsid w:val="000B7F5E"/>
    <w:rsid w:val="000C13FC"/>
    <w:rsid w:val="000C15A0"/>
    <w:rsid w:val="000C242D"/>
    <w:rsid w:val="000C422A"/>
    <w:rsid w:val="000C4299"/>
    <w:rsid w:val="000C72C2"/>
    <w:rsid w:val="000C78EB"/>
    <w:rsid w:val="000D0153"/>
    <w:rsid w:val="000D0945"/>
    <w:rsid w:val="000D13A2"/>
    <w:rsid w:val="000D1DA3"/>
    <w:rsid w:val="000D2164"/>
    <w:rsid w:val="000D23E7"/>
    <w:rsid w:val="000D25B0"/>
    <w:rsid w:val="000D2908"/>
    <w:rsid w:val="000D2E01"/>
    <w:rsid w:val="000D3B12"/>
    <w:rsid w:val="000D5337"/>
    <w:rsid w:val="000D5B3C"/>
    <w:rsid w:val="000D60B2"/>
    <w:rsid w:val="000D62CF"/>
    <w:rsid w:val="000D65B9"/>
    <w:rsid w:val="000D6B55"/>
    <w:rsid w:val="000D6BF2"/>
    <w:rsid w:val="000D73E4"/>
    <w:rsid w:val="000D7E39"/>
    <w:rsid w:val="000E0D08"/>
    <w:rsid w:val="000E1F38"/>
    <w:rsid w:val="000E380F"/>
    <w:rsid w:val="000E4A6F"/>
    <w:rsid w:val="000E4F85"/>
    <w:rsid w:val="000E55E9"/>
    <w:rsid w:val="000E59D4"/>
    <w:rsid w:val="000E6509"/>
    <w:rsid w:val="000F076F"/>
    <w:rsid w:val="000F1283"/>
    <w:rsid w:val="000F1B40"/>
    <w:rsid w:val="000F28E5"/>
    <w:rsid w:val="000F2F09"/>
    <w:rsid w:val="000F3E5A"/>
    <w:rsid w:val="000F4524"/>
    <w:rsid w:val="000F4A8B"/>
    <w:rsid w:val="000F4AF9"/>
    <w:rsid w:val="000F4FAC"/>
    <w:rsid w:val="000F5442"/>
    <w:rsid w:val="000F5DEA"/>
    <w:rsid w:val="000F686D"/>
    <w:rsid w:val="000F6C2C"/>
    <w:rsid w:val="000F6DD7"/>
    <w:rsid w:val="000F7E59"/>
    <w:rsid w:val="00100479"/>
    <w:rsid w:val="00100734"/>
    <w:rsid w:val="00101FFA"/>
    <w:rsid w:val="00102861"/>
    <w:rsid w:val="00102AF5"/>
    <w:rsid w:val="00103890"/>
    <w:rsid w:val="00104324"/>
    <w:rsid w:val="001053F4"/>
    <w:rsid w:val="00105613"/>
    <w:rsid w:val="001058D6"/>
    <w:rsid w:val="001064AE"/>
    <w:rsid w:val="00106D0F"/>
    <w:rsid w:val="00107E7D"/>
    <w:rsid w:val="00110F4E"/>
    <w:rsid w:val="0011102C"/>
    <w:rsid w:val="001114D9"/>
    <w:rsid w:val="0011174C"/>
    <w:rsid w:val="001119DC"/>
    <w:rsid w:val="00111D1E"/>
    <w:rsid w:val="00111D4D"/>
    <w:rsid w:val="0011226E"/>
    <w:rsid w:val="001136C2"/>
    <w:rsid w:val="00113CB1"/>
    <w:rsid w:val="00113D05"/>
    <w:rsid w:val="00114102"/>
    <w:rsid w:val="0011495B"/>
    <w:rsid w:val="001159E9"/>
    <w:rsid w:val="00116B0B"/>
    <w:rsid w:val="0011711F"/>
    <w:rsid w:val="0011732F"/>
    <w:rsid w:val="00117635"/>
    <w:rsid w:val="00117ADD"/>
    <w:rsid w:val="0012025A"/>
    <w:rsid w:val="00120C18"/>
    <w:rsid w:val="00121B69"/>
    <w:rsid w:val="00121D45"/>
    <w:rsid w:val="00121E1C"/>
    <w:rsid w:val="0012289C"/>
    <w:rsid w:val="001239A1"/>
    <w:rsid w:val="001244D4"/>
    <w:rsid w:val="001249C9"/>
    <w:rsid w:val="0012560F"/>
    <w:rsid w:val="00125F4A"/>
    <w:rsid w:val="001267BB"/>
    <w:rsid w:val="001315C1"/>
    <w:rsid w:val="001322AD"/>
    <w:rsid w:val="00132401"/>
    <w:rsid w:val="00132442"/>
    <w:rsid w:val="0013278B"/>
    <w:rsid w:val="001337C3"/>
    <w:rsid w:val="001348C3"/>
    <w:rsid w:val="001361C7"/>
    <w:rsid w:val="00137DD1"/>
    <w:rsid w:val="00140FC9"/>
    <w:rsid w:val="0014124E"/>
    <w:rsid w:val="00141829"/>
    <w:rsid w:val="00141A17"/>
    <w:rsid w:val="00143FE2"/>
    <w:rsid w:val="00144051"/>
    <w:rsid w:val="00144440"/>
    <w:rsid w:val="00144638"/>
    <w:rsid w:val="00144CF1"/>
    <w:rsid w:val="00146AB6"/>
    <w:rsid w:val="00146CAC"/>
    <w:rsid w:val="001476D1"/>
    <w:rsid w:val="00147D37"/>
    <w:rsid w:val="00151666"/>
    <w:rsid w:val="00152ED0"/>
    <w:rsid w:val="00152F5A"/>
    <w:rsid w:val="00153FB6"/>
    <w:rsid w:val="00154356"/>
    <w:rsid w:val="00156133"/>
    <w:rsid w:val="0015776D"/>
    <w:rsid w:val="00160258"/>
    <w:rsid w:val="00163BE1"/>
    <w:rsid w:val="001643C6"/>
    <w:rsid w:val="00166572"/>
    <w:rsid w:val="001676C7"/>
    <w:rsid w:val="00167EE6"/>
    <w:rsid w:val="001702CB"/>
    <w:rsid w:val="00170A2A"/>
    <w:rsid w:val="00170AA0"/>
    <w:rsid w:val="001712F5"/>
    <w:rsid w:val="00172499"/>
    <w:rsid w:val="0017480A"/>
    <w:rsid w:val="00175C0E"/>
    <w:rsid w:val="00176655"/>
    <w:rsid w:val="00176CE1"/>
    <w:rsid w:val="00176E54"/>
    <w:rsid w:val="00176EEC"/>
    <w:rsid w:val="00176F12"/>
    <w:rsid w:val="00177423"/>
    <w:rsid w:val="0017799D"/>
    <w:rsid w:val="00177E7A"/>
    <w:rsid w:val="00180483"/>
    <w:rsid w:val="0018055C"/>
    <w:rsid w:val="00181A9D"/>
    <w:rsid w:val="0018218F"/>
    <w:rsid w:val="001823C3"/>
    <w:rsid w:val="00182E2C"/>
    <w:rsid w:val="00184009"/>
    <w:rsid w:val="00187E20"/>
    <w:rsid w:val="00190E82"/>
    <w:rsid w:val="0019115D"/>
    <w:rsid w:val="001923E1"/>
    <w:rsid w:val="00192872"/>
    <w:rsid w:val="00193141"/>
    <w:rsid w:val="001931E3"/>
    <w:rsid w:val="001937BD"/>
    <w:rsid w:val="001940E1"/>
    <w:rsid w:val="00194C0F"/>
    <w:rsid w:val="00195992"/>
    <w:rsid w:val="001961FE"/>
    <w:rsid w:val="001968DB"/>
    <w:rsid w:val="001A02B7"/>
    <w:rsid w:val="001A1B44"/>
    <w:rsid w:val="001A217F"/>
    <w:rsid w:val="001A256E"/>
    <w:rsid w:val="001A29A2"/>
    <w:rsid w:val="001A3526"/>
    <w:rsid w:val="001A3DE6"/>
    <w:rsid w:val="001A5395"/>
    <w:rsid w:val="001A5721"/>
    <w:rsid w:val="001A63CD"/>
    <w:rsid w:val="001A63FC"/>
    <w:rsid w:val="001A66E0"/>
    <w:rsid w:val="001A75E8"/>
    <w:rsid w:val="001A7E23"/>
    <w:rsid w:val="001B140D"/>
    <w:rsid w:val="001B18B6"/>
    <w:rsid w:val="001B203A"/>
    <w:rsid w:val="001B2429"/>
    <w:rsid w:val="001B2945"/>
    <w:rsid w:val="001B2C7C"/>
    <w:rsid w:val="001B2EB1"/>
    <w:rsid w:val="001B3173"/>
    <w:rsid w:val="001B35B1"/>
    <w:rsid w:val="001B5EB9"/>
    <w:rsid w:val="001B6B85"/>
    <w:rsid w:val="001C0559"/>
    <w:rsid w:val="001C1CFC"/>
    <w:rsid w:val="001C4881"/>
    <w:rsid w:val="001C4A34"/>
    <w:rsid w:val="001C5014"/>
    <w:rsid w:val="001C5382"/>
    <w:rsid w:val="001C557D"/>
    <w:rsid w:val="001C58C3"/>
    <w:rsid w:val="001C6BC7"/>
    <w:rsid w:val="001C777A"/>
    <w:rsid w:val="001C7F32"/>
    <w:rsid w:val="001D029E"/>
    <w:rsid w:val="001D0BC1"/>
    <w:rsid w:val="001D15DA"/>
    <w:rsid w:val="001D31B0"/>
    <w:rsid w:val="001D32C4"/>
    <w:rsid w:val="001D357F"/>
    <w:rsid w:val="001D489E"/>
    <w:rsid w:val="001D5810"/>
    <w:rsid w:val="001D5CB3"/>
    <w:rsid w:val="001D631E"/>
    <w:rsid w:val="001D7286"/>
    <w:rsid w:val="001E079E"/>
    <w:rsid w:val="001E0CFB"/>
    <w:rsid w:val="001E2795"/>
    <w:rsid w:val="001E2C8E"/>
    <w:rsid w:val="001E3B66"/>
    <w:rsid w:val="001E4232"/>
    <w:rsid w:val="001E49E2"/>
    <w:rsid w:val="001E68F1"/>
    <w:rsid w:val="001E727D"/>
    <w:rsid w:val="001E7BA6"/>
    <w:rsid w:val="001E7E3B"/>
    <w:rsid w:val="001F2CE1"/>
    <w:rsid w:val="001F2D00"/>
    <w:rsid w:val="001F37A1"/>
    <w:rsid w:val="001F4828"/>
    <w:rsid w:val="001F524F"/>
    <w:rsid w:val="001F630C"/>
    <w:rsid w:val="001F643F"/>
    <w:rsid w:val="001F6752"/>
    <w:rsid w:val="00201EEB"/>
    <w:rsid w:val="002032B7"/>
    <w:rsid w:val="00203362"/>
    <w:rsid w:val="00203484"/>
    <w:rsid w:val="002058EB"/>
    <w:rsid w:val="00205ACF"/>
    <w:rsid w:val="002064B6"/>
    <w:rsid w:val="00206AFA"/>
    <w:rsid w:val="0020733D"/>
    <w:rsid w:val="00207F3D"/>
    <w:rsid w:val="00210583"/>
    <w:rsid w:val="0021123D"/>
    <w:rsid w:val="00211AEB"/>
    <w:rsid w:val="00212F85"/>
    <w:rsid w:val="00213146"/>
    <w:rsid w:val="002138F7"/>
    <w:rsid w:val="00214797"/>
    <w:rsid w:val="0021490E"/>
    <w:rsid w:val="002156B1"/>
    <w:rsid w:val="00217651"/>
    <w:rsid w:val="00220A49"/>
    <w:rsid w:val="00221638"/>
    <w:rsid w:val="00221D32"/>
    <w:rsid w:val="00221D50"/>
    <w:rsid w:val="00221FC4"/>
    <w:rsid w:val="002224E4"/>
    <w:rsid w:val="00222EF7"/>
    <w:rsid w:val="00223A62"/>
    <w:rsid w:val="00223B02"/>
    <w:rsid w:val="00223DF8"/>
    <w:rsid w:val="00223FEC"/>
    <w:rsid w:val="002261B0"/>
    <w:rsid w:val="002274A3"/>
    <w:rsid w:val="002274CB"/>
    <w:rsid w:val="002301D4"/>
    <w:rsid w:val="002311C0"/>
    <w:rsid w:val="002314E8"/>
    <w:rsid w:val="00231D7C"/>
    <w:rsid w:val="00232B61"/>
    <w:rsid w:val="00234DDA"/>
    <w:rsid w:val="002359A1"/>
    <w:rsid w:val="00236832"/>
    <w:rsid w:val="0024129E"/>
    <w:rsid w:val="00242911"/>
    <w:rsid w:val="0024353C"/>
    <w:rsid w:val="00243BAF"/>
    <w:rsid w:val="00244285"/>
    <w:rsid w:val="00245AC6"/>
    <w:rsid w:val="00245D3D"/>
    <w:rsid w:val="00246418"/>
    <w:rsid w:val="002464CC"/>
    <w:rsid w:val="00246878"/>
    <w:rsid w:val="002479CE"/>
    <w:rsid w:val="002515C9"/>
    <w:rsid w:val="0025238F"/>
    <w:rsid w:val="0025278D"/>
    <w:rsid w:val="002537E1"/>
    <w:rsid w:val="0025388C"/>
    <w:rsid w:val="00253F57"/>
    <w:rsid w:val="00254C04"/>
    <w:rsid w:val="00255666"/>
    <w:rsid w:val="002568F6"/>
    <w:rsid w:val="002569A7"/>
    <w:rsid w:val="00257611"/>
    <w:rsid w:val="0025796C"/>
    <w:rsid w:val="00260224"/>
    <w:rsid w:val="00261EB9"/>
    <w:rsid w:val="00261F6E"/>
    <w:rsid w:val="002628D9"/>
    <w:rsid w:val="0026353E"/>
    <w:rsid w:val="0026388F"/>
    <w:rsid w:val="0026477C"/>
    <w:rsid w:val="00265ED2"/>
    <w:rsid w:val="0026666C"/>
    <w:rsid w:val="00270043"/>
    <w:rsid w:val="0027036C"/>
    <w:rsid w:val="002713F1"/>
    <w:rsid w:val="00272A46"/>
    <w:rsid w:val="00273101"/>
    <w:rsid w:val="002731D5"/>
    <w:rsid w:val="002735F3"/>
    <w:rsid w:val="00274E97"/>
    <w:rsid w:val="00275F62"/>
    <w:rsid w:val="002768F3"/>
    <w:rsid w:val="0027770D"/>
    <w:rsid w:val="0028035A"/>
    <w:rsid w:val="00280CFC"/>
    <w:rsid w:val="002832C0"/>
    <w:rsid w:val="00283ED9"/>
    <w:rsid w:val="002844C1"/>
    <w:rsid w:val="00284F19"/>
    <w:rsid w:val="00287495"/>
    <w:rsid w:val="00287C19"/>
    <w:rsid w:val="00290EC5"/>
    <w:rsid w:val="0029156A"/>
    <w:rsid w:val="00291792"/>
    <w:rsid w:val="00291BE3"/>
    <w:rsid w:val="00292162"/>
    <w:rsid w:val="00292E63"/>
    <w:rsid w:val="0029363F"/>
    <w:rsid w:val="00293A57"/>
    <w:rsid w:val="00293BB8"/>
    <w:rsid w:val="00295745"/>
    <w:rsid w:val="002965FD"/>
    <w:rsid w:val="00296959"/>
    <w:rsid w:val="0029700F"/>
    <w:rsid w:val="0029747A"/>
    <w:rsid w:val="002A232B"/>
    <w:rsid w:val="002A2EE7"/>
    <w:rsid w:val="002A3C87"/>
    <w:rsid w:val="002A4EA4"/>
    <w:rsid w:val="002A5136"/>
    <w:rsid w:val="002A5739"/>
    <w:rsid w:val="002A5A94"/>
    <w:rsid w:val="002A6589"/>
    <w:rsid w:val="002A7662"/>
    <w:rsid w:val="002B24BC"/>
    <w:rsid w:val="002B3A42"/>
    <w:rsid w:val="002B471A"/>
    <w:rsid w:val="002B5CC5"/>
    <w:rsid w:val="002B79DE"/>
    <w:rsid w:val="002C167F"/>
    <w:rsid w:val="002C197F"/>
    <w:rsid w:val="002C2548"/>
    <w:rsid w:val="002C43F6"/>
    <w:rsid w:val="002C4E5A"/>
    <w:rsid w:val="002C669E"/>
    <w:rsid w:val="002C7D39"/>
    <w:rsid w:val="002D02A5"/>
    <w:rsid w:val="002D0A12"/>
    <w:rsid w:val="002D19E9"/>
    <w:rsid w:val="002D278D"/>
    <w:rsid w:val="002D2877"/>
    <w:rsid w:val="002D3A40"/>
    <w:rsid w:val="002D43F8"/>
    <w:rsid w:val="002D471F"/>
    <w:rsid w:val="002D47A0"/>
    <w:rsid w:val="002D5A9A"/>
    <w:rsid w:val="002D5AD1"/>
    <w:rsid w:val="002D6A00"/>
    <w:rsid w:val="002E02D8"/>
    <w:rsid w:val="002E03B8"/>
    <w:rsid w:val="002E1D34"/>
    <w:rsid w:val="002E2566"/>
    <w:rsid w:val="002E2CD3"/>
    <w:rsid w:val="002E428F"/>
    <w:rsid w:val="002E470D"/>
    <w:rsid w:val="002E7035"/>
    <w:rsid w:val="002E7062"/>
    <w:rsid w:val="002E713C"/>
    <w:rsid w:val="002E7ED3"/>
    <w:rsid w:val="002F136F"/>
    <w:rsid w:val="002F25D0"/>
    <w:rsid w:val="002F2F56"/>
    <w:rsid w:val="002F4DC2"/>
    <w:rsid w:val="002F4E90"/>
    <w:rsid w:val="002F57F2"/>
    <w:rsid w:val="002F632C"/>
    <w:rsid w:val="002F6D2F"/>
    <w:rsid w:val="002F756B"/>
    <w:rsid w:val="002F7F22"/>
    <w:rsid w:val="003028BD"/>
    <w:rsid w:val="00302CC3"/>
    <w:rsid w:val="00303B78"/>
    <w:rsid w:val="00304A39"/>
    <w:rsid w:val="00304F44"/>
    <w:rsid w:val="00306BE8"/>
    <w:rsid w:val="00306E95"/>
    <w:rsid w:val="0030719D"/>
    <w:rsid w:val="003072A2"/>
    <w:rsid w:val="00307A23"/>
    <w:rsid w:val="003105D5"/>
    <w:rsid w:val="00311E27"/>
    <w:rsid w:val="00312B19"/>
    <w:rsid w:val="00314161"/>
    <w:rsid w:val="0031489F"/>
    <w:rsid w:val="00314DE5"/>
    <w:rsid w:val="0031545D"/>
    <w:rsid w:val="00321D97"/>
    <w:rsid w:val="003233A9"/>
    <w:rsid w:val="003248B5"/>
    <w:rsid w:val="00325699"/>
    <w:rsid w:val="00326295"/>
    <w:rsid w:val="00326812"/>
    <w:rsid w:val="00326E83"/>
    <w:rsid w:val="003271A7"/>
    <w:rsid w:val="003302E4"/>
    <w:rsid w:val="00332333"/>
    <w:rsid w:val="00332D54"/>
    <w:rsid w:val="00333128"/>
    <w:rsid w:val="003332EF"/>
    <w:rsid w:val="003421FD"/>
    <w:rsid w:val="00343058"/>
    <w:rsid w:val="00343888"/>
    <w:rsid w:val="00343AEC"/>
    <w:rsid w:val="00343E3C"/>
    <w:rsid w:val="00346B88"/>
    <w:rsid w:val="003470A3"/>
    <w:rsid w:val="003471B8"/>
    <w:rsid w:val="00347876"/>
    <w:rsid w:val="0035098D"/>
    <w:rsid w:val="00350D33"/>
    <w:rsid w:val="0035114E"/>
    <w:rsid w:val="00352D1F"/>
    <w:rsid w:val="00353178"/>
    <w:rsid w:val="00353F86"/>
    <w:rsid w:val="00354708"/>
    <w:rsid w:val="003549E1"/>
    <w:rsid w:val="00355A55"/>
    <w:rsid w:val="00356B06"/>
    <w:rsid w:val="0035706B"/>
    <w:rsid w:val="00357964"/>
    <w:rsid w:val="00361163"/>
    <w:rsid w:val="00362289"/>
    <w:rsid w:val="00362C86"/>
    <w:rsid w:val="00362EF1"/>
    <w:rsid w:val="00363399"/>
    <w:rsid w:val="0036496B"/>
    <w:rsid w:val="00364B98"/>
    <w:rsid w:val="00365CBB"/>
    <w:rsid w:val="00366C0B"/>
    <w:rsid w:val="0036768C"/>
    <w:rsid w:val="00367BB6"/>
    <w:rsid w:val="003708D1"/>
    <w:rsid w:val="0037100B"/>
    <w:rsid w:val="00371367"/>
    <w:rsid w:val="00371F0E"/>
    <w:rsid w:val="00371F69"/>
    <w:rsid w:val="0037207E"/>
    <w:rsid w:val="003723EF"/>
    <w:rsid w:val="003730E9"/>
    <w:rsid w:val="00373CEE"/>
    <w:rsid w:val="00375A6A"/>
    <w:rsid w:val="003776B3"/>
    <w:rsid w:val="003777D9"/>
    <w:rsid w:val="00380385"/>
    <w:rsid w:val="003805D6"/>
    <w:rsid w:val="0038073B"/>
    <w:rsid w:val="00381FC2"/>
    <w:rsid w:val="003839C9"/>
    <w:rsid w:val="00383F82"/>
    <w:rsid w:val="00383F86"/>
    <w:rsid w:val="00384FB1"/>
    <w:rsid w:val="003851E3"/>
    <w:rsid w:val="003857D8"/>
    <w:rsid w:val="003865A1"/>
    <w:rsid w:val="00390134"/>
    <w:rsid w:val="00390D34"/>
    <w:rsid w:val="00391340"/>
    <w:rsid w:val="003918BA"/>
    <w:rsid w:val="00391B54"/>
    <w:rsid w:val="00391F8E"/>
    <w:rsid w:val="003927A1"/>
    <w:rsid w:val="00392AE1"/>
    <w:rsid w:val="0039438F"/>
    <w:rsid w:val="003943C7"/>
    <w:rsid w:val="003943DE"/>
    <w:rsid w:val="00394478"/>
    <w:rsid w:val="003946EB"/>
    <w:rsid w:val="003953C1"/>
    <w:rsid w:val="00395E51"/>
    <w:rsid w:val="003973E9"/>
    <w:rsid w:val="0039759F"/>
    <w:rsid w:val="003975F6"/>
    <w:rsid w:val="00397741"/>
    <w:rsid w:val="003A04BB"/>
    <w:rsid w:val="003A0DB2"/>
    <w:rsid w:val="003A0F6D"/>
    <w:rsid w:val="003A167A"/>
    <w:rsid w:val="003A1CBF"/>
    <w:rsid w:val="003A27FC"/>
    <w:rsid w:val="003A3EC9"/>
    <w:rsid w:val="003A5310"/>
    <w:rsid w:val="003A5A38"/>
    <w:rsid w:val="003A6B75"/>
    <w:rsid w:val="003A70D2"/>
    <w:rsid w:val="003A7D9D"/>
    <w:rsid w:val="003A7F50"/>
    <w:rsid w:val="003B0667"/>
    <w:rsid w:val="003B078D"/>
    <w:rsid w:val="003B0AF3"/>
    <w:rsid w:val="003B1266"/>
    <w:rsid w:val="003B20CD"/>
    <w:rsid w:val="003B2254"/>
    <w:rsid w:val="003B25AC"/>
    <w:rsid w:val="003B30D4"/>
    <w:rsid w:val="003B3C20"/>
    <w:rsid w:val="003B3D99"/>
    <w:rsid w:val="003B3DA9"/>
    <w:rsid w:val="003B4BF8"/>
    <w:rsid w:val="003B59FA"/>
    <w:rsid w:val="003B637F"/>
    <w:rsid w:val="003B6432"/>
    <w:rsid w:val="003B6F9A"/>
    <w:rsid w:val="003B71FD"/>
    <w:rsid w:val="003C01B1"/>
    <w:rsid w:val="003C1585"/>
    <w:rsid w:val="003C170F"/>
    <w:rsid w:val="003C18E2"/>
    <w:rsid w:val="003C1FC3"/>
    <w:rsid w:val="003C345A"/>
    <w:rsid w:val="003C34C1"/>
    <w:rsid w:val="003C3DFE"/>
    <w:rsid w:val="003C3E78"/>
    <w:rsid w:val="003C4116"/>
    <w:rsid w:val="003C676C"/>
    <w:rsid w:val="003C7750"/>
    <w:rsid w:val="003C77D7"/>
    <w:rsid w:val="003C77FD"/>
    <w:rsid w:val="003D032F"/>
    <w:rsid w:val="003D14F6"/>
    <w:rsid w:val="003D1757"/>
    <w:rsid w:val="003D192F"/>
    <w:rsid w:val="003D1D65"/>
    <w:rsid w:val="003D2638"/>
    <w:rsid w:val="003D29F5"/>
    <w:rsid w:val="003D2DB8"/>
    <w:rsid w:val="003D30D0"/>
    <w:rsid w:val="003D4790"/>
    <w:rsid w:val="003D541C"/>
    <w:rsid w:val="003D5469"/>
    <w:rsid w:val="003D57B3"/>
    <w:rsid w:val="003D58B5"/>
    <w:rsid w:val="003D5D91"/>
    <w:rsid w:val="003D74F3"/>
    <w:rsid w:val="003E02DA"/>
    <w:rsid w:val="003E0666"/>
    <w:rsid w:val="003E1352"/>
    <w:rsid w:val="003E225A"/>
    <w:rsid w:val="003E24FF"/>
    <w:rsid w:val="003E42E6"/>
    <w:rsid w:val="003E705A"/>
    <w:rsid w:val="003F1885"/>
    <w:rsid w:val="003F2AA1"/>
    <w:rsid w:val="003F3DB0"/>
    <w:rsid w:val="003F41C1"/>
    <w:rsid w:val="003F49E7"/>
    <w:rsid w:val="003F517E"/>
    <w:rsid w:val="003F5509"/>
    <w:rsid w:val="003F5A3C"/>
    <w:rsid w:val="003F5AED"/>
    <w:rsid w:val="003F60AB"/>
    <w:rsid w:val="003F64DE"/>
    <w:rsid w:val="003F7BBB"/>
    <w:rsid w:val="00400497"/>
    <w:rsid w:val="00400760"/>
    <w:rsid w:val="00402286"/>
    <w:rsid w:val="0040470A"/>
    <w:rsid w:val="004049C8"/>
    <w:rsid w:val="004052B6"/>
    <w:rsid w:val="00405B18"/>
    <w:rsid w:val="00406259"/>
    <w:rsid w:val="00407AF5"/>
    <w:rsid w:val="004100BC"/>
    <w:rsid w:val="00410D31"/>
    <w:rsid w:val="00410D98"/>
    <w:rsid w:val="00411EC7"/>
    <w:rsid w:val="004130D3"/>
    <w:rsid w:val="00413854"/>
    <w:rsid w:val="00414C01"/>
    <w:rsid w:val="004152FE"/>
    <w:rsid w:val="00416097"/>
    <w:rsid w:val="004167B4"/>
    <w:rsid w:val="00416D3A"/>
    <w:rsid w:val="00417519"/>
    <w:rsid w:val="004177D8"/>
    <w:rsid w:val="0042000B"/>
    <w:rsid w:val="0042040F"/>
    <w:rsid w:val="004217BC"/>
    <w:rsid w:val="0042199B"/>
    <w:rsid w:val="00421F35"/>
    <w:rsid w:val="00423272"/>
    <w:rsid w:val="004240D9"/>
    <w:rsid w:val="00424787"/>
    <w:rsid w:val="004251C8"/>
    <w:rsid w:val="0042555D"/>
    <w:rsid w:val="004257A7"/>
    <w:rsid w:val="004269CD"/>
    <w:rsid w:val="00426B1B"/>
    <w:rsid w:val="00426CD3"/>
    <w:rsid w:val="00427117"/>
    <w:rsid w:val="00430490"/>
    <w:rsid w:val="00432C4C"/>
    <w:rsid w:val="00432CBF"/>
    <w:rsid w:val="0043372D"/>
    <w:rsid w:val="004353BD"/>
    <w:rsid w:val="00435F47"/>
    <w:rsid w:val="00440EA3"/>
    <w:rsid w:val="00441919"/>
    <w:rsid w:val="00441E12"/>
    <w:rsid w:val="00442762"/>
    <w:rsid w:val="00444C2C"/>
    <w:rsid w:val="00444FF6"/>
    <w:rsid w:val="00445215"/>
    <w:rsid w:val="00447555"/>
    <w:rsid w:val="0044779A"/>
    <w:rsid w:val="00450E31"/>
    <w:rsid w:val="00451E90"/>
    <w:rsid w:val="00452CB7"/>
    <w:rsid w:val="00452EA2"/>
    <w:rsid w:val="004530EA"/>
    <w:rsid w:val="004555CE"/>
    <w:rsid w:val="004561CE"/>
    <w:rsid w:val="00456758"/>
    <w:rsid w:val="00457F07"/>
    <w:rsid w:val="004606DD"/>
    <w:rsid w:val="00462458"/>
    <w:rsid w:val="00462596"/>
    <w:rsid w:val="00462ADB"/>
    <w:rsid w:val="00462F2C"/>
    <w:rsid w:val="004632F0"/>
    <w:rsid w:val="00463664"/>
    <w:rsid w:val="00464694"/>
    <w:rsid w:val="00464817"/>
    <w:rsid w:val="00465CD0"/>
    <w:rsid w:val="004702F6"/>
    <w:rsid w:val="004713FF"/>
    <w:rsid w:val="00472987"/>
    <w:rsid w:val="0047402D"/>
    <w:rsid w:val="00474794"/>
    <w:rsid w:val="00475611"/>
    <w:rsid w:val="004756F4"/>
    <w:rsid w:val="00476590"/>
    <w:rsid w:val="00476E40"/>
    <w:rsid w:val="00476FA2"/>
    <w:rsid w:val="004777D7"/>
    <w:rsid w:val="00477A09"/>
    <w:rsid w:val="00481ECB"/>
    <w:rsid w:val="00482242"/>
    <w:rsid w:val="00482361"/>
    <w:rsid w:val="00483732"/>
    <w:rsid w:val="00485286"/>
    <w:rsid w:val="0048569A"/>
    <w:rsid w:val="00485A0C"/>
    <w:rsid w:val="00485AAA"/>
    <w:rsid w:val="00486049"/>
    <w:rsid w:val="004860A6"/>
    <w:rsid w:val="00486313"/>
    <w:rsid w:val="00486365"/>
    <w:rsid w:val="00486898"/>
    <w:rsid w:val="00486923"/>
    <w:rsid w:val="00486D3D"/>
    <w:rsid w:val="00487C68"/>
    <w:rsid w:val="00487EA9"/>
    <w:rsid w:val="00490B8D"/>
    <w:rsid w:val="00491AD0"/>
    <w:rsid w:val="004929BD"/>
    <w:rsid w:val="0049438D"/>
    <w:rsid w:val="004953E0"/>
    <w:rsid w:val="00495B32"/>
    <w:rsid w:val="00496313"/>
    <w:rsid w:val="0049727B"/>
    <w:rsid w:val="004A02A8"/>
    <w:rsid w:val="004A10BE"/>
    <w:rsid w:val="004A16F3"/>
    <w:rsid w:val="004A1959"/>
    <w:rsid w:val="004A197F"/>
    <w:rsid w:val="004A1D25"/>
    <w:rsid w:val="004A2BA3"/>
    <w:rsid w:val="004A2FBB"/>
    <w:rsid w:val="004A30DC"/>
    <w:rsid w:val="004A379B"/>
    <w:rsid w:val="004A3E70"/>
    <w:rsid w:val="004A3FD6"/>
    <w:rsid w:val="004A5970"/>
    <w:rsid w:val="004A5A38"/>
    <w:rsid w:val="004A60E8"/>
    <w:rsid w:val="004A6521"/>
    <w:rsid w:val="004A6DC1"/>
    <w:rsid w:val="004A77EC"/>
    <w:rsid w:val="004B0054"/>
    <w:rsid w:val="004B0831"/>
    <w:rsid w:val="004B0E84"/>
    <w:rsid w:val="004B3476"/>
    <w:rsid w:val="004B4211"/>
    <w:rsid w:val="004B5CAB"/>
    <w:rsid w:val="004B5FBE"/>
    <w:rsid w:val="004B718E"/>
    <w:rsid w:val="004C00FB"/>
    <w:rsid w:val="004C016B"/>
    <w:rsid w:val="004C0C4E"/>
    <w:rsid w:val="004C1CEB"/>
    <w:rsid w:val="004C4213"/>
    <w:rsid w:val="004C4AB8"/>
    <w:rsid w:val="004C5257"/>
    <w:rsid w:val="004C630E"/>
    <w:rsid w:val="004C6958"/>
    <w:rsid w:val="004D00EC"/>
    <w:rsid w:val="004D0537"/>
    <w:rsid w:val="004D192C"/>
    <w:rsid w:val="004D1B58"/>
    <w:rsid w:val="004D24AE"/>
    <w:rsid w:val="004D2686"/>
    <w:rsid w:val="004D2D2A"/>
    <w:rsid w:val="004D3159"/>
    <w:rsid w:val="004D3453"/>
    <w:rsid w:val="004D39EE"/>
    <w:rsid w:val="004D3AEA"/>
    <w:rsid w:val="004D3E3E"/>
    <w:rsid w:val="004D4F42"/>
    <w:rsid w:val="004D5E30"/>
    <w:rsid w:val="004D6EEE"/>
    <w:rsid w:val="004D6F03"/>
    <w:rsid w:val="004D75CB"/>
    <w:rsid w:val="004D76DE"/>
    <w:rsid w:val="004D7B31"/>
    <w:rsid w:val="004D7F8A"/>
    <w:rsid w:val="004E252B"/>
    <w:rsid w:val="004E2ECD"/>
    <w:rsid w:val="004E39A8"/>
    <w:rsid w:val="004E4AC4"/>
    <w:rsid w:val="004E4BDF"/>
    <w:rsid w:val="004E4C9A"/>
    <w:rsid w:val="004E5260"/>
    <w:rsid w:val="004E5746"/>
    <w:rsid w:val="004E5C1F"/>
    <w:rsid w:val="004E6B7E"/>
    <w:rsid w:val="004E7295"/>
    <w:rsid w:val="004E72FF"/>
    <w:rsid w:val="004F0BDA"/>
    <w:rsid w:val="004F0D87"/>
    <w:rsid w:val="004F295C"/>
    <w:rsid w:val="004F30F7"/>
    <w:rsid w:val="004F388E"/>
    <w:rsid w:val="004F49A6"/>
    <w:rsid w:val="004F570E"/>
    <w:rsid w:val="004F66BD"/>
    <w:rsid w:val="004F6A57"/>
    <w:rsid w:val="005000C2"/>
    <w:rsid w:val="0050076C"/>
    <w:rsid w:val="00501A87"/>
    <w:rsid w:val="00502287"/>
    <w:rsid w:val="005024DA"/>
    <w:rsid w:val="00502972"/>
    <w:rsid w:val="00503C2A"/>
    <w:rsid w:val="00503F28"/>
    <w:rsid w:val="0050502B"/>
    <w:rsid w:val="005054A6"/>
    <w:rsid w:val="00505773"/>
    <w:rsid w:val="00505826"/>
    <w:rsid w:val="00505EF9"/>
    <w:rsid w:val="00506130"/>
    <w:rsid w:val="005066B8"/>
    <w:rsid w:val="00506DF6"/>
    <w:rsid w:val="00506F9D"/>
    <w:rsid w:val="00507763"/>
    <w:rsid w:val="005078E9"/>
    <w:rsid w:val="005107CB"/>
    <w:rsid w:val="0051315E"/>
    <w:rsid w:val="00513422"/>
    <w:rsid w:val="00513995"/>
    <w:rsid w:val="00513A52"/>
    <w:rsid w:val="005154CC"/>
    <w:rsid w:val="0051592D"/>
    <w:rsid w:val="0051607D"/>
    <w:rsid w:val="005170ED"/>
    <w:rsid w:val="0052049D"/>
    <w:rsid w:val="0052189E"/>
    <w:rsid w:val="00522031"/>
    <w:rsid w:val="005220EB"/>
    <w:rsid w:val="00524858"/>
    <w:rsid w:val="00524C28"/>
    <w:rsid w:val="005259D6"/>
    <w:rsid w:val="00525F62"/>
    <w:rsid w:val="0052656C"/>
    <w:rsid w:val="005269B9"/>
    <w:rsid w:val="00527141"/>
    <w:rsid w:val="00527DFC"/>
    <w:rsid w:val="00530B6A"/>
    <w:rsid w:val="00530F64"/>
    <w:rsid w:val="00530FAA"/>
    <w:rsid w:val="0053126C"/>
    <w:rsid w:val="00531273"/>
    <w:rsid w:val="005315AA"/>
    <w:rsid w:val="00531879"/>
    <w:rsid w:val="00532814"/>
    <w:rsid w:val="00532C90"/>
    <w:rsid w:val="00532D53"/>
    <w:rsid w:val="00533283"/>
    <w:rsid w:val="00533CF4"/>
    <w:rsid w:val="00533E1C"/>
    <w:rsid w:val="00533FA8"/>
    <w:rsid w:val="00535A0C"/>
    <w:rsid w:val="00535E5C"/>
    <w:rsid w:val="0053638B"/>
    <w:rsid w:val="00540891"/>
    <w:rsid w:val="00542368"/>
    <w:rsid w:val="00542B87"/>
    <w:rsid w:val="00542ED5"/>
    <w:rsid w:val="00543358"/>
    <w:rsid w:val="00543DE1"/>
    <w:rsid w:val="00544C8B"/>
    <w:rsid w:val="00544ED2"/>
    <w:rsid w:val="00545A58"/>
    <w:rsid w:val="00545E2F"/>
    <w:rsid w:val="005464A2"/>
    <w:rsid w:val="00547F50"/>
    <w:rsid w:val="005519D9"/>
    <w:rsid w:val="0055267C"/>
    <w:rsid w:val="00552F77"/>
    <w:rsid w:val="00553046"/>
    <w:rsid w:val="0055367A"/>
    <w:rsid w:val="005537FB"/>
    <w:rsid w:val="00554040"/>
    <w:rsid w:val="0055453B"/>
    <w:rsid w:val="00555E83"/>
    <w:rsid w:val="00556AE4"/>
    <w:rsid w:val="00557A70"/>
    <w:rsid w:val="00560051"/>
    <w:rsid w:val="0056033B"/>
    <w:rsid w:val="00560FCA"/>
    <w:rsid w:val="0056326C"/>
    <w:rsid w:val="00563CC0"/>
    <w:rsid w:val="00565155"/>
    <w:rsid w:val="00565A28"/>
    <w:rsid w:val="00566C90"/>
    <w:rsid w:val="00567218"/>
    <w:rsid w:val="00570011"/>
    <w:rsid w:val="00570982"/>
    <w:rsid w:val="00571910"/>
    <w:rsid w:val="00572080"/>
    <w:rsid w:val="005720BB"/>
    <w:rsid w:val="005725C8"/>
    <w:rsid w:val="00572B16"/>
    <w:rsid w:val="005735E8"/>
    <w:rsid w:val="00574828"/>
    <w:rsid w:val="00574870"/>
    <w:rsid w:val="0057577F"/>
    <w:rsid w:val="0057602B"/>
    <w:rsid w:val="00576D42"/>
    <w:rsid w:val="00576DDE"/>
    <w:rsid w:val="00577589"/>
    <w:rsid w:val="0057793B"/>
    <w:rsid w:val="005779F6"/>
    <w:rsid w:val="0058073A"/>
    <w:rsid w:val="00580776"/>
    <w:rsid w:val="00580C91"/>
    <w:rsid w:val="005816C9"/>
    <w:rsid w:val="00583B5C"/>
    <w:rsid w:val="00583E32"/>
    <w:rsid w:val="005842C7"/>
    <w:rsid w:val="005851B7"/>
    <w:rsid w:val="00585BC2"/>
    <w:rsid w:val="005865EC"/>
    <w:rsid w:val="00586777"/>
    <w:rsid w:val="00587156"/>
    <w:rsid w:val="0058741C"/>
    <w:rsid w:val="0058786B"/>
    <w:rsid w:val="00591714"/>
    <w:rsid w:val="00591953"/>
    <w:rsid w:val="00591FEE"/>
    <w:rsid w:val="00593517"/>
    <w:rsid w:val="00593CCE"/>
    <w:rsid w:val="00595F45"/>
    <w:rsid w:val="005969AC"/>
    <w:rsid w:val="00596F5B"/>
    <w:rsid w:val="00597950"/>
    <w:rsid w:val="00597A08"/>
    <w:rsid w:val="005A0D03"/>
    <w:rsid w:val="005A1CAC"/>
    <w:rsid w:val="005A2540"/>
    <w:rsid w:val="005A30E5"/>
    <w:rsid w:val="005A3728"/>
    <w:rsid w:val="005A3D34"/>
    <w:rsid w:val="005A4C31"/>
    <w:rsid w:val="005A5C16"/>
    <w:rsid w:val="005A6695"/>
    <w:rsid w:val="005A66F3"/>
    <w:rsid w:val="005A6E5F"/>
    <w:rsid w:val="005A70F5"/>
    <w:rsid w:val="005B0960"/>
    <w:rsid w:val="005B1134"/>
    <w:rsid w:val="005B2925"/>
    <w:rsid w:val="005B3345"/>
    <w:rsid w:val="005B3ACA"/>
    <w:rsid w:val="005B3D97"/>
    <w:rsid w:val="005B553F"/>
    <w:rsid w:val="005B5DA4"/>
    <w:rsid w:val="005B7850"/>
    <w:rsid w:val="005C0620"/>
    <w:rsid w:val="005C081A"/>
    <w:rsid w:val="005C0C05"/>
    <w:rsid w:val="005C0CF6"/>
    <w:rsid w:val="005C18BE"/>
    <w:rsid w:val="005C1A0F"/>
    <w:rsid w:val="005C2377"/>
    <w:rsid w:val="005C2731"/>
    <w:rsid w:val="005C315C"/>
    <w:rsid w:val="005C3599"/>
    <w:rsid w:val="005C3957"/>
    <w:rsid w:val="005C42A7"/>
    <w:rsid w:val="005C4F3C"/>
    <w:rsid w:val="005C6FC7"/>
    <w:rsid w:val="005C72B6"/>
    <w:rsid w:val="005D1499"/>
    <w:rsid w:val="005D2E43"/>
    <w:rsid w:val="005D31BF"/>
    <w:rsid w:val="005D3CF2"/>
    <w:rsid w:val="005D3E7D"/>
    <w:rsid w:val="005D46BE"/>
    <w:rsid w:val="005D4808"/>
    <w:rsid w:val="005D4B98"/>
    <w:rsid w:val="005D4BA7"/>
    <w:rsid w:val="005D7925"/>
    <w:rsid w:val="005E0EF8"/>
    <w:rsid w:val="005E1358"/>
    <w:rsid w:val="005E26C8"/>
    <w:rsid w:val="005E3483"/>
    <w:rsid w:val="005E35D5"/>
    <w:rsid w:val="005E3606"/>
    <w:rsid w:val="005E39CA"/>
    <w:rsid w:val="005E5E5D"/>
    <w:rsid w:val="005E6041"/>
    <w:rsid w:val="005E6DAD"/>
    <w:rsid w:val="005F0265"/>
    <w:rsid w:val="005F1C6D"/>
    <w:rsid w:val="005F2B72"/>
    <w:rsid w:val="005F3111"/>
    <w:rsid w:val="005F4D73"/>
    <w:rsid w:val="005F6CFD"/>
    <w:rsid w:val="005F70B5"/>
    <w:rsid w:val="006004EF"/>
    <w:rsid w:val="00600D55"/>
    <w:rsid w:val="00600EA8"/>
    <w:rsid w:val="0060130A"/>
    <w:rsid w:val="006018A5"/>
    <w:rsid w:val="006024C9"/>
    <w:rsid w:val="00603A2A"/>
    <w:rsid w:val="00604B5C"/>
    <w:rsid w:val="006057EA"/>
    <w:rsid w:val="00605D0A"/>
    <w:rsid w:val="00605FEE"/>
    <w:rsid w:val="006064C3"/>
    <w:rsid w:val="00606E1D"/>
    <w:rsid w:val="006077B9"/>
    <w:rsid w:val="006104B4"/>
    <w:rsid w:val="00610801"/>
    <w:rsid w:val="0061093B"/>
    <w:rsid w:val="00611E1C"/>
    <w:rsid w:val="006120D2"/>
    <w:rsid w:val="00614262"/>
    <w:rsid w:val="00615373"/>
    <w:rsid w:val="00615B97"/>
    <w:rsid w:val="0061728A"/>
    <w:rsid w:val="00617CD8"/>
    <w:rsid w:val="00620A07"/>
    <w:rsid w:val="0062183F"/>
    <w:rsid w:val="00622460"/>
    <w:rsid w:val="00623528"/>
    <w:rsid w:val="00624660"/>
    <w:rsid w:val="00625366"/>
    <w:rsid w:val="00625FC6"/>
    <w:rsid w:val="00626E9E"/>
    <w:rsid w:val="00627292"/>
    <w:rsid w:val="00630C46"/>
    <w:rsid w:val="00630F47"/>
    <w:rsid w:val="006325F9"/>
    <w:rsid w:val="00633A75"/>
    <w:rsid w:val="0063585A"/>
    <w:rsid w:val="0063586E"/>
    <w:rsid w:val="00635C59"/>
    <w:rsid w:val="00636AEE"/>
    <w:rsid w:val="00637964"/>
    <w:rsid w:val="00637ADC"/>
    <w:rsid w:val="00640AFA"/>
    <w:rsid w:val="00640D2D"/>
    <w:rsid w:val="00640DFB"/>
    <w:rsid w:val="00642266"/>
    <w:rsid w:val="00644001"/>
    <w:rsid w:val="00644BB0"/>
    <w:rsid w:val="00644CF4"/>
    <w:rsid w:val="00645AE5"/>
    <w:rsid w:val="00646AC3"/>
    <w:rsid w:val="0065059F"/>
    <w:rsid w:val="00652921"/>
    <w:rsid w:val="0065350D"/>
    <w:rsid w:val="006537AE"/>
    <w:rsid w:val="0065397C"/>
    <w:rsid w:val="00654629"/>
    <w:rsid w:val="006563BD"/>
    <w:rsid w:val="006566A9"/>
    <w:rsid w:val="006568D5"/>
    <w:rsid w:val="006578E0"/>
    <w:rsid w:val="00661615"/>
    <w:rsid w:val="00661E9E"/>
    <w:rsid w:val="00662927"/>
    <w:rsid w:val="00663BAF"/>
    <w:rsid w:val="00664660"/>
    <w:rsid w:val="00664ECF"/>
    <w:rsid w:val="00665229"/>
    <w:rsid w:val="006653E6"/>
    <w:rsid w:val="00665B2D"/>
    <w:rsid w:val="00665E03"/>
    <w:rsid w:val="0066614A"/>
    <w:rsid w:val="0066669F"/>
    <w:rsid w:val="006670F8"/>
    <w:rsid w:val="0067084F"/>
    <w:rsid w:val="00671A03"/>
    <w:rsid w:val="00671C70"/>
    <w:rsid w:val="00672453"/>
    <w:rsid w:val="006726BA"/>
    <w:rsid w:val="00672DE1"/>
    <w:rsid w:val="00673C9F"/>
    <w:rsid w:val="006743E4"/>
    <w:rsid w:val="00674437"/>
    <w:rsid w:val="006746BA"/>
    <w:rsid w:val="00674E13"/>
    <w:rsid w:val="006766B8"/>
    <w:rsid w:val="0067700E"/>
    <w:rsid w:val="006808CD"/>
    <w:rsid w:val="00680DB7"/>
    <w:rsid w:val="00681EBD"/>
    <w:rsid w:val="00681F08"/>
    <w:rsid w:val="0068227B"/>
    <w:rsid w:val="006823F1"/>
    <w:rsid w:val="006824AC"/>
    <w:rsid w:val="00684EE6"/>
    <w:rsid w:val="00685062"/>
    <w:rsid w:val="006858E7"/>
    <w:rsid w:val="006874E7"/>
    <w:rsid w:val="0068782C"/>
    <w:rsid w:val="00691C17"/>
    <w:rsid w:val="006929C2"/>
    <w:rsid w:val="00693724"/>
    <w:rsid w:val="006946A3"/>
    <w:rsid w:val="00694F82"/>
    <w:rsid w:val="0069758A"/>
    <w:rsid w:val="006A17F7"/>
    <w:rsid w:val="006A1A9B"/>
    <w:rsid w:val="006A21FD"/>
    <w:rsid w:val="006A2A08"/>
    <w:rsid w:val="006A3DCE"/>
    <w:rsid w:val="006A529B"/>
    <w:rsid w:val="006A61D3"/>
    <w:rsid w:val="006A6852"/>
    <w:rsid w:val="006A69B5"/>
    <w:rsid w:val="006A7F34"/>
    <w:rsid w:val="006B0069"/>
    <w:rsid w:val="006B03B6"/>
    <w:rsid w:val="006B0BA1"/>
    <w:rsid w:val="006B123A"/>
    <w:rsid w:val="006B2072"/>
    <w:rsid w:val="006B2351"/>
    <w:rsid w:val="006B2C87"/>
    <w:rsid w:val="006B4086"/>
    <w:rsid w:val="006B5B36"/>
    <w:rsid w:val="006B617D"/>
    <w:rsid w:val="006B635D"/>
    <w:rsid w:val="006B6ECD"/>
    <w:rsid w:val="006B7A1F"/>
    <w:rsid w:val="006B7FA5"/>
    <w:rsid w:val="006C17C1"/>
    <w:rsid w:val="006C262C"/>
    <w:rsid w:val="006C2973"/>
    <w:rsid w:val="006C29EA"/>
    <w:rsid w:val="006C30C3"/>
    <w:rsid w:val="006C375E"/>
    <w:rsid w:val="006C3DE9"/>
    <w:rsid w:val="006C4E64"/>
    <w:rsid w:val="006C5FE3"/>
    <w:rsid w:val="006C64E1"/>
    <w:rsid w:val="006C6BAB"/>
    <w:rsid w:val="006C7A8C"/>
    <w:rsid w:val="006D0678"/>
    <w:rsid w:val="006D0891"/>
    <w:rsid w:val="006D0892"/>
    <w:rsid w:val="006D0E85"/>
    <w:rsid w:val="006D1160"/>
    <w:rsid w:val="006D14AD"/>
    <w:rsid w:val="006D2CC0"/>
    <w:rsid w:val="006D2F00"/>
    <w:rsid w:val="006D4358"/>
    <w:rsid w:val="006D4F89"/>
    <w:rsid w:val="006D6724"/>
    <w:rsid w:val="006D6FAA"/>
    <w:rsid w:val="006D7920"/>
    <w:rsid w:val="006E170F"/>
    <w:rsid w:val="006E1E4F"/>
    <w:rsid w:val="006E3595"/>
    <w:rsid w:val="006E37C0"/>
    <w:rsid w:val="006E54F0"/>
    <w:rsid w:val="006E7785"/>
    <w:rsid w:val="006E79EB"/>
    <w:rsid w:val="006F0DB2"/>
    <w:rsid w:val="006F2ABC"/>
    <w:rsid w:val="006F382B"/>
    <w:rsid w:val="006F4161"/>
    <w:rsid w:val="006F42FA"/>
    <w:rsid w:val="006F55AA"/>
    <w:rsid w:val="006F7090"/>
    <w:rsid w:val="006F72B7"/>
    <w:rsid w:val="00701BAF"/>
    <w:rsid w:val="00702BC4"/>
    <w:rsid w:val="00703433"/>
    <w:rsid w:val="0070345F"/>
    <w:rsid w:val="00705C10"/>
    <w:rsid w:val="007072F8"/>
    <w:rsid w:val="00707B9C"/>
    <w:rsid w:val="007109E3"/>
    <w:rsid w:val="00711356"/>
    <w:rsid w:val="00711DA6"/>
    <w:rsid w:val="007126BD"/>
    <w:rsid w:val="00712726"/>
    <w:rsid w:val="0071534D"/>
    <w:rsid w:val="007159E3"/>
    <w:rsid w:val="007160AE"/>
    <w:rsid w:val="00717FEB"/>
    <w:rsid w:val="0072027B"/>
    <w:rsid w:val="00720A4D"/>
    <w:rsid w:val="00720F6A"/>
    <w:rsid w:val="0072280E"/>
    <w:rsid w:val="0072289E"/>
    <w:rsid w:val="00723E90"/>
    <w:rsid w:val="00724831"/>
    <w:rsid w:val="00725295"/>
    <w:rsid w:val="0072553C"/>
    <w:rsid w:val="007263F8"/>
    <w:rsid w:val="00727057"/>
    <w:rsid w:val="007270F9"/>
    <w:rsid w:val="00727E2B"/>
    <w:rsid w:val="00727E43"/>
    <w:rsid w:val="00730B85"/>
    <w:rsid w:val="00730C94"/>
    <w:rsid w:val="00730D6A"/>
    <w:rsid w:val="007315FF"/>
    <w:rsid w:val="00731860"/>
    <w:rsid w:val="0073228D"/>
    <w:rsid w:val="00732A28"/>
    <w:rsid w:val="0073358B"/>
    <w:rsid w:val="00733B6F"/>
    <w:rsid w:val="00734E21"/>
    <w:rsid w:val="007354C6"/>
    <w:rsid w:val="00740864"/>
    <w:rsid w:val="00742932"/>
    <w:rsid w:val="00742B69"/>
    <w:rsid w:val="0074320F"/>
    <w:rsid w:val="0074446B"/>
    <w:rsid w:val="00744869"/>
    <w:rsid w:val="00744E61"/>
    <w:rsid w:val="00744F14"/>
    <w:rsid w:val="007456D8"/>
    <w:rsid w:val="0074575E"/>
    <w:rsid w:val="00745C47"/>
    <w:rsid w:val="00746587"/>
    <w:rsid w:val="00746B88"/>
    <w:rsid w:val="007474FD"/>
    <w:rsid w:val="00747701"/>
    <w:rsid w:val="00747A4B"/>
    <w:rsid w:val="00750573"/>
    <w:rsid w:val="00751628"/>
    <w:rsid w:val="00751F23"/>
    <w:rsid w:val="00752909"/>
    <w:rsid w:val="007534B2"/>
    <w:rsid w:val="0075463B"/>
    <w:rsid w:val="00754BBD"/>
    <w:rsid w:val="00754C8E"/>
    <w:rsid w:val="0075651E"/>
    <w:rsid w:val="007568AB"/>
    <w:rsid w:val="00757588"/>
    <w:rsid w:val="0076026B"/>
    <w:rsid w:val="00760893"/>
    <w:rsid w:val="007621D6"/>
    <w:rsid w:val="00762294"/>
    <w:rsid w:val="007624EF"/>
    <w:rsid w:val="00762B8F"/>
    <w:rsid w:val="0076389E"/>
    <w:rsid w:val="00763AF9"/>
    <w:rsid w:val="00764710"/>
    <w:rsid w:val="00764981"/>
    <w:rsid w:val="00764CEC"/>
    <w:rsid w:val="007661AE"/>
    <w:rsid w:val="0076649E"/>
    <w:rsid w:val="0076769B"/>
    <w:rsid w:val="00770F00"/>
    <w:rsid w:val="007713F8"/>
    <w:rsid w:val="007722D9"/>
    <w:rsid w:val="00773C8A"/>
    <w:rsid w:val="00774540"/>
    <w:rsid w:val="00774D9F"/>
    <w:rsid w:val="007751DB"/>
    <w:rsid w:val="007758C4"/>
    <w:rsid w:val="00776029"/>
    <w:rsid w:val="007766A5"/>
    <w:rsid w:val="0077740C"/>
    <w:rsid w:val="00777B0B"/>
    <w:rsid w:val="007805F2"/>
    <w:rsid w:val="0078063B"/>
    <w:rsid w:val="00780EE5"/>
    <w:rsid w:val="00780F08"/>
    <w:rsid w:val="00782772"/>
    <w:rsid w:val="007833CC"/>
    <w:rsid w:val="00783B39"/>
    <w:rsid w:val="007849A5"/>
    <w:rsid w:val="00785981"/>
    <w:rsid w:val="00787068"/>
    <w:rsid w:val="0078768A"/>
    <w:rsid w:val="00787903"/>
    <w:rsid w:val="0079072C"/>
    <w:rsid w:val="00790D99"/>
    <w:rsid w:val="00791D0E"/>
    <w:rsid w:val="00791FD4"/>
    <w:rsid w:val="007936C2"/>
    <w:rsid w:val="00793E75"/>
    <w:rsid w:val="007942CF"/>
    <w:rsid w:val="00794F07"/>
    <w:rsid w:val="0079536E"/>
    <w:rsid w:val="0079618E"/>
    <w:rsid w:val="00796C75"/>
    <w:rsid w:val="00796F17"/>
    <w:rsid w:val="007A03DF"/>
    <w:rsid w:val="007A1F99"/>
    <w:rsid w:val="007A249F"/>
    <w:rsid w:val="007A3EDF"/>
    <w:rsid w:val="007A440E"/>
    <w:rsid w:val="007A48E6"/>
    <w:rsid w:val="007A4FC2"/>
    <w:rsid w:val="007A667B"/>
    <w:rsid w:val="007A6D72"/>
    <w:rsid w:val="007A76B3"/>
    <w:rsid w:val="007B0C32"/>
    <w:rsid w:val="007B121B"/>
    <w:rsid w:val="007B20E0"/>
    <w:rsid w:val="007B2A26"/>
    <w:rsid w:val="007B2B6A"/>
    <w:rsid w:val="007B3B7E"/>
    <w:rsid w:val="007B3C81"/>
    <w:rsid w:val="007B4ADB"/>
    <w:rsid w:val="007B4E0C"/>
    <w:rsid w:val="007B6534"/>
    <w:rsid w:val="007B7540"/>
    <w:rsid w:val="007C01A4"/>
    <w:rsid w:val="007C10EA"/>
    <w:rsid w:val="007C13F0"/>
    <w:rsid w:val="007C1841"/>
    <w:rsid w:val="007C1970"/>
    <w:rsid w:val="007C1F80"/>
    <w:rsid w:val="007C46E7"/>
    <w:rsid w:val="007C483A"/>
    <w:rsid w:val="007C57CD"/>
    <w:rsid w:val="007C5BD3"/>
    <w:rsid w:val="007C620F"/>
    <w:rsid w:val="007C62E6"/>
    <w:rsid w:val="007D04EF"/>
    <w:rsid w:val="007D08DE"/>
    <w:rsid w:val="007D0D1F"/>
    <w:rsid w:val="007D12E8"/>
    <w:rsid w:val="007D19FE"/>
    <w:rsid w:val="007D2366"/>
    <w:rsid w:val="007D262E"/>
    <w:rsid w:val="007D2E70"/>
    <w:rsid w:val="007D3799"/>
    <w:rsid w:val="007D4A6C"/>
    <w:rsid w:val="007D4DB6"/>
    <w:rsid w:val="007D52FE"/>
    <w:rsid w:val="007D5578"/>
    <w:rsid w:val="007D5A87"/>
    <w:rsid w:val="007D6896"/>
    <w:rsid w:val="007D71A8"/>
    <w:rsid w:val="007E0152"/>
    <w:rsid w:val="007E0A4A"/>
    <w:rsid w:val="007E0F61"/>
    <w:rsid w:val="007E1341"/>
    <w:rsid w:val="007E2B44"/>
    <w:rsid w:val="007E30F9"/>
    <w:rsid w:val="007E334D"/>
    <w:rsid w:val="007E3A6B"/>
    <w:rsid w:val="007E3D2B"/>
    <w:rsid w:val="007E4D67"/>
    <w:rsid w:val="007E519C"/>
    <w:rsid w:val="007E5584"/>
    <w:rsid w:val="007E5BDA"/>
    <w:rsid w:val="007E5C05"/>
    <w:rsid w:val="007E5F2B"/>
    <w:rsid w:val="007F0C19"/>
    <w:rsid w:val="007F0E6A"/>
    <w:rsid w:val="007F133E"/>
    <w:rsid w:val="007F2D39"/>
    <w:rsid w:val="007F3C83"/>
    <w:rsid w:val="007F4551"/>
    <w:rsid w:val="007F5261"/>
    <w:rsid w:val="007F6EFA"/>
    <w:rsid w:val="007F727E"/>
    <w:rsid w:val="008014EF"/>
    <w:rsid w:val="00801669"/>
    <w:rsid w:val="00801BE8"/>
    <w:rsid w:val="00801EB9"/>
    <w:rsid w:val="00801F54"/>
    <w:rsid w:val="008043B0"/>
    <w:rsid w:val="0080606E"/>
    <w:rsid w:val="008069EB"/>
    <w:rsid w:val="00807607"/>
    <w:rsid w:val="00810C9D"/>
    <w:rsid w:val="0081136F"/>
    <w:rsid w:val="008137E8"/>
    <w:rsid w:val="00813AFA"/>
    <w:rsid w:val="008140B5"/>
    <w:rsid w:val="00814123"/>
    <w:rsid w:val="008159DB"/>
    <w:rsid w:val="0081625F"/>
    <w:rsid w:val="00816D17"/>
    <w:rsid w:val="00817226"/>
    <w:rsid w:val="0081773D"/>
    <w:rsid w:val="00817BDF"/>
    <w:rsid w:val="008204AE"/>
    <w:rsid w:val="008208A4"/>
    <w:rsid w:val="00820EB6"/>
    <w:rsid w:val="0082160B"/>
    <w:rsid w:val="00822290"/>
    <w:rsid w:val="008231D7"/>
    <w:rsid w:val="00825C58"/>
    <w:rsid w:val="0082666B"/>
    <w:rsid w:val="00826AA6"/>
    <w:rsid w:val="0083112E"/>
    <w:rsid w:val="00832C58"/>
    <w:rsid w:val="00832F2F"/>
    <w:rsid w:val="008366C2"/>
    <w:rsid w:val="008374C6"/>
    <w:rsid w:val="0084078F"/>
    <w:rsid w:val="008407D8"/>
    <w:rsid w:val="00840F00"/>
    <w:rsid w:val="00841490"/>
    <w:rsid w:val="00841B00"/>
    <w:rsid w:val="00841E74"/>
    <w:rsid w:val="00843317"/>
    <w:rsid w:val="00844727"/>
    <w:rsid w:val="008456C0"/>
    <w:rsid w:val="00846B6D"/>
    <w:rsid w:val="0084721E"/>
    <w:rsid w:val="0084782D"/>
    <w:rsid w:val="00850463"/>
    <w:rsid w:val="00851A2E"/>
    <w:rsid w:val="008526BC"/>
    <w:rsid w:val="00852AB5"/>
    <w:rsid w:val="008545E5"/>
    <w:rsid w:val="008546E7"/>
    <w:rsid w:val="00856DBD"/>
    <w:rsid w:val="0085796C"/>
    <w:rsid w:val="00861E6F"/>
    <w:rsid w:val="008624CC"/>
    <w:rsid w:val="008639D8"/>
    <w:rsid w:val="00863EB8"/>
    <w:rsid w:val="00864BBA"/>
    <w:rsid w:val="00864E8F"/>
    <w:rsid w:val="00865A4D"/>
    <w:rsid w:val="00867016"/>
    <w:rsid w:val="008678D6"/>
    <w:rsid w:val="00867F40"/>
    <w:rsid w:val="008710DF"/>
    <w:rsid w:val="008711F3"/>
    <w:rsid w:val="008712EB"/>
    <w:rsid w:val="008718DE"/>
    <w:rsid w:val="00871C93"/>
    <w:rsid w:val="00872105"/>
    <w:rsid w:val="0087266E"/>
    <w:rsid w:val="008727AD"/>
    <w:rsid w:val="00872BF9"/>
    <w:rsid w:val="0087386E"/>
    <w:rsid w:val="00873F8F"/>
    <w:rsid w:val="00875361"/>
    <w:rsid w:val="00875BEA"/>
    <w:rsid w:val="00875C28"/>
    <w:rsid w:val="00875D88"/>
    <w:rsid w:val="00876781"/>
    <w:rsid w:val="008767F7"/>
    <w:rsid w:val="0087718A"/>
    <w:rsid w:val="008779C7"/>
    <w:rsid w:val="0088010D"/>
    <w:rsid w:val="0088079F"/>
    <w:rsid w:val="00880BB0"/>
    <w:rsid w:val="00881030"/>
    <w:rsid w:val="00881133"/>
    <w:rsid w:val="008823FB"/>
    <w:rsid w:val="008844B6"/>
    <w:rsid w:val="00884DB9"/>
    <w:rsid w:val="0088521B"/>
    <w:rsid w:val="00885249"/>
    <w:rsid w:val="008873A7"/>
    <w:rsid w:val="00887F5A"/>
    <w:rsid w:val="008903AA"/>
    <w:rsid w:val="008911BF"/>
    <w:rsid w:val="008918C2"/>
    <w:rsid w:val="008919CC"/>
    <w:rsid w:val="00891AFE"/>
    <w:rsid w:val="00892AC9"/>
    <w:rsid w:val="00893140"/>
    <w:rsid w:val="00894321"/>
    <w:rsid w:val="008947C7"/>
    <w:rsid w:val="008954ED"/>
    <w:rsid w:val="00895796"/>
    <w:rsid w:val="00896863"/>
    <w:rsid w:val="00896FE4"/>
    <w:rsid w:val="00897D59"/>
    <w:rsid w:val="008A01FD"/>
    <w:rsid w:val="008A04C1"/>
    <w:rsid w:val="008A0EC0"/>
    <w:rsid w:val="008A1745"/>
    <w:rsid w:val="008A2229"/>
    <w:rsid w:val="008A39C1"/>
    <w:rsid w:val="008A3F01"/>
    <w:rsid w:val="008A4A98"/>
    <w:rsid w:val="008A4BFE"/>
    <w:rsid w:val="008A7274"/>
    <w:rsid w:val="008B01D0"/>
    <w:rsid w:val="008B0847"/>
    <w:rsid w:val="008B3219"/>
    <w:rsid w:val="008B3383"/>
    <w:rsid w:val="008B3C87"/>
    <w:rsid w:val="008B4232"/>
    <w:rsid w:val="008B4A99"/>
    <w:rsid w:val="008B4C49"/>
    <w:rsid w:val="008B5AAF"/>
    <w:rsid w:val="008B638E"/>
    <w:rsid w:val="008B7276"/>
    <w:rsid w:val="008B74CD"/>
    <w:rsid w:val="008B7BEE"/>
    <w:rsid w:val="008C1132"/>
    <w:rsid w:val="008C136E"/>
    <w:rsid w:val="008C1A63"/>
    <w:rsid w:val="008C36F2"/>
    <w:rsid w:val="008C38F9"/>
    <w:rsid w:val="008C3DCF"/>
    <w:rsid w:val="008C3F43"/>
    <w:rsid w:val="008C3FDA"/>
    <w:rsid w:val="008C4292"/>
    <w:rsid w:val="008C4345"/>
    <w:rsid w:val="008C4E12"/>
    <w:rsid w:val="008C544E"/>
    <w:rsid w:val="008C6332"/>
    <w:rsid w:val="008C6C0B"/>
    <w:rsid w:val="008C76B0"/>
    <w:rsid w:val="008D0CBB"/>
    <w:rsid w:val="008D19D9"/>
    <w:rsid w:val="008D2390"/>
    <w:rsid w:val="008D3085"/>
    <w:rsid w:val="008D3BE4"/>
    <w:rsid w:val="008D3D0A"/>
    <w:rsid w:val="008D4FAB"/>
    <w:rsid w:val="008D528B"/>
    <w:rsid w:val="008D5594"/>
    <w:rsid w:val="008D568D"/>
    <w:rsid w:val="008D5E36"/>
    <w:rsid w:val="008D650D"/>
    <w:rsid w:val="008D6A9E"/>
    <w:rsid w:val="008D706D"/>
    <w:rsid w:val="008E196C"/>
    <w:rsid w:val="008E1D18"/>
    <w:rsid w:val="008E29FD"/>
    <w:rsid w:val="008E30EE"/>
    <w:rsid w:val="008E4923"/>
    <w:rsid w:val="008E5020"/>
    <w:rsid w:val="008E5614"/>
    <w:rsid w:val="008E60A2"/>
    <w:rsid w:val="008E7FDF"/>
    <w:rsid w:val="008F0218"/>
    <w:rsid w:val="008F04BB"/>
    <w:rsid w:val="008F0749"/>
    <w:rsid w:val="008F07FA"/>
    <w:rsid w:val="008F0C4A"/>
    <w:rsid w:val="008F0F87"/>
    <w:rsid w:val="008F20C6"/>
    <w:rsid w:val="008F3759"/>
    <w:rsid w:val="008F4217"/>
    <w:rsid w:val="008F466A"/>
    <w:rsid w:val="008F5AAB"/>
    <w:rsid w:val="008F5C3E"/>
    <w:rsid w:val="008F62AB"/>
    <w:rsid w:val="008F7033"/>
    <w:rsid w:val="008F7043"/>
    <w:rsid w:val="008F7F47"/>
    <w:rsid w:val="00900CBF"/>
    <w:rsid w:val="009016B8"/>
    <w:rsid w:val="0090183E"/>
    <w:rsid w:val="009022B3"/>
    <w:rsid w:val="009036D1"/>
    <w:rsid w:val="009040DD"/>
    <w:rsid w:val="009046CE"/>
    <w:rsid w:val="0090477A"/>
    <w:rsid w:val="00904D26"/>
    <w:rsid w:val="00905575"/>
    <w:rsid w:val="00905E00"/>
    <w:rsid w:val="00905EEE"/>
    <w:rsid w:val="0090607B"/>
    <w:rsid w:val="00907930"/>
    <w:rsid w:val="00907960"/>
    <w:rsid w:val="0091043D"/>
    <w:rsid w:val="00910A33"/>
    <w:rsid w:val="0091103A"/>
    <w:rsid w:val="00911C80"/>
    <w:rsid w:val="00913142"/>
    <w:rsid w:val="00913327"/>
    <w:rsid w:val="00913F51"/>
    <w:rsid w:val="00914E1D"/>
    <w:rsid w:val="00916685"/>
    <w:rsid w:val="00916AE1"/>
    <w:rsid w:val="00916FB9"/>
    <w:rsid w:val="0092040A"/>
    <w:rsid w:val="0092044C"/>
    <w:rsid w:val="00920C5C"/>
    <w:rsid w:val="00921BC1"/>
    <w:rsid w:val="00922DDE"/>
    <w:rsid w:val="009237B6"/>
    <w:rsid w:val="00923902"/>
    <w:rsid w:val="00923E7A"/>
    <w:rsid w:val="009243DF"/>
    <w:rsid w:val="00925152"/>
    <w:rsid w:val="00925299"/>
    <w:rsid w:val="009272B5"/>
    <w:rsid w:val="00927E0C"/>
    <w:rsid w:val="0093117A"/>
    <w:rsid w:val="009317CE"/>
    <w:rsid w:val="009319E7"/>
    <w:rsid w:val="00931F21"/>
    <w:rsid w:val="00932159"/>
    <w:rsid w:val="0093273D"/>
    <w:rsid w:val="009327E2"/>
    <w:rsid w:val="00932EF8"/>
    <w:rsid w:val="0093357B"/>
    <w:rsid w:val="009349EC"/>
    <w:rsid w:val="00934F52"/>
    <w:rsid w:val="00935037"/>
    <w:rsid w:val="009362E0"/>
    <w:rsid w:val="009363DD"/>
    <w:rsid w:val="009372CE"/>
    <w:rsid w:val="00941209"/>
    <w:rsid w:val="0094268E"/>
    <w:rsid w:val="00942BC4"/>
    <w:rsid w:val="00943206"/>
    <w:rsid w:val="00943DF4"/>
    <w:rsid w:val="009456DB"/>
    <w:rsid w:val="009475E4"/>
    <w:rsid w:val="00947741"/>
    <w:rsid w:val="00947A39"/>
    <w:rsid w:val="00947BAF"/>
    <w:rsid w:val="00950BBF"/>
    <w:rsid w:val="00950D19"/>
    <w:rsid w:val="00951D1E"/>
    <w:rsid w:val="00952609"/>
    <w:rsid w:val="00952622"/>
    <w:rsid w:val="00952BF0"/>
    <w:rsid w:val="00954EF3"/>
    <w:rsid w:val="00955AE7"/>
    <w:rsid w:val="00955F64"/>
    <w:rsid w:val="00957CC8"/>
    <w:rsid w:val="00960AA4"/>
    <w:rsid w:val="0096173F"/>
    <w:rsid w:val="0096209E"/>
    <w:rsid w:val="00963036"/>
    <w:rsid w:val="009648F8"/>
    <w:rsid w:val="00964924"/>
    <w:rsid w:val="00964B0E"/>
    <w:rsid w:val="00965AFE"/>
    <w:rsid w:val="009715EC"/>
    <w:rsid w:val="00971815"/>
    <w:rsid w:val="00971AF5"/>
    <w:rsid w:val="00972166"/>
    <w:rsid w:val="00972F19"/>
    <w:rsid w:val="00973646"/>
    <w:rsid w:val="00973931"/>
    <w:rsid w:val="00973EC4"/>
    <w:rsid w:val="00974145"/>
    <w:rsid w:val="0097431F"/>
    <w:rsid w:val="009755E9"/>
    <w:rsid w:val="009759BE"/>
    <w:rsid w:val="00975EC7"/>
    <w:rsid w:val="009760E7"/>
    <w:rsid w:val="00981A11"/>
    <w:rsid w:val="00982476"/>
    <w:rsid w:val="009825E3"/>
    <w:rsid w:val="00982C00"/>
    <w:rsid w:val="0098302B"/>
    <w:rsid w:val="00983183"/>
    <w:rsid w:val="00983923"/>
    <w:rsid w:val="00984259"/>
    <w:rsid w:val="00984AD0"/>
    <w:rsid w:val="00984DA0"/>
    <w:rsid w:val="00985564"/>
    <w:rsid w:val="00985B6C"/>
    <w:rsid w:val="00986471"/>
    <w:rsid w:val="0098676E"/>
    <w:rsid w:val="00986E85"/>
    <w:rsid w:val="009904C5"/>
    <w:rsid w:val="00991033"/>
    <w:rsid w:val="0099132C"/>
    <w:rsid w:val="00991A96"/>
    <w:rsid w:val="00992100"/>
    <w:rsid w:val="009934E9"/>
    <w:rsid w:val="00993651"/>
    <w:rsid w:val="0099427E"/>
    <w:rsid w:val="00994991"/>
    <w:rsid w:val="00996D7C"/>
    <w:rsid w:val="009A0E2B"/>
    <w:rsid w:val="009A1060"/>
    <w:rsid w:val="009A1FBA"/>
    <w:rsid w:val="009A22E5"/>
    <w:rsid w:val="009A3145"/>
    <w:rsid w:val="009A35ED"/>
    <w:rsid w:val="009A39FC"/>
    <w:rsid w:val="009A4021"/>
    <w:rsid w:val="009A44A4"/>
    <w:rsid w:val="009A4885"/>
    <w:rsid w:val="009A4C1C"/>
    <w:rsid w:val="009A58ED"/>
    <w:rsid w:val="009A62DF"/>
    <w:rsid w:val="009A6D14"/>
    <w:rsid w:val="009A6F5B"/>
    <w:rsid w:val="009B1190"/>
    <w:rsid w:val="009B1C72"/>
    <w:rsid w:val="009B3162"/>
    <w:rsid w:val="009B3AA9"/>
    <w:rsid w:val="009B3BFF"/>
    <w:rsid w:val="009B4008"/>
    <w:rsid w:val="009B4A0B"/>
    <w:rsid w:val="009B5F65"/>
    <w:rsid w:val="009B68F5"/>
    <w:rsid w:val="009B6B60"/>
    <w:rsid w:val="009B6E75"/>
    <w:rsid w:val="009C03AA"/>
    <w:rsid w:val="009C0916"/>
    <w:rsid w:val="009C0A5A"/>
    <w:rsid w:val="009C1B40"/>
    <w:rsid w:val="009C1E6E"/>
    <w:rsid w:val="009C2871"/>
    <w:rsid w:val="009C2E42"/>
    <w:rsid w:val="009C2FD6"/>
    <w:rsid w:val="009C3F81"/>
    <w:rsid w:val="009C43E4"/>
    <w:rsid w:val="009C4AE7"/>
    <w:rsid w:val="009C5E64"/>
    <w:rsid w:val="009C7F24"/>
    <w:rsid w:val="009D177C"/>
    <w:rsid w:val="009D18D0"/>
    <w:rsid w:val="009D1A48"/>
    <w:rsid w:val="009D2720"/>
    <w:rsid w:val="009D2A9C"/>
    <w:rsid w:val="009D346D"/>
    <w:rsid w:val="009D49B5"/>
    <w:rsid w:val="009D6461"/>
    <w:rsid w:val="009D6645"/>
    <w:rsid w:val="009D6FC6"/>
    <w:rsid w:val="009D7341"/>
    <w:rsid w:val="009D73C9"/>
    <w:rsid w:val="009D79FF"/>
    <w:rsid w:val="009D7A65"/>
    <w:rsid w:val="009E1191"/>
    <w:rsid w:val="009E267D"/>
    <w:rsid w:val="009E35F4"/>
    <w:rsid w:val="009E3857"/>
    <w:rsid w:val="009E4867"/>
    <w:rsid w:val="009E576F"/>
    <w:rsid w:val="009E5868"/>
    <w:rsid w:val="009E637A"/>
    <w:rsid w:val="009E72B7"/>
    <w:rsid w:val="009E7567"/>
    <w:rsid w:val="009F05AE"/>
    <w:rsid w:val="009F1E02"/>
    <w:rsid w:val="009F2164"/>
    <w:rsid w:val="009F2A6A"/>
    <w:rsid w:val="009F2CCB"/>
    <w:rsid w:val="009F2FFF"/>
    <w:rsid w:val="009F3223"/>
    <w:rsid w:val="009F37EA"/>
    <w:rsid w:val="009F421E"/>
    <w:rsid w:val="009F479F"/>
    <w:rsid w:val="009F4858"/>
    <w:rsid w:val="009F5A53"/>
    <w:rsid w:val="009F5EF4"/>
    <w:rsid w:val="009F6031"/>
    <w:rsid w:val="009F657A"/>
    <w:rsid w:val="009F764B"/>
    <w:rsid w:val="00A01213"/>
    <w:rsid w:val="00A0242C"/>
    <w:rsid w:val="00A02547"/>
    <w:rsid w:val="00A02820"/>
    <w:rsid w:val="00A03198"/>
    <w:rsid w:val="00A03818"/>
    <w:rsid w:val="00A05F1D"/>
    <w:rsid w:val="00A06D77"/>
    <w:rsid w:val="00A076F1"/>
    <w:rsid w:val="00A10C41"/>
    <w:rsid w:val="00A10F3C"/>
    <w:rsid w:val="00A11219"/>
    <w:rsid w:val="00A11C32"/>
    <w:rsid w:val="00A12CE9"/>
    <w:rsid w:val="00A13ADF"/>
    <w:rsid w:val="00A13B99"/>
    <w:rsid w:val="00A13FDE"/>
    <w:rsid w:val="00A1430B"/>
    <w:rsid w:val="00A14893"/>
    <w:rsid w:val="00A14C48"/>
    <w:rsid w:val="00A1529A"/>
    <w:rsid w:val="00A159B8"/>
    <w:rsid w:val="00A15BB3"/>
    <w:rsid w:val="00A1660C"/>
    <w:rsid w:val="00A17AE8"/>
    <w:rsid w:val="00A17E82"/>
    <w:rsid w:val="00A2091B"/>
    <w:rsid w:val="00A209AD"/>
    <w:rsid w:val="00A21DC1"/>
    <w:rsid w:val="00A23348"/>
    <w:rsid w:val="00A23FA5"/>
    <w:rsid w:val="00A259B1"/>
    <w:rsid w:val="00A26CE4"/>
    <w:rsid w:val="00A26FEB"/>
    <w:rsid w:val="00A2713E"/>
    <w:rsid w:val="00A279B3"/>
    <w:rsid w:val="00A30608"/>
    <w:rsid w:val="00A307AB"/>
    <w:rsid w:val="00A31451"/>
    <w:rsid w:val="00A346E3"/>
    <w:rsid w:val="00A350A1"/>
    <w:rsid w:val="00A3543F"/>
    <w:rsid w:val="00A364E6"/>
    <w:rsid w:val="00A37E6A"/>
    <w:rsid w:val="00A400B8"/>
    <w:rsid w:val="00A4182C"/>
    <w:rsid w:val="00A42350"/>
    <w:rsid w:val="00A42483"/>
    <w:rsid w:val="00A42C28"/>
    <w:rsid w:val="00A43B7D"/>
    <w:rsid w:val="00A44684"/>
    <w:rsid w:val="00A45AF3"/>
    <w:rsid w:val="00A46867"/>
    <w:rsid w:val="00A47241"/>
    <w:rsid w:val="00A51C7D"/>
    <w:rsid w:val="00A51E0A"/>
    <w:rsid w:val="00A53376"/>
    <w:rsid w:val="00A53AE9"/>
    <w:rsid w:val="00A53EB9"/>
    <w:rsid w:val="00A545FC"/>
    <w:rsid w:val="00A54705"/>
    <w:rsid w:val="00A55404"/>
    <w:rsid w:val="00A559AF"/>
    <w:rsid w:val="00A55C8D"/>
    <w:rsid w:val="00A62186"/>
    <w:rsid w:val="00A6244A"/>
    <w:rsid w:val="00A63075"/>
    <w:rsid w:val="00A63758"/>
    <w:rsid w:val="00A63C26"/>
    <w:rsid w:val="00A63D0F"/>
    <w:rsid w:val="00A63DE6"/>
    <w:rsid w:val="00A6412B"/>
    <w:rsid w:val="00A65636"/>
    <w:rsid w:val="00A65AF4"/>
    <w:rsid w:val="00A65F7D"/>
    <w:rsid w:val="00A6647B"/>
    <w:rsid w:val="00A676EE"/>
    <w:rsid w:val="00A67C8A"/>
    <w:rsid w:val="00A71D0D"/>
    <w:rsid w:val="00A720A7"/>
    <w:rsid w:val="00A72608"/>
    <w:rsid w:val="00A72A1D"/>
    <w:rsid w:val="00A74DC9"/>
    <w:rsid w:val="00A75236"/>
    <w:rsid w:val="00A75531"/>
    <w:rsid w:val="00A75C7F"/>
    <w:rsid w:val="00A75FD2"/>
    <w:rsid w:val="00A765F9"/>
    <w:rsid w:val="00A80211"/>
    <w:rsid w:val="00A80F99"/>
    <w:rsid w:val="00A81737"/>
    <w:rsid w:val="00A82085"/>
    <w:rsid w:val="00A82AE7"/>
    <w:rsid w:val="00A84101"/>
    <w:rsid w:val="00A84B14"/>
    <w:rsid w:val="00A86A63"/>
    <w:rsid w:val="00A86FA2"/>
    <w:rsid w:val="00A87EE2"/>
    <w:rsid w:val="00A90CA2"/>
    <w:rsid w:val="00A91AC2"/>
    <w:rsid w:val="00A93156"/>
    <w:rsid w:val="00A93268"/>
    <w:rsid w:val="00A93527"/>
    <w:rsid w:val="00A936A6"/>
    <w:rsid w:val="00A939F5"/>
    <w:rsid w:val="00A94C02"/>
    <w:rsid w:val="00A95141"/>
    <w:rsid w:val="00A9575A"/>
    <w:rsid w:val="00A95ADD"/>
    <w:rsid w:val="00A96E40"/>
    <w:rsid w:val="00A97E01"/>
    <w:rsid w:val="00AA1AD7"/>
    <w:rsid w:val="00AA1CFA"/>
    <w:rsid w:val="00AA2814"/>
    <w:rsid w:val="00AA2A7C"/>
    <w:rsid w:val="00AA2DE4"/>
    <w:rsid w:val="00AA2F79"/>
    <w:rsid w:val="00AA317B"/>
    <w:rsid w:val="00AA3E73"/>
    <w:rsid w:val="00AA4AE4"/>
    <w:rsid w:val="00AA55C6"/>
    <w:rsid w:val="00AA5A60"/>
    <w:rsid w:val="00AA6755"/>
    <w:rsid w:val="00AB019D"/>
    <w:rsid w:val="00AB056C"/>
    <w:rsid w:val="00AB104B"/>
    <w:rsid w:val="00AB1F6D"/>
    <w:rsid w:val="00AB20B7"/>
    <w:rsid w:val="00AB385C"/>
    <w:rsid w:val="00AB4277"/>
    <w:rsid w:val="00AB4624"/>
    <w:rsid w:val="00AB4A0A"/>
    <w:rsid w:val="00AB540A"/>
    <w:rsid w:val="00AB5C30"/>
    <w:rsid w:val="00AB6496"/>
    <w:rsid w:val="00AC0395"/>
    <w:rsid w:val="00AC2555"/>
    <w:rsid w:val="00AC3A30"/>
    <w:rsid w:val="00AC3C4D"/>
    <w:rsid w:val="00AC3DC9"/>
    <w:rsid w:val="00AC43E6"/>
    <w:rsid w:val="00AC4A3E"/>
    <w:rsid w:val="00AC50EB"/>
    <w:rsid w:val="00AC545A"/>
    <w:rsid w:val="00AC5A8D"/>
    <w:rsid w:val="00AC6CDA"/>
    <w:rsid w:val="00AC74A6"/>
    <w:rsid w:val="00AD26B3"/>
    <w:rsid w:val="00AD42CF"/>
    <w:rsid w:val="00AD51BB"/>
    <w:rsid w:val="00AD52C0"/>
    <w:rsid w:val="00AD539A"/>
    <w:rsid w:val="00AD5F69"/>
    <w:rsid w:val="00AD61B8"/>
    <w:rsid w:val="00AD72A1"/>
    <w:rsid w:val="00AD73F1"/>
    <w:rsid w:val="00AD77A2"/>
    <w:rsid w:val="00AD79ED"/>
    <w:rsid w:val="00AE062A"/>
    <w:rsid w:val="00AE0A21"/>
    <w:rsid w:val="00AE0CBE"/>
    <w:rsid w:val="00AE10DC"/>
    <w:rsid w:val="00AE1ADD"/>
    <w:rsid w:val="00AE3E31"/>
    <w:rsid w:val="00AE413C"/>
    <w:rsid w:val="00AE522E"/>
    <w:rsid w:val="00AE56C3"/>
    <w:rsid w:val="00AE5EDC"/>
    <w:rsid w:val="00AE691B"/>
    <w:rsid w:val="00AE73B6"/>
    <w:rsid w:val="00AE744B"/>
    <w:rsid w:val="00AE75FF"/>
    <w:rsid w:val="00AE7D15"/>
    <w:rsid w:val="00AE7D71"/>
    <w:rsid w:val="00AF00AB"/>
    <w:rsid w:val="00AF10E1"/>
    <w:rsid w:val="00AF3005"/>
    <w:rsid w:val="00AF4B2B"/>
    <w:rsid w:val="00AF4BEB"/>
    <w:rsid w:val="00AF5926"/>
    <w:rsid w:val="00AF604D"/>
    <w:rsid w:val="00AF77EF"/>
    <w:rsid w:val="00B0097E"/>
    <w:rsid w:val="00B00FB3"/>
    <w:rsid w:val="00B02377"/>
    <w:rsid w:val="00B02BED"/>
    <w:rsid w:val="00B03066"/>
    <w:rsid w:val="00B03A75"/>
    <w:rsid w:val="00B03D1F"/>
    <w:rsid w:val="00B03EEB"/>
    <w:rsid w:val="00B0548F"/>
    <w:rsid w:val="00B05743"/>
    <w:rsid w:val="00B05A57"/>
    <w:rsid w:val="00B05B2A"/>
    <w:rsid w:val="00B07102"/>
    <w:rsid w:val="00B07BD0"/>
    <w:rsid w:val="00B10B10"/>
    <w:rsid w:val="00B1138D"/>
    <w:rsid w:val="00B12EEB"/>
    <w:rsid w:val="00B1449E"/>
    <w:rsid w:val="00B16C66"/>
    <w:rsid w:val="00B171CC"/>
    <w:rsid w:val="00B17B71"/>
    <w:rsid w:val="00B219C7"/>
    <w:rsid w:val="00B2327B"/>
    <w:rsid w:val="00B23C6B"/>
    <w:rsid w:val="00B2486F"/>
    <w:rsid w:val="00B24D04"/>
    <w:rsid w:val="00B25681"/>
    <w:rsid w:val="00B26596"/>
    <w:rsid w:val="00B276A1"/>
    <w:rsid w:val="00B30F6F"/>
    <w:rsid w:val="00B3155F"/>
    <w:rsid w:val="00B3233E"/>
    <w:rsid w:val="00B33CCE"/>
    <w:rsid w:val="00B33D58"/>
    <w:rsid w:val="00B34AC3"/>
    <w:rsid w:val="00B37102"/>
    <w:rsid w:val="00B40C30"/>
    <w:rsid w:val="00B40CC4"/>
    <w:rsid w:val="00B41494"/>
    <w:rsid w:val="00B41889"/>
    <w:rsid w:val="00B42CE8"/>
    <w:rsid w:val="00B43FEA"/>
    <w:rsid w:val="00B4477D"/>
    <w:rsid w:val="00B44E81"/>
    <w:rsid w:val="00B45D80"/>
    <w:rsid w:val="00B4600B"/>
    <w:rsid w:val="00B47073"/>
    <w:rsid w:val="00B54BB9"/>
    <w:rsid w:val="00B54C85"/>
    <w:rsid w:val="00B56419"/>
    <w:rsid w:val="00B573A7"/>
    <w:rsid w:val="00B60535"/>
    <w:rsid w:val="00B625B2"/>
    <w:rsid w:val="00B628A3"/>
    <w:rsid w:val="00B629A6"/>
    <w:rsid w:val="00B637A2"/>
    <w:rsid w:val="00B6398E"/>
    <w:rsid w:val="00B644CE"/>
    <w:rsid w:val="00B64BC6"/>
    <w:rsid w:val="00B65B8B"/>
    <w:rsid w:val="00B66049"/>
    <w:rsid w:val="00B70785"/>
    <w:rsid w:val="00B72309"/>
    <w:rsid w:val="00B7232B"/>
    <w:rsid w:val="00B7238C"/>
    <w:rsid w:val="00B76853"/>
    <w:rsid w:val="00B76862"/>
    <w:rsid w:val="00B76C3E"/>
    <w:rsid w:val="00B8006A"/>
    <w:rsid w:val="00B804F9"/>
    <w:rsid w:val="00B8099B"/>
    <w:rsid w:val="00B81305"/>
    <w:rsid w:val="00B84301"/>
    <w:rsid w:val="00B84EA1"/>
    <w:rsid w:val="00B85548"/>
    <w:rsid w:val="00B85792"/>
    <w:rsid w:val="00B87047"/>
    <w:rsid w:val="00B87DFC"/>
    <w:rsid w:val="00B901D9"/>
    <w:rsid w:val="00B9033A"/>
    <w:rsid w:val="00B909CA"/>
    <w:rsid w:val="00B90F37"/>
    <w:rsid w:val="00B92B7C"/>
    <w:rsid w:val="00B9563C"/>
    <w:rsid w:val="00B959CE"/>
    <w:rsid w:val="00B95CE8"/>
    <w:rsid w:val="00B962F6"/>
    <w:rsid w:val="00B96FC9"/>
    <w:rsid w:val="00B977C8"/>
    <w:rsid w:val="00BA04C7"/>
    <w:rsid w:val="00BA0FE5"/>
    <w:rsid w:val="00BA3045"/>
    <w:rsid w:val="00BA3A35"/>
    <w:rsid w:val="00BA3ED6"/>
    <w:rsid w:val="00BA43C1"/>
    <w:rsid w:val="00BA488E"/>
    <w:rsid w:val="00BA5295"/>
    <w:rsid w:val="00BA6196"/>
    <w:rsid w:val="00BA7323"/>
    <w:rsid w:val="00BA7587"/>
    <w:rsid w:val="00BB0780"/>
    <w:rsid w:val="00BB1DD0"/>
    <w:rsid w:val="00BB21AF"/>
    <w:rsid w:val="00BB2387"/>
    <w:rsid w:val="00BB292B"/>
    <w:rsid w:val="00BB2CCB"/>
    <w:rsid w:val="00BB3752"/>
    <w:rsid w:val="00BB43EA"/>
    <w:rsid w:val="00BB45DC"/>
    <w:rsid w:val="00BB65C4"/>
    <w:rsid w:val="00BB77AA"/>
    <w:rsid w:val="00BC0CA2"/>
    <w:rsid w:val="00BC1E72"/>
    <w:rsid w:val="00BC2026"/>
    <w:rsid w:val="00BC2778"/>
    <w:rsid w:val="00BC2D27"/>
    <w:rsid w:val="00BC3F7C"/>
    <w:rsid w:val="00BC41AF"/>
    <w:rsid w:val="00BC4B63"/>
    <w:rsid w:val="00BC524B"/>
    <w:rsid w:val="00BC610A"/>
    <w:rsid w:val="00BC7218"/>
    <w:rsid w:val="00BD0918"/>
    <w:rsid w:val="00BD0B5A"/>
    <w:rsid w:val="00BD0E01"/>
    <w:rsid w:val="00BD18AF"/>
    <w:rsid w:val="00BD2084"/>
    <w:rsid w:val="00BD2242"/>
    <w:rsid w:val="00BD2FB9"/>
    <w:rsid w:val="00BD32BA"/>
    <w:rsid w:val="00BD36A8"/>
    <w:rsid w:val="00BD45EB"/>
    <w:rsid w:val="00BD4B61"/>
    <w:rsid w:val="00BD56CB"/>
    <w:rsid w:val="00BD5A79"/>
    <w:rsid w:val="00BD67F8"/>
    <w:rsid w:val="00BD69EA"/>
    <w:rsid w:val="00BD6C86"/>
    <w:rsid w:val="00BD71A6"/>
    <w:rsid w:val="00BD77A3"/>
    <w:rsid w:val="00BD7F22"/>
    <w:rsid w:val="00BE056B"/>
    <w:rsid w:val="00BE25C6"/>
    <w:rsid w:val="00BE27A1"/>
    <w:rsid w:val="00BE2EA0"/>
    <w:rsid w:val="00BE3A82"/>
    <w:rsid w:val="00BE4FA1"/>
    <w:rsid w:val="00BE5098"/>
    <w:rsid w:val="00BE572E"/>
    <w:rsid w:val="00BE6000"/>
    <w:rsid w:val="00BE627E"/>
    <w:rsid w:val="00BE6678"/>
    <w:rsid w:val="00BE78CD"/>
    <w:rsid w:val="00BF0E5F"/>
    <w:rsid w:val="00BF22B0"/>
    <w:rsid w:val="00BF5A64"/>
    <w:rsid w:val="00BF5BE7"/>
    <w:rsid w:val="00BF6046"/>
    <w:rsid w:val="00BF6FB0"/>
    <w:rsid w:val="00BF7183"/>
    <w:rsid w:val="00BF7CD6"/>
    <w:rsid w:val="00BF7F2D"/>
    <w:rsid w:val="00C0027F"/>
    <w:rsid w:val="00C00E90"/>
    <w:rsid w:val="00C04402"/>
    <w:rsid w:val="00C04850"/>
    <w:rsid w:val="00C07108"/>
    <w:rsid w:val="00C079E0"/>
    <w:rsid w:val="00C11667"/>
    <w:rsid w:val="00C130DF"/>
    <w:rsid w:val="00C14A59"/>
    <w:rsid w:val="00C14DDA"/>
    <w:rsid w:val="00C15EE0"/>
    <w:rsid w:val="00C17481"/>
    <w:rsid w:val="00C2023C"/>
    <w:rsid w:val="00C215B8"/>
    <w:rsid w:val="00C21FE7"/>
    <w:rsid w:val="00C22143"/>
    <w:rsid w:val="00C2231C"/>
    <w:rsid w:val="00C2251E"/>
    <w:rsid w:val="00C23AC2"/>
    <w:rsid w:val="00C252D9"/>
    <w:rsid w:val="00C25417"/>
    <w:rsid w:val="00C25F35"/>
    <w:rsid w:val="00C26E19"/>
    <w:rsid w:val="00C270BD"/>
    <w:rsid w:val="00C27A79"/>
    <w:rsid w:val="00C30788"/>
    <w:rsid w:val="00C30990"/>
    <w:rsid w:val="00C30D97"/>
    <w:rsid w:val="00C319B6"/>
    <w:rsid w:val="00C322C0"/>
    <w:rsid w:val="00C33E78"/>
    <w:rsid w:val="00C34383"/>
    <w:rsid w:val="00C351B4"/>
    <w:rsid w:val="00C3666D"/>
    <w:rsid w:val="00C369E6"/>
    <w:rsid w:val="00C36E88"/>
    <w:rsid w:val="00C37505"/>
    <w:rsid w:val="00C40489"/>
    <w:rsid w:val="00C4078A"/>
    <w:rsid w:val="00C411BC"/>
    <w:rsid w:val="00C41592"/>
    <w:rsid w:val="00C41FCC"/>
    <w:rsid w:val="00C420A5"/>
    <w:rsid w:val="00C4225E"/>
    <w:rsid w:val="00C422CF"/>
    <w:rsid w:val="00C424E4"/>
    <w:rsid w:val="00C43486"/>
    <w:rsid w:val="00C44519"/>
    <w:rsid w:val="00C4510F"/>
    <w:rsid w:val="00C46A99"/>
    <w:rsid w:val="00C46C7B"/>
    <w:rsid w:val="00C4711F"/>
    <w:rsid w:val="00C514AD"/>
    <w:rsid w:val="00C517DB"/>
    <w:rsid w:val="00C51ECF"/>
    <w:rsid w:val="00C5226F"/>
    <w:rsid w:val="00C52A7A"/>
    <w:rsid w:val="00C52A91"/>
    <w:rsid w:val="00C52F40"/>
    <w:rsid w:val="00C52FFB"/>
    <w:rsid w:val="00C53265"/>
    <w:rsid w:val="00C53777"/>
    <w:rsid w:val="00C53F25"/>
    <w:rsid w:val="00C54255"/>
    <w:rsid w:val="00C54FE4"/>
    <w:rsid w:val="00C5575F"/>
    <w:rsid w:val="00C55803"/>
    <w:rsid w:val="00C5705E"/>
    <w:rsid w:val="00C57361"/>
    <w:rsid w:val="00C57B23"/>
    <w:rsid w:val="00C6170B"/>
    <w:rsid w:val="00C61E9C"/>
    <w:rsid w:val="00C63502"/>
    <w:rsid w:val="00C636A6"/>
    <w:rsid w:val="00C64141"/>
    <w:rsid w:val="00C704F6"/>
    <w:rsid w:val="00C7084C"/>
    <w:rsid w:val="00C71668"/>
    <w:rsid w:val="00C72401"/>
    <w:rsid w:val="00C7293C"/>
    <w:rsid w:val="00C72EDD"/>
    <w:rsid w:val="00C7315D"/>
    <w:rsid w:val="00C73678"/>
    <w:rsid w:val="00C74A53"/>
    <w:rsid w:val="00C755BF"/>
    <w:rsid w:val="00C75999"/>
    <w:rsid w:val="00C75E5D"/>
    <w:rsid w:val="00C75F2B"/>
    <w:rsid w:val="00C769C0"/>
    <w:rsid w:val="00C76E7C"/>
    <w:rsid w:val="00C76FC4"/>
    <w:rsid w:val="00C7705F"/>
    <w:rsid w:val="00C81308"/>
    <w:rsid w:val="00C81F83"/>
    <w:rsid w:val="00C8224E"/>
    <w:rsid w:val="00C82897"/>
    <w:rsid w:val="00C82E27"/>
    <w:rsid w:val="00C856C1"/>
    <w:rsid w:val="00C85A17"/>
    <w:rsid w:val="00C86D0E"/>
    <w:rsid w:val="00C87967"/>
    <w:rsid w:val="00C9089F"/>
    <w:rsid w:val="00C91307"/>
    <w:rsid w:val="00C919ED"/>
    <w:rsid w:val="00C92015"/>
    <w:rsid w:val="00C92F67"/>
    <w:rsid w:val="00C9392F"/>
    <w:rsid w:val="00C95F90"/>
    <w:rsid w:val="00C9698A"/>
    <w:rsid w:val="00C96DA3"/>
    <w:rsid w:val="00CA15CE"/>
    <w:rsid w:val="00CA1A50"/>
    <w:rsid w:val="00CA1C6C"/>
    <w:rsid w:val="00CA1F25"/>
    <w:rsid w:val="00CA3837"/>
    <w:rsid w:val="00CA40F8"/>
    <w:rsid w:val="00CA4296"/>
    <w:rsid w:val="00CA508E"/>
    <w:rsid w:val="00CA5596"/>
    <w:rsid w:val="00CA66BF"/>
    <w:rsid w:val="00CA6869"/>
    <w:rsid w:val="00CA6D4A"/>
    <w:rsid w:val="00CB14CA"/>
    <w:rsid w:val="00CB16D6"/>
    <w:rsid w:val="00CB291E"/>
    <w:rsid w:val="00CB2AE7"/>
    <w:rsid w:val="00CB3AC2"/>
    <w:rsid w:val="00CB43AF"/>
    <w:rsid w:val="00CB45A1"/>
    <w:rsid w:val="00CB7DF8"/>
    <w:rsid w:val="00CC067D"/>
    <w:rsid w:val="00CC076D"/>
    <w:rsid w:val="00CC0B7D"/>
    <w:rsid w:val="00CC138D"/>
    <w:rsid w:val="00CC13CA"/>
    <w:rsid w:val="00CC2D3B"/>
    <w:rsid w:val="00CC319A"/>
    <w:rsid w:val="00CC32AE"/>
    <w:rsid w:val="00CC3CF2"/>
    <w:rsid w:val="00CC3D70"/>
    <w:rsid w:val="00CC42CA"/>
    <w:rsid w:val="00CC4345"/>
    <w:rsid w:val="00CC4F54"/>
    <w:rsid w:val="00CC5BC2"/>
    <w:rsid w:val="00CC5CE8"/>
    <w:rsid w:val="00CC6CC2"/>
    <w:rsid w:val="00CC737F"/>
    <w:rsid w:val="00CC74C0"/>
    <w:rsid w:val="00CD0456"/>
    <w:rsid w:val="00CD071D"/>
    <w:rsid w:val="00CD150F"/>
    <w:rsid w:val="00CD1E80"/>
    <w:rsid w:val="00CD2383"/>
    <w:rsid w:val="00CD2790"/>
    <w:rsid w:val="00CD38BB"/>
    <w:rsid w:val="00CD45AD"/>
    <w:rsid w:val="00CD4C23"/>
    <w:rsid w:val="00CD5889"/>
    <w:rsid w:val="00CD63CC"/>
    <w:rsid w:val="00CD65E9"/>
    <w:rsid w:val="00CD6ACB"/>
    <w:rsid w:val="00CD7287"/>
    <w:rsid w:val="00CD7C4D"/>
    <w:rsid w:val="00CD7E0A"/>
    <w:rsid w:val="00CE0DC1"/>
    <w:rsid w:val="00CE13C3"/>
    <w:rsid w:val="00CE1D78"/>
    <w:rsid w:val="00CE245E"/>
    <w:rsid w:val="00CE2586"/>
    <w:rsid w:val="00CE3C09"/>
    <w:rsid w:val="00CE3EB2"/>
    <w:rsid w:val="00CE3ED1"/>
    <w:rsid w:val="00CE479E"/>
    <w:rsid w:val="00CE5C6F"/>
    <w:rsid w:val="00CE7995"/>
    <w:rsid w:val="00CF11B5"/>
    <w:rsid w:val="00CF22C5"/>
    <w:rsid w:val="00CF279A"/>
    <w:rsid w:val="00CF2E02"/>
    <w:rsid w:val="00CF5B65"/>
    <w:rsid w:val="00CF5BD2"/>
    <w:rsid w:val="00CF5DC4"/>
    <w:rsid w:val="00CF69BF"/>
    <w:rsid w:val="00CF71B8"/>
    <w:rsid w:val="00CF7CEB"/>
    <w:rsid w:val="00D004E4"/>
    <w:rsid w:val="00D0098B"/>
    <w:rsid w:val="00D00B63"/>
    <w:rsid w:val="00D035D8"/>
    <w:rsid w:val="00D03B9F"/>
    <w:rsid w:val="00D053A9"/>
    <w:rsid w:val="00D05A1D"/>
    <w:rsid w:val="00D065B2"/>
    <w:rsid w:val="00D06857"/>
    <w:rsid w:val="00D077D9"/>
    <w:rsid w:val="00D07865"/>
    <w:rsid w:val="00D07E61"/>
    <w:rsid w:val="00D118F1"/>
    <w:rsid w:val="00D119C5"/>
    <w:rsid w:val="00D126E3"/>
    <w:rsid w:val="00D12CBB"/>
    <w:rsid w:val="00D140E7"/>
    <w:rsid w:val="00D15121"/>
    <w:rsid w:val="00D1582E"/>
    <w:rsid w:val="00D16182"/>
    <w:rsid w:val="00D2039B"/>
    <w:rsid w:val="00D208A8"/>
    <w:rsid w:val="00D213DE"/>
    <w:rsid w:val="00D21832"/>
    <w:rsid w:val="00D21A5E"/>
    <w:rsid w:val="00D22703"/>
    <w:rsid w:val="00D22854"/>
    <w:rsid w:val="00D22FD5"/>
    <w:rsid w:val="00D23BBF"/>
    <w:rsid w:val="00D23D9D"/>
    <w:rsid w:val="00D24374"/>
    <w:rsid w:val="00D25E43"/>
    <w:rsid w:val="00D26F6F"/>
    <w:rsid w:val="00D27758"/>
    <w:rsid w:val="00D27DEB"/>
    <w:rsid w:val="00D30E68"/>
    <w:rsid w:val="00D324B6"/>
    <w:rsid w:val="00D32EB7"/>
    <w:rsid w:val="00D33C87"/>
    <w:rsid w:val="00D344A8"/>
    <w:rsid w:val="00D35188"/>
    <w:rsid w:val="00D364FA"/>
    <w:rsid w:val="00D36EED"/>
    <w:rsid w:val="00D37629"/>
    <w:rsid w:val="00D37912"/>
    <w:rsid w:val="00D40EF4"/>
    <w:rsid w:val="00D41DB8"/>
    <w:rsid w:val="00D425D6"/>
    <w:rsid w:val="00D42C38"/>
    <w:rsid w:val="00D4369D"/>
    <w:rsid w:val="00D44836"/>
    <w:rsid w:val="00D448DA"/>
    <w:rsid w:val="00D44933"/>
    <w:rsid w:val="00D44F2A"/>
    <w:rsid w:val="00D4549D"/>
    <w:rsid w:val="00D4578A"/>
    <w:rsid w:val="00D45A74"/>
    <w:rsid w:val="00D45FD8"/>
    <w:rsid w:val="00D46259"/>
    <w:rsid w:val="00D46D2A"/>
    <w:rsid w:val="00D47416"/>
    <w:rsid w:val="00D4747B"/>
    <w:rsid w:val="00D47CAC"/>
    <w:rsid w:val="00D509F1"/>
    <w:rsid w:val="00D50B7F"/>
    <w:rsid w:val="00D53000"/>
    <w:rsid w:val="00D531FF"/>
    <w:rsid w:val="00D54467"/>
    <w:rsid w:val="00D54BCF"/>
    <w:rsid w:val="00D55B1C"/>
    <w:rsid w:val="00D55B95"/>
    <w:rsid w:val="00D573C0"/>
    <w:rsid w:val="00D603F3"/>
    <w:rsid w:val="00D60E04"/>
    <w:rsid w:val="00D61799"/>
    <w:rsid w:val="00D622C6"/>
    <w:rsid w:val="00D626C3"/>
    <w:rsid w:val="00D6290E"/>
    <w:rsid w:val="00D63760"/>
    <w:rsid w:val="00D64642"/>
    <w:rsid w:val="00D65033"/>
    <w:rsid w:val="00D65551"/>
    <w:rsid w:val="00D6593B"/>
    <w:rsid w:val="00D725CB"/>
    <w:rsid w:val="00D72DA2"/>
    <w:rsid w:val="00D745F0"/>
    <w:rsid w:val="00D74D46"/>
    <w:rsid w:val="00D74E34"/>
    <w:rsid w:val="00D756CA"/>
    <w:rsid w:val="00D757D9"/>
    <w:rsid w:val="00D764CD"/>
    <w:rsid w:val="00D76528"/>
    <w:rsid w:val="00D765C3"/>
    <w:rsid w:val="00D76CF0"/>
    <w:rsid w:val="00D77108"/>
    <w:rsid w:val="00D778AF"/>
    <w:rsid w:val="00D800CB"/>
    <w:rsid w:val="00D8140E"/>
    <w:rsid w:val="00D817EF"/>
    <w:rsid w:val="00D8217F"/>
    <w:rsid w:val="00D827D1"/>
    <w:rsid w:val="00D84B27"/>
    <w:rsid w:val="00D84BA0"/>
    <w:rsid w:val="00D85134"/>
    <w:rsid w:val="00D851F8"/>
    <w:rsid w:val="00D85F44"/>
    <w:rsid w:val="00D87CD5"/>
    <w:rsid w:val="00D87D3E"/>
    <w:rsid w:val="00D87F95"/>
    <w:rsid w:val="00D9005B"/>
    <w:rsid w:val="00D902EF"/>
    <w:rsid w:val="00D90601"/>
    <w:rsid w:val="00D90D97"/>
    <w:rsid w:val="00D92648"/>
    <w:rsid w:val="00D9387E"/>
    <w:rsid w:val="00D93BE5"/>
    <w:rsid w:val="00D93D6D"/>
    <w:rsid w:val="00D9562E"/>
    <w:rsid w:val="00D95D90"/>
    <w:rsid w:val="00D97261"/>
    <w:rsid w:val="00DA014C"/>
    <w:rsid w:val="00DA0224"/>
    <w:rsid w:val="00DA0324"/>
    <w:rsid w:val="00DA0EFD"/>
    <w:rsid w:val="00DA19B5"/>
    <w:rsid w:val="00DA2D44"/>
    <w:rsid w:val="00DA3A35"/>
    <w:rsid w:val="00DA3E40"/>
    <w:rsid w:val="00DA462C"/>
    <w:rsid w:val="00DA6B34"/>
    <w:rsid w:val="00DA6E11"/>
    <w:rsid w:val="00DB065E"/>
    <w:rsid w:val="00DB1D98"/>
    <w:rsid w:val="00DB3C0E"/>
    <w:rsid w:val="00DB4CC5"/>
    <w:rsid w:val="00DB6028"/>
    <w:rsid w:val="00DB6528"/>
    <w:rsid w:val="00DB77F4"/>
    <w:rsid w:val="00DC1DD0"/>
    <w:rsid w:val="00DC2865"/>
    <w:rsid w:val="00DC378C"/>
    <w:rsid w:val="00DC3C9A"/>
    <w:rsid w:val="00DC3D05"/>
    <w:rsid w:val="00DC41D5"/>
    <w:rsid w:val="00DC4233"/>
    <w:rsid w:val="00DC4295"/>
    <w:rsid w:val="00DC4EB2"/>
    <w:rsid w:val="00DC63AC"/>
    <w:rsid w:val="00DC64E8"/>
    <w:rsid w:val="00DC68F9"/>
    <w:rsid w:val="00DC72D1"/>
    <w:rsid w:val="00DC78A6"/>
    <w:rsid w:val="00DD06F0"/>
    <w:rsid w:val="00DD0704"/>
    <w:rsid w:val="00DD14E0"/>
    <w:rsid w:val="00DD2903"/>
    <w:rsid w:val="00DD37DB"/>
    <w:rsid w:val="00DD3947"/>
    <w:rsid w:val="00DD3AE7"/>
    <w:rsid w:val="00DD3F2D"/>
    <w:rsid w:val="00DD4504"/>
    <w:rsid w:val="00DD47F2"/>
    <w:rsid w:val="00DD5E39"/>
    <w:rsid w:val="00DD6597"/>
    <w:rsid w:val="00DD6C9B"/>
    <w:rsid w:val="00DE0425"/>
    <w:rsid w:val="00DE1836"/>
    <w:rsid w:val="00DE1F2C"/>
    <w:rsid w:val="00DE20B6"/>
    <w:rsid w:val="00DE2446"/>
    <w:rsid w:val="00DE272C"/>
    <w:rsid w:val="00DE2D7E"/>
    <w:rsid w:val="00DE3653"/>
    <w:rsid w:val="00DE365A"/>
    <w:rsid w:val="00DE448B"/>
    <w:rsid w:val="00DE4542"/>
    <w:rsid w:val="00DE4ADB"/>
    <w:rsid w:val="00DE6D17"/>
    <w:rsid w:val="00DE762E"/>
    <w:rsid w:val="00DE7868"/>
    <w:rsid w:val="00DE7DC8"/>
    <w:rsid w:val="00DF0557"/>
    <w:rsid w:val="00DF194B"/>
    <w:rsid w:val="00DF1CD2"/>
    <w:rsid w:val="00DF343F"/>
    <w:rsid w:val="00DF3725"/>
    <w:rsid w:val="00DF58E9"/>
    <w:rsid w:val="00DF6569"/>
    <w:rsid w:val="00DF6878"/>
    <w:rsid w:val="00DF75BD"/>
    <w:rsid w:val="00E00519"/>
    <w:rsid w:val="00E00BBC"/>
    <w:rsid w:val="00E016E8"/>
    <w:rsid w:val="00E02B53"/>
    <w:rsid w:val="00E06D61"/>
    <w:rsid w:val="00E07C74"/>
    <w:rsid w:val="00E07ECA"/>
    <w:rsid w:val="00E11E60"/>
    <w:rsid w:val="00E126E4"/>
    <w:rsid w:val="00E12FB1"/>
    <w:rsid w:val="00E13AA8"/>
    <w:rsid w:val="00E13D1B"/>
    <w:rsid w:val="00E14387"/>
    <w:rsid w:val="00E15672"/>
    <w:rsid w:val="00E15706"/>
    <w:rsid w:val="00E16A30"/>
    <w:rsid w:val="00E16A6F"/>
    <w:rsid w:val="00E17038"/>
    <w:rsid w:val="00E174E5"/>
    <w:rsid w:val="00E2196C"/>
    <w:rsid w:val="00E21F2C"/>
    <w:rsid w:val="00E2220B"/>
    <w:rsid w:val="00E229D0"/>
    <w:rsid w:val="00E237E7"/>
    <w:rsid w:val="00E25C67"/>
    <w:rsid w:val="00E2705A"/>
    <w:rsid w:val="00E27AC4"/>
    <w:rsid w:val="00E303E6"/>
    <w:rsid w:val="00E31331"/>
    <w:rsid w:val="00E31E3D"/>
    <w:rsid w:val="00E33103"/>
    <w:rsid w:val="00E341C4"/>
    <w:rsid w:val="00E355A4"/>
    <w:rsid w:val="00E35953"/>
    <w:rsid w:val="00E37B2F"/>
    <w:rsid w:val="00E404B3"/>
    <w:rsid w:val="00E4280B"/>
    <w:rsid w:val="00E429CD"/>
    <w:rsid w:val="00E42ED0"/>
    <w:rsid w:val="00E43F7E"/>
    <w:rsid w:val="00E444A6"/>
    <w:rsid w:val="00E44A4D"/>
    <w:rsid w:val="00E45194"/>
    <w:rsid w:val="00E45745"/>
    <w:rsid w:val="00E46503"/>
    <w:rsid w:val="00E46A52"/>
    <w:rsid w:val="00E4758E"/>
    <w:rsid w:val="00E504C4"/>
    <w:rsid w:val="00E51AE4"/>
    <w:rsid w:val="00E51F9B"/>
    <w:rsid w:val="00E52E3B"/>
    <w:rsid w:val="00E53177"/>
    <w:rsid w:val="00E5483C"/>
    <w:rsid w:val="00E54989"/>
    <w:rsid w:val="00E55AF3"/>
    <w:rsid w:val="00E56A4A"/>
    <w:rsid w:val="00E56CF3"/>
    <w:rsid w:val="00E56D55"/>
    <w:rsid w:val="00E5741E"/>
    <w:rsid w:val="00E60115"/>
    <w:rsid w:val="00E609F1"/>
    <w:rsid w:val="00E60A21"/>
    <w:rsid w:val="00E60E12"/>
    <w:rsid w:val="00E610C9"/>
    <w:rsid w:val="00E611F0"/>
    <w:rsid w:val="00E62340"/>
    <w:rsid w:val="00E627B2"/>
    <w:rsid w:val="00E6430E"/>
    <w:rsid w:val="00E64A00"/>
    <w:rsid w:val="00E65610"/>
    <w:rsid w:val="00E67894"/>
    <w:rsid w:val="00E70683"/>
    <w:rsid w:val="00E7120A"/>
    <w:rsid w:val="00E71ED6"/>
    <w:rsid w:val="00E71EDC"/>
    <w:rsid w:val="00E72AF1"/>
    <w:rsid w:val="00E7394E"/>
    <w:rsid w:val="00E7415B"/>
    <w:rsid w:val="00E75CAD"/>
    <w:rsid w:val="00E76ABF"/>
    <w:rsid w:val="00E82273"/>
    <w:rsid w:val="00E83A33"/>
    <w:rsid w:val="00E848BA"/>
    <w:rsid w:val="00E9092A"/>
    <w:rsid w:val="00E90B2D"/>
    <w:rsid w:val="00E90BF1"/>
    <w:rsid w:val="00E918B2"/>
    <w:rsid w:val="00E9194D"/>
    <w:rsid w:val="00E93BD7"/>
    <w:rsid w:val="00E93C2E"/>
    <w:rsid w:val="00E94727"/>
    <w:rsid w:val="00E95209"/>
    <w:rsid w:val="00E95887"/>
    <w:rsid w:val="00E9675D"/>
    <w:rsid w:val="00EA00A2"/>
    <w:rsid w:val="00EA09C8"/>
    <w:rsid w:val="00EA0E5B"/>
    <w:rsid w:val="00EA16E2"/>
    <w:rsid w:val="00EA1E14"/>
    <w:rsid w:val="00EA1E1C"/>
    <w:rsid w:val="00EA29A9"/>
    <w:rsid w:val="00EA2E11"/>
    <w:rsid w:val="00EA2E40"/>
    <w:rsid w:val="00EA2F2E"/>
    <w:rsid w:val="00EA483A"/>
    <w:rsid w:val="00EA4B46"/>
    <w:rsid w:val="00EA4B5F"/>
    <w:rsid w:val="00EA4F62"/>
    <w:rsid w:val="00EA54F8"/>
    <w:rsid w:val="00EA5833"/>
    <w:rsid w:val="00EA6147"/>
    <w:rsid w:val="00EB08F5"/>
    <w:rsid w:val="00EB1821"/>
    <w:rsid w:val="00EB2217"/>
    <w:rsid w:val="00EB2A31"/>
    <w:rsid w:val="00EB2FC0"/>
    <w:rsid w:val="00EB3002"/>
    <w:rsid w:val="00EB33BD"/>
    <w:rsid w:val="00EB4745"/>
    <w:rsid w:val="00EB48B8"/>
    <w:rsid w:val="00EB4E96"/>
    <w:rsid w:val="00EB5136"/>
    <w:rsid w:val="00EB51BD"/>
    <w:rsid w:val="00EB5915"/>
    <w:rsid w:val="00EC2CF2"/>
    <w:rsid w:val="00EC2F00"/>
    <w:rsid w:val="00EC513B"/>
    <w:rsid w:val="00EC5342"/>
    <w:rsid w:val="00EC6060"/>
    <w:rsid w:val="00EC6DC9"/>
    <w:rsid w:val="00EC7FD9"/>
    <w:rsid w:val="00ED09A7"/>
    <w:rsid w:val="00ED0AED"/>
    <w:rsid w:val="00ED2112"/>
    <w:rsid w:val="00ED32E1"/>
    <w:rsid w:val="00ED5849"/>
    <w:rsid w:val="00ED644C"/>
    <w:rsid w:val="00ED65DA"/>
    <w:rsid w:val="00EE01EB"/>
    <w:rsid w:val="00EE07A7"/>
    <w:rsid w:val="00EE0B7A"/>
    <w:rsid w:val="00EE15AC"/>
    <w:rsid w:val="00EE1664"/>
    <w:rsid w:val="00EE357B"/>
    <w:rsid w:val="00EE420B"/>
    <w:rsid w:val="00EE4F46"/>
    <w:rsid w:val="00EE5BFA"/>
    <w:rsid w:val="00EE5E13"/>
    <w:rsid w:val="00EE6670"/>
    <w:rsid w:val="00EE6F68"/>
    <w:rsid w:val="00EE717A"/>
    <w:rsid w:val="00EE7F79"/>
    <w:rsid w:val="00EF0211"/>
    <w:rsid w:val="00EF0B08"/>
    <w:rsid w:val="00EF1718"/>
    <w:rsid w:val="00EF1A19"/>
    <w:rsid w:val="00EF1B1D"/>
    <w:rsid w:val="00EF1E2C"/>
    <w:rsid w:val="00EF31FD"/>
    <w:rsid w:val="00EF3D7A"/>
    <w:rsid w:val="00EF4E1F"/>
    <w:rsid w:val="00EF52F4"/>
    <w:rsid w:val="00EF56FA"/>
    <w:rsid w:val="00EF5D2E"/>
    <w:rsid w:val="00EF69FC"/>
    <w:rsid w:val="00EF72FC"/>
    <w:rsid w:val="00EF75EF"/>
    <w:rsid w:val="00EF7B82"/>
    <w:rsid w:val="00EF7C86"/>
    <w:rsid w:val="00F002FB"/>
    <w:rsid w:val="00F02722"/>
    <w:rsid w:val="00F02C36"/>
    <w:rsid w:val="00F03752"/>
    <w:rsid w:val="00F03901"/>
    <w:rsid w:val="00F03BC4"/>
    <w:rsid w:val="00F042BB"/>
    <w:rsid w:val="00F048C5"/>
    <w:rsid w:val="00F04B27"/>
    <w:rsid w:val="00F054CA"/>
    <w:rsid w:val="00F079F7"/>
    <w:rsid w:val="00F1128C"/>
    <w:rsid w:val="00F12B30"/>
    <w:rsid w:val="00F138B3"/>
    <w:rsid w:val="00F14A7D"/>
    <w:rsid w:val="00F15381"/>
    <w:rsid w:val="00F156EE"/>
    <w:rsid w:val="00F15AC0"/>
    <w:rsid w:val="00F16DA4"/>
    <w:rsid w:val="00F202DB"/>
    <w:rsid w:val="00F20BC7"/>
    <w:rsid w:val="00F21645"/>
    <w:rsid w:val="00F21934"/>
    <w:rsid w:val="00F2283D"/>
    <w:rsid w:val="00F234D7"/>
    <w:rsid w:val="00F25403"/>
    <w:rsid w:val="00F256F7"/>
    <w:rsid w:val="00F25D0C"/>
    <w:rsid w:val="00F25FC9"/>
    <w:rsid w:val="00F26D67"/>
    <w:rsid w:val="00F26F4C"/>
    <w:rsid w:val="00F2723E"/>
    <w:rsid w:val="00F276D4"/>
    <w:rsid w:val="00F3031C"/>
    <w:rsid w:val="00F3047B"/>
    <w:rsid w:val="00F3077C"/>
    <w:rsid w:val="00F315D3"/>
    <w:rsid w:val="00F316C1"/>
    <w:rsid w:val="00F323BF"/>
    <w:rsid w:val="00F32E49"/>
    <w:rsid w:val="00F33B1D"/>
    <w:rsid w:val="00F3437D"/>
    <w:rsid w:val="00F35A32"/>
    <w:rsid w:val="00F3732D"/>
    <w:rsid w:val="00F40885"/>
    <w:rsid w:val="00F424EA"/>
    <w:rsid w:val="00F43E3E"/>
    <w:rsid w:val="00F45384"/>
    <w:rsid w:val="00F45535"/>
    <w:rsid w:val="00F45BA1"/>
    <w:rsid w:val="00F4708D"/>
    <w:rsid w:val="00F50B0A"/>
    <w:rsid w:val="00F50B11"/>
    <w:rsid w:val="00F5172A"/>
    <w:rsid w:val="00F52559"/>
    <w:rsid w:val="00F537BE"/>
    <w:rsid w:val="00F53BC3"/>
    <w:rsid w:val="00F5402A"/>
    <w:rsid w:val="00F54122"/>
    <w:rsid w:val="00F560ED"/>
    <w:rsid w:val="00F575A2"/>
    <w:rsid w:val="00F57FA0"/>
    <w:rsid w:val="00F6132B"/>
    <w:rsid w:val="00F6139F"/>
    <w:rsid w:val="00F65ABF"/>
    <w:rsid w:val="00F65E3C"/>
    <w:rsid w:val="00F67060"/>
    <w:rsid w:val="00F6747B"/>
    <w:rsid w:val="00F67534"/>
    <w:rsid w:val="00F712AD"/>
    <w:rsid w:val="00F7445A"/>
    <w:rsid w:val="00F75F71"/>
    <w:rsid w:val="00F760F4"/>
    <w:rsid w:val="00F76FD6"/>
    <w:rsid w:val="00F7773B"/>
    <w:rsid w:val="00F778A4"/>
    <w:rsid w:val="00F82656"/>
    <w:rsid w:val="00F827B8"/>
    <w:rsid w:val="00F8283A"/>
    <w:rsid w:val="00F833E7"/>
    <w:rsid w:val="00F845C8"/>
    <w:rsid w:val="00F85473"/>
    <w:rsid w:val="00F85E8B"/>
    <w:rsid w:val="00F86925"/>
    <w:rsid w:val="00F90662"/>
    <w:rsid w:val="00F92773"/>
    <w:rsid w:val="00F92D4A"/>
    <w:rsid w:val="00F93B2E"/>
    <w:rsid w:val="00F94026"/>
    <w:rsid w:val="00F943BB"/>
    <w:rsid w:val="00F94A13"/>
    <w:rsid w:val="00F94F43"/>
    <w:rsid w:val="00F95482"/>
    <w:rsid w:val="00F962D9"/>
    <w:rsid w:val="00F96915"/>
    <w:rsid w:val="00F96E0D"/>
    <w:rsid w:val="00F97ACA"/>
    <w:rsid w:val="00FA1B0E"/>
    <w:rsid w:val="00FA1C0A"/>
    <w:rsid w:val="00FA5205"/>
    <w:rsid w:val="00FA5688"/>
    <w:rsid w:val="00FA771A"/>
    <w:rsid w:val="00FB0647"/>
    <w:rsid w:val="00FB13DB"/>
    <w:rsid w:val="00FB349F"/>
    <w:rsid w:val="00FB6279"/>
    <w:rsid w:val="00FB752D"/>
    <w:rsid w:val="00FB7759"/>
    <w:rsid w:val="00FC09CC"/>
    <w:rsid w:val="00FC1FA3"/>
    <w:rsid w:val="00FC31DD"/>
    <w:rsid w:val="00FC45EC"/>
    <w:rsid w:val="00FC4D71"/>
    <w:rsid w:val="00FC5677"/>
    <w:rsid w:val="00FC625E"/>
    <w:rsid w:val="00FC64FB"/>
    <w:rsid w:val="00FC6B32"/>
    <w:rsid w:val="00FC6E21"/>
    <w:rsid w:val="00FC7A6E"/>
    <w:rsid w:val="00FD0ABB"/>
    <w:rsid w:val="00FD1FAE"/>
    <w:rsid w:val="00FD2469"/>
    <w:rsid w:val="00FD3B0A"/>
    <w:rsid w:val="00FD4E0F"/>
    <w:rsid w:val="00FD5436"/>
    <w:rsid w:val="00FD56A6"/>
    <w:rsid w:val="00FD5C14"/>
    <w:rsid w:val="00FE045C"/>
    <w:rsid w:val="00FE0B2F"/>
    <w:rsid w:val="00FE0C6C"/>
    <w:rsid w:val="00FE0FAB"/>
    <w:rsid w:val="00FE3089"/>
    <w:rsid w:val="00FE3115"/>
    <w:rsid w:val="00FE5A62"/>
    <w:rsid w:val="00FE5A91"/>
    <w:rsid w:val="00FE6E1A"/>
    <w:rsid w:val="00FE7DB5"/>
    <w:rsid w:val="00FF17E2"/>
    <w:rsid w:val="00FF1969"/>
    <w:rsid w:val="00FF1FFB"/>
    <w:rsid w:val="00FF60F6"/>
    <w:rsid w:val="00FF6747"/>
    <w:rsid w:val="00FF6EF8"/>
    <w:rsid w:val="00FF706D"/>
    <w:rsid w:val="00FF72DC"/>
    <w:rsid w:val="00FF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2DDB"/>
  <w15:docId w15:val="{E4A91287-DF64-4ED7-879E-9FBC94D5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2FB"/>
    <w:rPr>
      <w:sz w:val="24"/>
    </w:rPr>
  </w:style>
  <w:style w:type="paragraph" w:styleId="Heading1">
    <w:name w:val="heading 1"/>
    <w:basedOn w:val="Normal"/>
    <w:next w:val="Normal"/>
    <w:link w:val="Heading1Char"/>
    <w:uiPriority w:val="9"/>
    <w:qFormat/>
    <w:rsid w:val="00EA48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48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0F6DD7"/>
    <w:pPr>
      <w:numPr>
        <w:numId w:val="1"/>
      </w:numPr>
      <w:spacing w:after="0" w:line="240" w:lineRule="auto"/>
      <w:contextualSpacing/>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197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No Spacing1,List Paragraph Char Char Char,Indicator Text,Numbered Para 1,List Paragraph1,Bullet 1,Bullet Points,MAIN CONTENT,List Paragraph12,List Paragraph11,Colorful List - Accent 11,OBC Bullet,F5 List Paragraph,Normal numbered"/>
    <w:basedOn w:val="Normal"/>
    <w:link w:val="ListParagraphChar"/>
    <w:uiPriority w:val="34"/>
    <w:qFormat/>
    <w:rsid w:val="00CA66BF"/>
    <w:pPr>
      <w:spacing w:after="120"/>
      <w:ind w:left="425" w:hanging="425"/>
      <w:contextualSpacing/>
    </w:pPr>
  </w:style>
  <w:style w:type="paragraph" w:styleId="Header">
    <w:name w:val="header"/>
    <w:basedOn w:val="Normal"/>
    <w:link w:val="HeaderChar"/>
    <w:uiPriority w:val="99"/>
    <w:unhideWhenUsed/>
    <w:rsid w:val="003C6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76C"/>
  </w:style>
  <w:style w:type="paragraph" w:styleId="Footer">
    <w:name w:val="footer"/>
    <w:basedOn w:val="Normal"/>
    <w:link w:val="FooterChar"/>
    <w:unhideWhenUsed/>
    <w:rsid w:val="003C6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76C"/>
  </w:style>
  <w:style w:type="paragraph" w:styleId="BalloonText">
    <w:name w:val="Balloon Text"/>
    <w:basedOn w:val="Normal"/>
    <w:link w:val="BalloonTextChar"/>
    <w:uiPriority w:val="99"/>
    <w:semiHidden/>
    <w:unhideWhenUsed/>
    <w:rsid w:val="00BC5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24B"/>
    <w:rPr>
      <w:rFonts w:ascii="Tahoma" w:hAnsi="Tahoma" w:cs="Tahoma"/>
      <w:sz w:val="16"/>
      <w:szCs w:val="16"/>
    </w:rPr>
  </w:style>
  <w:style w:type="character" w:styleId="CommentReference">
    <w:name w:val="annotation reference"/>
    <w:basedOn w:val="DefaultParagraphFont"/>
    <w:uiPriority w:val="99"/>
    <w:semiHidden/>
    <w:unhideWhenUsed/>
    <w:rsid w:val="0021490E"/>
    <w:rPr>
      <w:sz w:val="16"/>
      <w:szCs w:val="16"/>
    </w:rPr>
  </w:style>
  <w:style w:type="paragraph" w:styleId="CommentText">
    <w:name w:val="annotation text"/>
    <w:basedOn w:val="Normal"/>
    <w:link w:val="CommentTextChar"/>
    <w:uiPriority w:val="99"/>
    <w:unhideWhenUsed/>
    <w:rsid w:val="0021490E"/>
    <w:pPr>
      <w:spacing w:line="240" w:lineRule="auto"/>
    </w:pPr>
    <w:rPr>
      <w:sz w:val="20"/>
      <w:szCs w:val="20"/>
    </w:rPr>
  </w:style>
  <w:style w:type="character" w:customStyle="1" w:styleId="CommentTextChar">
    <w:name w:val="Comment Text Char"/>
    <w:basedOn w:val="DefaultParagraphFont"/>
    <w:link w:val="CommentText"/>
    <w:uiPriority w:val="99"/>
    <w:rsid w:val="0021490E"/>
    <w:rPr>
      <w:sz w:val="20"/>
      <w:szCs w:val="20"/>
    </w:rPr>
  </w:style>
  <w:style w:type="paragraph" w:styleId="CommentSubject">
    <w:name w:val="annotation subject"/>
    <w:basedOn w:val="CommentText"/>
    <w:next w:val="CommentText"/>
    <w:link w:val="CommentSubjectChar"/>
    <w:uiPriority w:val="99"/>
    <w:semiHidden/>
    <w:unhideWhenUsed/>
    <w:rsid w:val="0021490E"/>
    <w:rPr>
      <w:b/>
      <w:bCs/>
    </w:rPr>
  </w:style>
  <w:style w:type="character" w:customStyle="1" w:styleId="CommentSubjectChar">
    <w:name w:val="Comment Subject Char"/>
    <w:basedOn w:val="CommentTextChar"/>
    <w:link w:val="CommentSubject"/>
    <w:uiPriority w:val="99"/>
    <w:semiHidden/>
    <w:rsid w:val="0021490E"/>
    <w:rPr>
      <w:b/>
      <w:bCs/>
      <w:sz w:val="20"/>
      <w:szCs w:val="20"/>
    </w:rPr>
  </w:style>
  <w:style w:type="character" w:styleId="Hyperlink">
    <w:name w:val="Hyperlink"/>
    <w:basedOn w:val="DefaultParagraphFont"/>
    <w:unhideWhenUsed/>
    <w:rsid w:val="00617CD8"/>
    <w:rPr>
      <w:color w:val="0000FF" w:themeColor="hyperlink"/>
      <w:u w:val="single"/>
    </w:rPr>
  </w:style>
  <w:style w:type="character" w:styleId="FollowedHyperlink">
    <w:name w:val="FollowedHyperlink"/>
    <w:basedOn w:val="DefaultParagraphFont"/>
    <w:uiPriority w:val="99"/>
    <w:semiHidden/>
    <w:unhideWhenUsed/>
    <w:rsid w:val="00617CD8"/>
    <w:rPr>
      <w:color w:val="800080" w:themeColor="followedHyperlink"/>
      <w:u w:val="single"/>
    </w:rPr>
  </w:style>
  <w:style w:type="character" w:customStyle="1" w:styleId="Heading4Char">
    <w:name w:val="Heading 4 Char"/>
    <w:basedOn w:val="DefaultParagraphFont"/>
    <w:link w:val="Heading4"/>
    <w:uiPriority w:val="9"/>
    <w:rsid w:val="000F6DD7"/>
    <w:rPr>
      <w:rFonts w:ascii="Arial" w:hAnsi="Arial"/>
      <w:sz w:val="24"/>
    </w:rPr>
  </w:style>
  <w:style w:type="character" w:styleId="Emphasis">
    <w:name w:val="Emphasis"/>
    <w:basedOn w:val="DefaultParagraphFont"/>
    <w:uiPriority w:val="20"/>
    <w:qFormat/>
    <w:rsid w:val="0093357B"/>
    <w:rPr>
      <w:i/>
      <w:iCs/>
    </w:rPr>
  </w:style>
  <w:style w:type="paragraph" w:styleId="Subtitle">
    <w:name w:val="Subtitle"/>
    <w:basedOn w:val="Normal"/>
    <w:next w:val="Normal"/>
    <w:link w:val="SubtitleChar"/>
    <w:uiPriority w:val="11"/>
    <w:qFormat/>
    <w:rsid w:val="005B0960"/>
    <w:pPr>
      <w:spacing w:after="160" w:line="240" w:lineRule="auto"/>
      <w:ind w:left="1440" w:hanging="360"/>
      <w:jc w:val="both"/>
    </w:pPr>
    <w:rPr>
      <w:rFonts w:ascii="Arial" w:eastAsiaTheme="minorEastAsia" w:hAnsi="Arial"/>
      <w:b/>
      <w:color w:val="000000" w:themeColor="text1"/>
    </w:rPr>
  </w:style>
  <w:style w:type="character" w:customStyle="1" w:styleId="SubtitleChar">
    <w:name w:val="Subtitle Char"/>
    <w:basedOn w:val="DefaultParagraphFont"/>
    <w:link w:val="Subtitle"/>
    <w:uiPriority w:val="11"/>
    <w:rsid w:val="005B0960"/>
    <w:rPr>
      <w:rFonts w:ascii="Arial" w:eastAsiaTheme="minorEastAsia" w:hAnsi="Arial"/>
      <w:b/>
      <w:color w:val="000000" w:themeColor="text1"/>
      <w:sz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List Paragraph11 Char"/>
    <w:link w:val="ListParagraph"/>
    <w:uiPriority w:val="34"/>
    <w:qFormat/>
    <w:locked/>
    <w:rsid w:val="00CA66BF"/>
  </w:style>
  <w:style w:type="character" w:customStyle="1" w:styleId="Heading1Char">
    <w:name w:val="Heading 1 Char"/>
    <w:basedOn w:val="DefaultParagraphFont"/>
    <w:link w:val="Heading1"/>
    <w:uiPriority w:val="9"/>
    <w:rsid w:val="00EA483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A48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712F5"/>
    <w:pPr>
      <w:spacing w:after="0" w:line="240" w:lineRule="auto"/>
    </w:pPr>
  </w:style>
  <w:style w:type="character" w:customStyle="1" w:styleId="SACpapraChar">
    <w:name w:val="SAC papra Char"/>
    <w:basedOn w:val="ListParagraphChar"/>
    <w:link w:val="SACpapra"/>
    <w:locked/>
    <w:rsid w:val="00952BF0"/>
    <w:rPr>
      <w:rFonts w:ascii="Calibri" w:hAnsi="Calibri" w:cs="Calibri"/>
      <w:color w:val="202124"/>
      <w:sz w:val="24"/>
      <w:szCs w:val="24"/>
      <w:shd w:val="clear" w:color="auto" w:fill="FFFFFF"/>
    </w:rPr>
  </w:style>
  <w:style w:type="paragraph" w:customStyle="1" w:styleId="SACpapra">
    <w:name w:val="SAC papra"/>
    <w:basedOn w:val="ListParagraph"/>
    <w:link w:val="SACpapraChar"/>
    <w:rsid w:val="00952BF0"/>
    <w:pPr>
      <w:widowControl w:val="0"/>
      <w:shd w:val="clear" w:color="auto" w:fill="FFFFFF"/>
      <w:spacing w:before="120"/>
      <w:ind w:left="737" w:hanging="567"/>
    </w:pPr>
    <w:rPr>
      <w:rFonts w:ascii="Calibri" w:hAnsi="Calibri" w:cs="Calibri"/>
      <w:color w:val="202124"/>
      <w:szCs w:val="24"/>
    </w:rPr>
  </w:style>
  <w:style w:type="paragraph" w:styleId="NormalWeb">
    <w:name w:val="Normal (Web)"/>
    <w:basedOn w:val="Normal"/>
    <w:uiPriority w:val="99"/>
    <w:semiHidden/>
    <w:unhideWhenUsed/>
    <w:rsid w:val="00AE3E31"/>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Itemnumberedparagraphs">
    <w:name w:val="Item numbered paragraphs"/>
    <w:basedOn w:val="ListParagraph"/>
    <w:qFormat/>
    <w:rsid w:val="00CA66BF"/>
    <w:pPr>
      <w:numPr>
        <w:numId w:val="2"/>
      </w:numPr>
      <w:tabs>
        <w:tab w:val="left" w:pos="709"/>
      </w:tabs>
      <w:spacing w:after="200"/>
      <w:ind w:left="425" w:hanging="425"/>
      <w:contextualSpacing w:val="0"/>
    </w:pPr>
    <w:rPr>
      <w:rFonts w:cstheme="minorHAnsi"/>
      <w:szCs w:val="24"/>
    </w:rPr>
  </w:style>
  <w:style w:type="paragraph" w:customStyle="1" w:styleId="Itemheader">
    <w:name w:val="Item header"/>
    <w:basedOn w:val="Heading2"/>
    <w:qFormat/>
    <w:rsid w:val="007F727E"/>
    <w:rPr>
      <w:rFonts w:ascii="Calibri" w:hAnsi="Calibri" w:cs="Calibri"/>
      <w:b/>
      <w:color w:val="auto"/>
      <w:sz w:val="24"/>
      <w:szCs w:val="24"/>
    </w:rPr>
  </w:style>
  <w:style w:type="paragraph" w:customStyle="1" w:styleId="Itembullets">
    <w:name w:val="Item bullets"/>
    <w:basedOn w:val="ListParagraph"/>
    <w:qFormat/>
    <w:rsid w:val="007F5261"/>
    <w:pPr>
      <w:numPr>
        <w:numId w:val="3"/>
      </w:numPr>
      <w:ind w:left="1077" w:hanging="357"/>
    </w:pPr>
    <w:rPr>
      <w:rFonts w:ascii="Calibri"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9454">
      <w:bodyDiv w:val="1"/>
      <w:marLeft w:val="0"/>
      <w:marRight w:val="0"/>
      <w:marTop w:val="0"/>
      <w:marBottom w:val="0"/>
      <w:divBdr>
        <w:top w:val="none" w:sz="0" w:space="0" w:color="auto"/>
        <w:left w:val="none" w:sz="0" w:space="0" w:color="auto"/>
        <w:bottom w:val="none" w:sz="0" w:space="0" w:color="auto"/>
        <w:right w:val="none" w:sz="0" w:space="0" w:color="auto"/>
      </w:divBdr>
    </w:div>
    <w:div w:id="196356003">
      <w:bodyDiv w:val="1"/>
      <w:marLeft w:val="0"/>
      <w:marRight w:val="0"/>
      <w:marTop w:val="0"/>
      <w:marBottom w:val="0"/>
      <w:divBdr>
        <w:top w:val="none" w:sz="0" w:space="0" w:color="auto"/>
        <w:left w:val="none" w:sz="0" w:space="0" w:color="auto"/>
        <w:bottom w:val="none" w:sz="0" w:space="0" w:color="auto"/>
        <w:right w:val="none" w:sz="0" w:space="0" w:color="auto"/>
      </w:divBdr>
    </w:div>
    <w:div w:id="324750690">
      <w:bodyDiv w:val="1"/>
      <w:marLeft w:val="0"/>
      <w:marRight w:val="0"/>
      <w:marTop w:val="0"/>
      <w:marBottom w:val="0"/>
      <w:divBdr>
        <w:top w:val="none" w:sz="0" w:space="0" w:color="auto"/>
        <w:left w:val="none" w:sz="0" w:space="0" w:color="auto"/>
        <w:bottom w:val="none" w:sz="0" w:space="0" w:color="auto"/>
        <w:right w:val="none" w:sz="0" w:space="0" w:color="auto"/>
      </w:divBdr>
    </w:div>
    <w:div w:id="418406232">
      <w:bodyDiv w:val="1"/>
      <w:marLeft w:val="0"/>
      <w:marRight w:val="0"/>
      <w:marTop w:val="0"/>
      <w:marBottom w:val="0"/>
      <w:divBdr>
        <w:top w:val="none" w:sz="0" w:space="0" w:color="auto"/>
        <w:left w:val="none" w:sz="0" w:space="0" w:color="auto"/>
        <w:bottom w:val="none" w:sz="0" w:space="0" w:color="auto"/>
        <w:right w:val="none" w:sz="0" w:space="0" w:color="auto"/>
      </w:divBdr>
    </w:div>
    <w:div w:id="469442556">
      <w:bodyDiv w:val="1"/>
      <w:marLeft w:val="0"/>
      <w:marRight w:val="0"/>
      <w:marTop w:val="0"/>
      <w:marBottom w:val="0"/>
      <w:divBdr>
        <w:top w:val="none" w:sz="0" w:space="0" w:color="auto"/>
        <w:left w:val="none" w:sz="0" w:space="0" w:color="auto"/>
        <w:bottom w:val="none" w:sz="0" w:space="0" w:color="auto"/>
        <w:right w:val="none" w:sz="0" w:space="0" w:color="auto"/>
      </w:divBdr>
    </w:div>
    <w:div w:id="548415394">
      <w:bodyDiv w:val="1"/>
      <w:marLeft w:val="0"/>
      <w:marRight w:val="0"/>
      <w:marTop w:val="0"/>
      <w:marBottom w:val="0"/>
      <w:divBdr>
        <w:top w:val="none" w:sz="0" w:space="0" w:color="auto"/>
        <w:left w:val="none" w:sz="0" w:space="0" w:color="auto"/>
        <w:bottom w:val="none" w:sz="0" w:space="0" w:color="auto"/>
        <w:right w:val="none" w:sz="0" w:space="0" w:color="auto"/>
      </w:divBdr>
    </w:div>
    <w:div w:id="668095112">
      <w:bodyDiv w:val="1"/>
      <w:marLeft w:val="0"/>
      <w:marRight w:val="0"/>
      <w:marTop w:val="0"/>
      <w:marBottom w:val="0"/>
      <w:divBdr>
        <w:top w:val="none" w:sz="0" w:space="0" w:color="auto"/>
        <w:left w:val="none" w:sz="0" w:space="0" w:color="auto"/>
        <w:bottom w:val="none" w:sz="0" w:space="0" w:color="auto"/>
        <w:right w:val="none" w:sz="0" w:space="0" w:color="auto"/>
      </w:divBdr>
    </w:div>
    <w:div w:id="950939277">
      <w:bodyDiv w:val="1"/>
      <w:marLeft w:val="0"/>
      <w:marRight w:val="0"/>
      <w:marTop w:val="0"/>
      <w:marBottom w:val="0"/>
      <w:divBdr>
        <w:top w:val="none" w:sz="0" w:space="0" w:color="auto"/>
        <w:left w:val="none" w:sz="0" w:space="0" w:color="auto"/>
        <w:bottom w:val="none" w:sz="0" w:space="0" w:color="auto"/>
        <w:right w:val="none" w:sz="0" w:space="0" w:color="auto"/>
      </w:divBdr>
    </w:div>
    <w:div w:id="1100955950">
      <w:bodyDiv w:val="1"/>
      <w:marLeft w:val="0"/>
      <w:marRight w:val="0"/>
      <w:marTop w:val="0"/>
      <w:marBottom w:val="0"/>
      <w:divBdr>
        <w:top w:val="none" w:sz="0" w:space="0" w:color="auto"/>
        <w:left w:val="none" w:sz="0" w:space="0" w:color="auto"/>
        <w:bottom w:val="none" w:sz="0" w:space="0" w:color="auto"/>
        <w:right w:val="none" w:sz="0" w:space="0" w:color="auto"/>
      </w:divBdr>
    </w:div>
    <w:div w:id="1144272875">
      <w:bodyDiv w:val="1"/>
      <w:marLeft w:val="0"/>
      <w:marRight w:val="0"/>
      <w:marTop w:val="0"/>
      <w:marBottom w:val="0"/>
      <w:divBdr>
        <w:top w:val="none" w:sz="0" w:space="0" w:color="auto"/>
        <w:left w:val="none" w:sz="0" w:space="0" w:color="auto"/>
        <w:bottom w:val="none" w:sz="0" w:space="0" w:color="auto"/>
        <w:right w:val="none" w:sz="0" w:space="0" w:color="auto"/>
      </w:divBdr>
    </w:div>
    <w:div w:id="1446078811">
      <w:bodyDiv w:val="1"/>
      <w:marLeft w:val="0"/>
      <w:marRight w:val="0"/>
      <w:marTop w:val="0"/>
      <w:marBottom w:val="0"/>
      <w:divBdr>
        <w:top w:val="none" w:sz="0" w:space="0" w:color="auto"/>
        <w:left w:val="none" w:sz="0" w:space="0" w:color="auto"/>
        <w:bottom w:val="none" w:sz="0" w:space="0" w:color="auto"/>
        <w:right w:val="none" w:sz="0" w:space="0" w:color="auto"/>
      </w:divBdr>
    </w:div>
    <w:div w:id="1476796193">
      <w:bodyDiv w:val="1"/>
      <w:marLeft w:val="0"/>
      <w:marRight w:val="0"/>
      <w:marTop w:val="0"/>
      <w:marBottom w:val="0"/>
      <w:divBdr>
        <w:top w:val="none" w:sz="0" w:space="0" w:color="auto"/>
        <w:left w:val="none" w:sz="0" w:space="0" w:color="auto"/>
        <w:bottom w:val="none" w:sz="0" w:space="0" w:color="auto"/>
        <w:right w:val="none" w:sz="0" w:space="0" w:color="auto"/>
      </w:divBdr>
    </w:div>
    <w:div w:id="1524786792">
      <w:bodyDiv w:val="1"/>
      <w:marLeft w:val="0"/>
      <w:marRight w:val="0"/>
      <w:marTop w:val="0"/>
      <w:marBottom w:val="0"/>
      <w:divBdr>
        <w:top w:val="none" w:sz="0" w:space="0" w:color="auto"/>
        <w:left w:val="none" w:sz="0" w:space="0" w:color="auto"/>
        <w:bottom w:val="none" w:sz="0" w:space="0" w:color="auto"/>
        <w:right w:val="none" w:sz="0" w:space="0" w:color="auto"/>
      </w:divBdr>
    </w:div>
    <w:div w:id="1536043054">
      <w:bodyDiv w:val="1"/>
      <w:marLeft w:val="0"/>
      <w:marRight w:val="0"/>
      <w:marTop w:val="0"/>
      <w:marBottom w:val="0"/>
      <w:divBdr>
        <w:top w:val="none" w:sz="0" w:space="0" w:color="auto"/>
        <w:left w:val="none" w:sz="0" w:space="0" w:color="auto"/>
        <w:bottom w:val="none" w:sz="0" w:space="0" w:color="auto"/>
        <w:right w:val="none" w:sz="0" w:space="0" w:color="auto"/>
      </w:divBdr>
    </w:div>
    <w:div w:id="21365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0e8d3ddce2cf49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63EBCE74BD3408F0777C1AA8B4D76" ma:contentTypeVersion="10" ma:contentTypeDescription="Create a new document." ma:contentTypeScope="" ma:versionID="b420951c58346823da0724fb0aa8ce77">
  <xsd:schema xmlns:xsd="http://www.w3.org/2001/XMLSchema" xmlns:xs="http://www.w3.org/2001/XMLSchema" xmlns:p="http://schemas.microsoft.com/office/2006/metadata/properties" xmlns:ns3="4c266996-3af3-4a7f-ad67-b15a5e2cb563" targetNamespace="http://schemas.microsoft.com/office/2006/metadata/properties" ma:root="true" ma:fieldsID="ac1e25bb6c767bee3f824fa25c10fa87" ns3:_="">
    <xsd:import namespace="4c266996-3af3-4a7f-ad67-b15a5e2cb5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66996-3af3-4a7f-ad67-b15a5e2cb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etadata xmlns="http://www.objective.com/ecm/document/metadata/71FFD1B571BE2883E0537D20C80A46C7" version="1.0.0">
  <systemFields>
    <field name="Objective-Id">
      <value order="0">A5733434</value>
    </field>
    <field name="Objective-Title">
      <value order="0">SAC 70th meeting of the committee - open note - 10 October 2025</value>
    </field>
    <field name="Objective-Description">
      <value order="0"/>
    </field>
    <field name="Objective-CreationStamp">
      <value order="0">2026-03-05T09:54:50Z</value>
    </field>
    <field name="Objective-IsApproved">
      <value order="0">false</value>
    </field>
    <field name="Objective-IsPublished">
      <value order="0">true</value>
    </field>
    <field name="Objective-DatePublished">
      <value order="0">2026-03-05T09:54:53Z</value>
    </field>
    <field name="Objective-ModificationStamp">
      <value order="0">2026-03-05T09:54:53Z</value>
    </field>
    <field name="Objective-Owner">
      <value order="0">Paul Robertson</value>
    </field>
    <field name="Objective-Path">
      <value order="0">Objective Global Folder:NatureScot Fileplan:MAN - Management:EO - Executive Office:SAC - Scientific Advisory Committee:Scientific Advisory Committee Papers:Scientific Advisory Committee Meeting – 2026 – 9 March 2026</value>
    </field>
    <field name="Objective-Parent">
      <value order="0">Scientific Advisory Committee Meeting – 2026 – 9 March 2026</value>
    </field>
    <field name="Objective-State">
      <value order="0">Published</value>
    </field>
    <field name="Objective-VersionId">
      <value order="0">vA10034830</value>
    </field>
    <field name="Objective-Version">
      <value order="0">1.0</value>
    </field>
    <field name="Objective-VersionNumber">
      <value order="0">1</value>
    </field>
    <field name="Objective-VersionComment">
      <value order="0"/>
    </field>
    <field name="Objective-FileNumber">
      <value order="0">qA192956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0833E95C-271E-47EE-ABE5-544747A7E9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00E948-CA11-46E4-848D-B51578040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66996-3af3-4a7f-ad67-b15a5e2cb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0C3B-B98F-4044-AAAF-32C4025F3F7F}">
  <ds:schemaRefs>
    <ds:schemaRef ds:uri="http://schemas.microsoft.com/sharepoint/v3/contenttype/forms"/>
  </ds:schemaRefs>
</ds:datastoreItem>
</file>

<file path=customXml/itemProps5.xml><?xml version="1.0" encoding="utf-8"?>
<ds:datastoreItem xmlns:ds="http://schemas.openxmlformats.org/officeDocument/2006/customXml" ds:itemID="{6957B8D2-6233-4DBF-B3D6-5716DECB1D5D}">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Metadata/LabelInfo.xml><?xml version="1.0" encoding="utf-8"?>
<clbl:labelList xmlns:clbl="http://schemas.microsoft.com/office/2020/mipLabelMetadata">
  <clbl:label id="{b9c0cf9b-95a9-4ed9-8c9f-08b60a31829d}" enabled="0" method="" siteId="{b9c0cf9b-95a9-4ed9-8c9f-08b60a31829d}"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Robertson</dc:creator>
  <cp:lastModifiedBy>Paul Robertson</cp:lastModifiedBy>
  <cp:revision>3</cp:revision>
  <cp:lastPrinted>2019-03-22T09:50:00Z</cp:lastPrinted>
  <dcterms:created xsi:type="dcterms:W3CDTF">2026-03-05T09:52:00Z</dcterms:created>
  <dcterms:modified xsi:type="dcterms:W3CDTF">2026-03-05T09:54:00Z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ContentTypeId">
    <vt:lpwstr>0x01010055A63EBCE74BD3408F0777C1AA8B4D76</vt:lpwstr>
  </op:property>
  <op:property fmtid="{D5CDD505-2E9C-101B-9397-08002B2CF9AE}" pid="17" name="MSIP_Label_ad6aba11-eede-4e5b-a79a-2f2784cd251f_Enabled">
    <vt:lpwstr>true</vt:lpwstr>
  </op:property>
  <op:property fmtid="{D5CDD505-2E9C-101B-9397-08002B2CF9AE}" pid="18" name="MSIP_Label_ad6aba11-eede-4e5b-a79a-2f2784cd251f_SetDate">
    <vt:lpwstr>2024-09-24T10:49:17Z</vt:lpwstr>
  </op:property>
  <op:property fmtid="{D5CDD505-2E9C-101B-9397-08002B2CF9AE}" pid="19" name="MSIP_Label_ad6aba11-eede-4e5b-a79a-2f2784cd251f_Method">
    <vt:lpwstr>Standard</vt:lpwstr>
  </op:property>
  <op:property fmtid="{D5CDD505-2E9C-101B-9397-08002B2CF9AE}" pid="20" name="MSIP_Label_ad6aba11-eede-4e5b-a79a-2f2784cd251f_Name">
    <vt:lpwstr>defa4170-0d19-0005-0004-bc88714345d2</vt:lpwstr>
  </op:property>
  <op:property fmtid="{D5CDD505-2E9C-101B-9397-08002B2CF9AE}" pid="21" name="MSIP_Label_ad6aba11-eede-4e5b-a79a-2f2784cd251f_SiteId">
    <vt:lpwstr>074028c0-e165-4999-99ad-31603ad73bac</vt:lpwstr>
  </op:property>
  <op:property fmtid="{D5CDD505-2E9C-101B-9397-08002B2CF9AE}" pid="22" name="MSIP_Label_ad6aba11-eede-4e5b-a79a-2f2784cd251f_ActionId">
    <vt:lpwstr>ae81606d-c166-47f6-aa28-7ebabe2c156c</vt:lpwstr>
  </op:property>
  <op:property fmtid="{D5CDD505-2E9C-101B-9397-08002B2CF9AE}" pid="23" name="MSIP_Label_ad6aba11-eede-4e5b-a79a-2f2784cd251f_ContentBits">
    <vt:lpwstr>0</vt:lpwstr>
  </op:property>
  <op:property fmtid="{D5CDD505-2E9C-101B-9397-08002B2CF9AE}" pid="24" name="Customer-Id">
    <vt:lpwstr>71FFD1B571BE2883E0537D20C80A46C7</vt:lpwstr>
  </op:property>
  <op:property fmtid="{D5CDD505-2E9C-101B-9397-08002B2CF9AE}" pid="25" name="Objective-Id">
    <vt:lpwstr>A5733434</vt:lpwstr>
  </op:property>
  <op:property fmtid="{D5CDD505-2E9C-101B-9397-08002B2CF9AE}" pid="26" name="Objective-Title">
    <vt:lpwstr>SAC 70th meeting of the committee - open note - 10 October 2025</vt:lpwstr>
  </op:property>
  <op:property fmtid="{D5CDD505-2E9C-101B-9397-08002B2CF9AE}" pid="27" name="Objective-Description">
    <vt:lpwstr/>
  </op:property>
  <op:property fmtid="{D5CDD505-2E9C-101B-9397-08002B2CF9AE}" pid="28" name="Objective-CreationStamp">
    <vt:filetime>2026-03-05T09:54:50Z</vt:filetime>
  </op:property>
  <op:property fmtid="{D5CDD505-2E9C-101B-9397-08002B2CF9AE}" pid="29" name="Objective-IsApproved">
    <vt:bool>false</vt:bool>
  </op:property>
  <op:property fmtid="{D5CDD505-2E9C-101B-9397-08002B2CF9AE}" pid="30" name="Objective-IsPublished">
    <vt:bool>true</vt:bool>
  </op:property>
  <op:property fmtid="{D5CDD505-2E9C-101B-9397-08002B2CF9AE}" pid="31" name="Objective-DatePublished">
    <vt:filetime>2026-03-05T09:54:53Z</vt:filetime>
  </op:property>
  <op:property fmtid="{D5CDD505-2E9C-101B-9397-08002B2CF9AE}" pid="32" name="Objective-ModificationStamp">
    <vt:filetime>2026-03-05T09:54:53Z</vt:filetime>
  </op:property>
  <op:property fmtid="{D5CDD505-2E9C-101B-9397-08002B2CF9AE}" pid="33" name="Objective-Owner">
    <vt:lpwstr>Paul Robertson</vt:lpwstr>
  </op:property>
  <op:property fmtid="{D5CDD505-2E9C-101B-9397-08002B2CF9AE}" pid="34" name="Objective-Path">
    <vt:lpwstr>Objective Global Folder:NatureScot Fileplan:MAN - Management:EO - Executive Office:SAC - Scientific Advisory Committee:Scientific Advisory Committee Papers:Scientific Advisory Committee Meeting – 2026 – 9 March 2026</vt:lpwstr>
  </op:property>
  <op:property fmtid="{D5CDD505-2E9C-101B-9397-08002B2CF9AE}" pid="35" name="Objective-Parent">
    <vt:lpwstr>Scientific Advisory Committee Meeting – 2026 – 9 March 2026</vt:lpwstr>
  </op:property>
  <op:property fmtid="{D5CDD505-2E9C-101B-9397-08002B2CF9AE}" pid="36" name="Objective-State">
    <vt:lpwstr>Published</vt:lpwstr>
  </op:property>
  <op:property fmtid="{D5CDD505-2E9C-101B-9397-08002B2CF9AE}" pid="37" name="Objective-VersionId">
    <vt:lpwstr>vA10034830</vt:lpwstr>
  </op:property>
  <op:property fmtid="{D5CDD505-2E9C-101B-9397-08002B2CF9AE}" pid="38" name="Objective-Version">
    <vt:lpwstr>1.0</vt:lpwstr>
  </op:property>
  <op:property fmtid="{D5CDD505-2E9C-101B-9397-08002B2CF9AE}" pid="39" name="Objective-VersionNumber">
    <vt:r8>1</vt:r8>
  </op:property>
  <op:property fmtid="{D5CDD505-2E9C-101B-9397-08002B2CF9AE}" pid="40" name="Objective-VersionComment">
    <vt:lpwstr/>
  </op:property>
  <op:property fmtid="{D5CDD505-2E9C-101B-9397-08002B2CF9AE}" pid="41" name="Objective-FileNumber">
    <vt:lpwstr>qA192956</vt:lpwstr>
  </op:property>
  <op:property fmtid="{D5CDD505-2E9C-101B-9397-08002B2CF9AE}" pid="42" name="Objective-Classification">
    <vt:lpwstr/>
  </op:property>
  <op:property fmtid="{D5CDD505-2E9C-101B-9397-08002B2CF9AE}" pid="43" name="Objective-Caveats">
    <vt:lpwstr/>
  </op:property>
  <op:property fmtid="{D5CDD505-2E9C-101B-9397-08002B2CF9AE}" pid="44" name="Objective-Date of Original">
    <vt:lpwstr/>
  </op:property>
  <op:property fmtid="{D5CDD505-2E9C-101B-9397-08002B2CF9AE}" pid="45" name="Objective-Sensitivity Review Date">
    <vt:lpwstr/>
  </op:property>
  <op:property fmtid="{D5CDD505-2E9C-101B-9397-08002B2CF9AE}" pid="46" name="Objective-FOI Exemption">
    <vt:lpwstr>Release</vt:lpwstr>
  </op:property>
  <op:property fmtid="{D5CDD505-2E9C-101B-9397-08002B2CF9AE}" pid="47" name="Objective-DPA Exemption">
    <vt:lpwstr>Release</vt:lpwstr>
  </op:property>
  <op:property fmtid="{D5CDD505-2E9C-101B-9397-08002B2CF9AE}" pid="48" name="Objective-EIR Exception">
    <vt:lpwstr>Release</vt:lpwstr>
  </op:property>
  <op:property fmtid="{D5CDD505-2E9C-101B-9397-08002B2CF9AE}" pid="49" name="Objective-Justification">
    <vt:lpwstr/>
  </op:property>
  <op:property fmtid="{D5CDD505-2E9C-101B-9397-08002B2CF9AE}" pid="50" name="Objective-Date of Request">
    <vt:lpwstr/>
  </op:property>
  <op:property fmtid="{D5CDD505-2E9C-101B-9397-08002B2CF9AE}" pid="51" name="Objective-Date of Release">
    <vt:lpwstr/>
  </op:property>
  <op:property fmtid="{D5CDD505-2E9C-101B-9397-08002B2CF9AE}" pid="52" name="Objective-FOI/EIR Disclosure Date">
    <vt:lpwstr/>
  </op:property>
  <op:property fmtid="{D5CDD505-2E9C-101B-9397-08002B2CF9AE}" pid="53" name="Objective-FOI/EIR Dissemination Date">
    <vt:lpwstr/>
  </op:property>
  <op:property fmtid="{D5CDD505-2E9C-101B-9397-08002B2CF9AE}" pid="54" name="Objective-FOI Release Details">
    <vt:lpwstr/>
  </op:property>
  <op:property fmtid="{D5CDD505-2E9C-101B-9397-08002B2CF9AE}" pid="55" name="Objective-Connect Creator">
    <vt:lpwstr/>
  </op:property>
</op:Properties>
</file>