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0BFC9" w14:textId="77777777" w:rsidR="008B3CCA" w:rsidRDefault="008B3CCA" w:rsidP="008B3CCA">
      <w:pPr>
        <w:ind w:firstLine="720"/>
        <w:rPr>
          <w:b/>
          <w:bCs/>
        </w:rPr>
      </w:pPr>
    </w:p>
    <w:p w14:paraId="7B8ED3DC" w14:textId="3815609A" w:rsidR="00B056D7" w:rsidRDefault="00BA453F" w:rsidP="00AF5123">
      <w:pPr>
        <w:jc w:val="center"/>
        <w:rPr>
          <w:b/>
          <w:bCs/>
        </w:rPr>
      </w:pPr>
      <w:r>
        <w:rPr>
          <w:b/>
          <w:bCs/>
        </w:rPr>
        <w:t>What is k</w:t>
      </w:r>
      <w:r w:rsidR="00B36046" w:rsidRPr="00255DAB">
        <w:rPr>
          <w:b/>
          <w:bCs/>
        </w:rPr>
        <w:t>nowledge</w:t>
      </w:r>
      <w:r w:rsidR="00255DAB" w:rsidRPr="00255DAB">
        <w:rPr>
          <w:b/>
          <w:bCs/>
        </w:rPr>
        <w:t xml:space="preserve"> </w:t>
      </w:r>
      <w:r>
        <w:rPr>
          <w:b/>
          <w:bCs/>
        </w:rPr>
        <w:t>and what can we accept as fact</w:t>
      </w:r>
      <w:r w:rsidR="000253F8">
        <w:rPr>
          <w:b/>
          <w:bCs/>
        </w:rPr>
        <w:t>?</w:t>
      </w:r>
    </w:p>
    <w:p w14:paraId="61747517" w14:textId="77777777" w:rsidR="00AF5123" w:rsidRDefault="00AF5123" w:rsidP="00AF5123">
      <w:pPr>
        <w:jc w:val="center"/>
        <w:rPr>
          <w:b/>
          <w:bCs/>
        </w:rPr>
      </w:pPr>
    </w:p>
    <w:p w14:paraId="3ECF2511" w14:textId="38D69FE8" w:rsidR="00543A31" w:rsidRDefault="00543A31" w:rsidP="009121F4">
      <w:r>
        <w:rPr>
          <w:b/>
          <w:bCs/>
        </w:rPr>
        <w:t xml:space="preserve">Purpose: </w:t>
      </w:r>
      <w:r w:rsidR="00544733">
        <w:t>To e</w:t>
      </w:r>
      <w:r w:rsidRPr="00543A31">
        <w:t>xplore</w:t>
      </w:r>
      <w:r w:rsidR="00544733">
        <w:t xml:space="preserve"> </w:t>
      </w:r>
      <w:r w:rsidR="00A27963">
        <w:t>issues surrounding the collation and use of knowledge in wildlife management.</w:t>
      </w:r>
    </w:p>
    <w:p w14:paraId="57E817C0" w14:textId="77777777" w:rsidR="00A27963" w:rsidRDefault="00A27963" w:rsidP="009121F4">
      <w:pPr>
        <w:rPr>
          <w:b/>
          <w:bCs/>
        </w:rPr>
      </w:pPr>
    </w:p>
    <w:p w14:paraId="3F6A6E72" w14:textId="77777777" w:rsidR="00A27963" w:rsidRDefault="00543A31" w:rsidP="009121F4">
      <w:pPr>
        <w:rPr>
          <w:b/>
          <w:bCs/>
        </w:rPr>
      </w:pPr>
      <w:r>
        <w:rPr>
          <w:b/>
          <w:bCs/>
        </w:rPr>
        <w:t xml:space="preserve">Action: </w:t>
      </w:r>
    </w:p>
    <w:p w14:paraId="309E1E15" w14:textId="21830773" w:rsidR="00543A31" w:rsidRPr="00A27963" w:rsidRDefault="00543A31" w:rsidP="00A27963">
      <w:pPr>
        <w:pStyle w:val="ListParagraph"/>
        <w:numPr>
          <w:ilvl w:val="0"/>
          <w:numId w:val="30"/>
        </w:numPr>
        <w:rPr>
          <w:b/>
          <w:bCs/>
        </w:rPr>
      </w:pPr>
      <w:r w:rsidRPr="00543A31">
        <w:t>Consider the three questions raised</w:t>
      </w:r>
      <w:r w:rsidR="00A27963">
        <w:t>:</w:t>
      </w:r>
      <w:r w:rsidRPr="00A27963">
        <w:rPr>
          <w:b/>
          <w:bCs/>
        </w:rPr>
        <w:t xml:space="preserve"> </w:t>
      </w:r>
    </w:p>
    <w:p w14:paraId="4DEAC3FA" w14:textId="438960E0" w:rsidR="00543A31" w:rsidRDefault="00543A31" w:rsidP="00A27963">
      <w:pPr>
        <w:pStyle w:val="ListParagraph"/>
        <w:numPr>
          <w:ilvl w:val="1"/>
          <w:numId w:val="30"/>
        </w:numPr>
        <w:jc w:val="both"/>
      </w:pPr>
      <w:r>
        <w:t>Is scientific fact the only basis for decision-making</w:t>
      </w:r>
      <w:r w:rsidR="00A27963">
        <w:t xml:space="preserve"> in</w:t>
      </w:r>
      <w:r w:rsidR="00A27963" w:rsidRPr="00A27963">
        <w:t xml:space="preserve"> </w:t>
      </w:r>
      <w:r w:rsidR="00A27963">
        <w:t>wildlife management</w:t>
      </w:r>
      <w:r>
        <w:t>?</w:t>
      </w:r>
    </w:p>
    <w:p w14:paraId="426D3838" w14:textId="77777777" w:rsidR="00543A31" w:rsidRDefault="00543A31" w:rsidP="00A27963">
      <w:pPr>
        <w:pStyle w:val="ListParagraph"/>
        <w:numPr>
          <w:ilvl w:val="1"/>
          <w:numId w:val="30"/>
        </w:numPr>
        <w:jc w:val="both"/>
      </w:pPr>
      <w:r w:rsidRPr="00CC3497">
        <w:t>What counts as good evidence or trustworthy knowledge in different contexts?</w:t>
      </w:r>
    </w:p>
    <w:p w14:paraId="7312937C" w14:textId="159DCEB3" w:rsidR="00543A31" w:rsidRDefault="00543A31" w:rsidP="00A27963">
      <w:pPr>
        <w:pStyle w:val="ListParagraph"/>
        <w:numPr>
          <w:ilvl w:val="1"/>
          <w:numId w:val="30"/>
        </w:numPr>
        <w:jc w:val="both"/>
      </w:pPr>
      <w:r>
        <w:t xml:space="preserve">How can we resist </w:t>
      </w:r>
      <w:r w:rsidR="003F255D">
        <w:t>requiring a</w:t>
      </w:r>
      <w:r>
        <w:t>bsolute</w:t>
      </w:r>
      <w:r w:rsidR="003F255D">
        <w:t xml:space="preserve"> certainty,</w:t>
      </w:r>
      <w:r>
        <w:t xml:space="preserve"> and embed the concept of adaptive management?</w:t>
      </w:r>
    </w:p>
    <w:p w14:paraId="2E9455E6" w14:textId="77777777" w:rsidR="00A27963" w:rsidRDefault="00A27963" w:rsidP="00A27963">
      <w:pPr>
        <w:pStyle w:val="ListParagraph"/>
        <w:ind w:left="792"/>
        <w:jc w:val="both"/>
      </w:pPr>
    </w:p>
    <w:p w14:paraId="7184CF2B" w14:textId="6CD30E7A" w:rsidR="00A27963" w:rsidRDefault="00A27963" w:rsidP="00A27963">
      <w:pPr>
        <w:pStyle w:val="ListParagraph"/>
        <w:numPr>
          <w:ilvl w:val="0"/>
          <w:numId w:val="30"/>
        </w:numPr>
        <w:jc w:val="both"/>
      </w:pPr>
      <w:r>
        <w:t>Consider and agree the Next Steps.</w:t>
      </w:r>
    </w:p>
    <w:p w14:paraId="07BB2BC2" w14:textId="77777777" w:rsidR="00543A31" w:rsidRPr="00255DAB" w:rsidRDefault="00543A31" w:rsidP="009121F4">
      <w:pPr>
        <w:rPr>
          <w:b/>
          <w:bCs/>
        </w:rPr>
      </w:pPr>
    </w:p>
    <w:p w14:paraId="7CD8CBC6" w14:textId="46E53E40" w:rsidR="00B36046" w:rsidRDefault="00543A31" w:rsidP="00255DAB">
      <w:pPr>
        <w:jc w:val="both"/>
        <w:rPr>
          <w:b/>
          <w:bCs/>
        </w:rPr>
      </w:pPr>
      <w:r w:rsidRPr="00543A31">
        <w:rPr>
          <w:b/>
          <w:bCs/>
        </w:rPr>
        <w:t>Background</w:t>
      </w:r>
    </w:p>
    <w:p w14:paraId="59A11384" w14:textId="77777777" w:rsidR="002C4DCD" w:rsidRPr="00543A31" w:rsidRDefault="002C4DCD" w:rsidP="00255DAB">
      <w:pPr>
        <w:jc w:val="both"/>
        <w:rPr>
          <w:b/>
          <w:bCs/>
        </w:rPr>
      </w:pPr>
    </w:p>
    <w:p w14:paraId="76ED9E9E" w14:textId="22403E0A" w:rsidR="00815C5E" w:rsidRDefault="00815C5E" w:rsidP="006A7FB5">
      <w:pPr>
        <w:pStyle w:val="ListParagraph"/>
        <w:numPr>
          <w:ilvl w:val="0"/>
          <w:numId w:val="30"/>
        </w:numPr>
        <w:jc w:val="both"/>
      </w:pPr>
      <w:r>
        <w:t xml:space="preserve">NatureScot </w:t>
      </w:r>
      <w:r w:rsidR="00255DAB">
        <w:t>pride</w:t>
      </w:r>
      <w:r>
        <w:t>s</w:t>
      </w:r>
      <w:r w:rsidR="00255DAB">
        <w:t xml:space="preserve"> </w:t>
      </w:r>
      <w:r>
        <w:t>it</w:t>
      </w:r>
      <w:r w:rsidR="00255DAB">
        <w:t>sel</w:t>
      </w:r>
      <w:r>
        <w:t>f</w:t>
      </w:r>
      <w:r w:rsidR="00255DAB">
        <w:t xml:space="preserve"> as being a science or evidence-led organisation and terms such as </w:t>
      </w:r>
      <w:r>
        <w:t xml:space="preserve">‘the </w:t>
      </w:r>
      <w:r w:rsidR="00255DAB">
        <w:t>science tells us</w:t>
      </w:r>
      <w:r>
        <w:t xml:space="preserve"> …’</w:t>
      </w:r>
      <w:r w:rsidR="00255DAB">
        <w:t xml:space="preserve"> or </w:t>
      </w:r>
      <w:r>
        <w:t>‘</w:t>
      </w:r>
      <w:r w:rsidR="00255DAB">
        <w:t>our scientists have said</w:t>
      </w:r>
      <w:r>
        <w:t xml:space="preserve"> …’</w:t>
      </w:r>
      <w:r w:rsidR="00D7410E">
        <w:t xml:space="preserve"> </w:t>
      </w:r>
      <w:r w:rsidR="005B0D56">
        <w:t xml:space="preserve">are used </w:t>
      </w:r>
      <w:r w:rsidR="00D7410E">
        <w:t>quite liberally</w:t>
      </w:r>
      <w:r w:rsidR="00255DAB">
        <w:t>;  in short</w:t>
      </w:r>
      <w:r>
        <w:t>,</w:t>
      </w:r>
      <w:r w:rsidR="00255DAB">
        <w:t xml:space="preserve"> we rely on ‘scientific </w:t>
      </w:r>
      <w:proofErr w:type="gramStart"/>
      <w:r w:rsidR="00255DAB">
        <w:t>facts’</w:t>
      </w:r>
      <w:proofErr w:type="gramEnd"/>
      <w:r w:rsidR="00D7410E">
        <w:t xml:space="preserve"> and evidence</w:t>
      </w:r>
      <w:r w:rsidR="00255DAB">
        <w:t>, to both inform and justify our decisions</w:t>
      </w:r>
      <w:r w:rsidR="005B0D56">
        <w:t>.  The confidence that scientific</w:t>
      </w:r>
      <w:r>
        <w:t xml:space="preserve"> </w:t>
      </w:r>
      <w:r w:rsidR="005B0D56">
        <w:t>evidence instils</w:t>
      </w:r>
      <w:r w:rsidR="00E918B2">
        <w:t>,</w:t>
      </w:r>
      <w:r w:rsidR="005B0D56">
        <w:t xml:space="preserve"> allows us to </w:t>
      </w:r>
      <w:r>
        <w:t>assert decisive authority</w:t>
      </w:r>
      <w:r w:rsidR="005B0D56">
        <w:t xml:space="preserve">, </w:t>
      </w:r>
      <w:proofErr w:type="gramStart"/>
      <w:r w:rsidR="005B0D56">
        <w:t>which in itself, can</w:t>
      </w:r>
      <w:proofErr w:type="gramEnd"/>
      <w:r w:rsidR="005B0D56">
        <w:t xml:space="preserve"> be </w:t>
      </w:r>
      <w:r w:rsidR="00E918B2">
        <w:t xml:space="preserve">the </w:t>
      </w:r>
      <w:r w:rsidR="005B0D56">
        <w:t>s</w:t>
      </w:r>
      <w:r w:rsidR="00D7410E">
        <w:t>ignificant source of conflict.</w:t>
      </w:r>
    </w:p>
    <w:p w14:paraId="18897895" w14:textId="77777777" w:rsidR="005B0D56" w:rsidRDefault="005B0D56" w:rsidP="005B0D56">
      <w:pPr>
        <w:jc w:val="both"/>
      </w:pPr>
    </w:p>
    <w:p w14:paraId="2D499977" w14:textId="54BB4F67" w:rsidR="002C4DCD" w:rsidRDefault="002C4DCD" w:rsidP="002C4DCD">
      <w:pPr>
        <w:pStyle w:val="ListParagraph"/>
        <w:numPr>
          <w:ilvl w:val="0"/>
          <w:numId w:val="30"/>
        </w:numPr>
        <w:jc w:val="both"/>
      </w:pPr>
      <w:r w:rsidRPr="00255DAB">
        <w:t xml:space="preserve">Scientific </w:t>
      </w:r>
      <w:r>
        <w:t>f</w:t>
      </w:r>
      <w:r w:rsidRPr="00255DAB">
        <w:t>act</w:t>
      </w:r>
      <w:r>
        <w:t>s are derived from s</w:t>
      </w:r>
      <w:r w:rsidRPr="00255DAB">
        <w:t>ystematic observation, controlled experiments, and statistical analysis.</w:t>
      </w:r>
      <w:r>
        <w:t xml:space="preserve">  The results </w:t>
      </w:r>
      <w:r w:rsidR="00E7204F">
        <w:t>can</w:t>
      </w:r>
      <w:r>
        <w:t xml:space="preserve"> be p</w:t>
      </w:r>
      <w:r w:rsidRPr="00255DAB">
        <w:t>eer-reviewed, testable, and open to revision.</w:t>
      </w:r>
    </w:p>
    <w:p w14:paraId="7B9147AA" w14:textId="77777777" w:rsidR="002C4DCD" w:rsidRDefault="002C4DCD" w:rsidP="002C4DCD">
      <w:pPr>
        <w:jc w:val="both"/>
      </w:pPr>
      <w:r>
        <w:t xml:space="preserve"> </w:t>
      </w:r>
    </w:p>
    <w:p w14:paraId="0F773202" w14:textId="77777777" w:rsidR="002C4DCD" w:rsidRDefault="002C4DCD" w:rsidP="002C4DCD">
      <w:pPr>
        <w:pStyle w:val="ListParagraph"/>
        <w:numPr>
          <w:ilvl w:val="0"/>
          <w:numId w:val="30"/>
        </w:numPr>
        <w:jc w:val="both"/>
      </w:pPr>
      <w:r w:rsidRPr="00255DAB">
        <w:t xml:space="preserve">Anecdotal </w:t>
      </w:r>
      <w:proofErr w:type="gramStart"/>
      <w:r>
        <w:t>k</w:t>
      </w:r>
      <w:r w:rsidRPr="00255DAB">
        <w:t>nowledge</w:t>
      </w:r>
      <w:proofErr w:type="gramEnd"/>
      <w:r>
        <w:t xml:space="preserve"> however, is b</w:t>
      </w:r>
      <w:r w:rsidRPr="00255DAB">
        <w:t>ased on personal experience or community stories.</w:t>
      </w:r>
      <w:r>
        <w:t xml:space="preserve"> The knowledge is often q</w:t>
      </w:r>
      <w:r w:rsidRPr="00255DAB">
        <w:t xml:space="preserve">ualitative, emotionally resonant, and </w:t>
      </w:r>
      <w:proofErr w:type="gramStart"/>
      <w:r w:rsidRPr="00255DAB">
        <w:t>context-rich</w:t>
      </w:r>
      <w:proofErr w:type="gramEnd"/>
      <w:r w:rsidRPr="00255DAB">
        <w:t>.</w:t>
      </w:r>
      <w:r>
        <w:t xml:space="preserve">  Anecdotes are commonly found </w:t>
      </w:r>
      <w:r w:rsidRPr="00255DAB">
        <w:t xml:space="preserve">in traditional, Indigenous, or rural knowledge </w:t>
      </w:r>
      <w:r>
        <w:t>conversations</w:t>
      </w:r>
      <w:r w:rsidRPr="00255DAB">
        <w:t>.</w:t>
      </w:r>
    </w:p>
    <w:p w14:paraId="6AC623E8" w14:textId="77777777" w:rsidR="002C4DCD" w:rsidRDefault="002C4DCD" w:rsidP="002C4DCD">
      <w:pPr>
        <w:jc w:val="both"/>
      </w:pPr>
    </w:p>
    <w:p w14:paraId="4E5C696D" w14:textId="77777777" w:rsidR="002C4DCD" w:rsidRDefault="002C4DCD" w:rsidP="002C4DCD">
      <w:pPr>
        <w:pStyle w:val="ListParagraph"/>
        <w:numPr>
          <w:ilvl w:val="0"/>
          <w:numId w:val="30"/>
        </w:numPr>
        <w:jc w:val="both"/>
      </w:pPr>
      <w:r>
        <w:t xml:space="preserve">Inconclusive or incomplete data sets are an often-cited reason for indecision and inaction.  </w:t>
      </w:r>
    </w:p>
    <w:p w14:paraId="60DC1D53" w14:textId="77777777" w:rsidR="002C4DCD" w:rsidRDefault="002C4DCD" w:rsidP="002C4DCD">
      <w:pPr>
        <w:jc w:val="both"/>
      </w:pPr>
    </w:p>
    <w:p w14:paraId="2CA3601D" w14:textId="5F6B9CAF" w:rsidR="005B0D56" w:rsidRDefault="005B0D56" w:rsidP="005B0D56">
      <w:pPr>
        <w:pStyle w:val="ListParagraph"/>
        <w:numPr>
          <w:ilvl w:val="0"/>
          <w:numId w:val="30"/>
        </w:numPr>
        <w:jc w:val="both"/>
      </w:pPr>
      <w:r>
        <w:t>The term ‘s</w:t>
      </w:r>
      <w:r w:rsidRPr="00255DAB">
        <w:t>cientific proof</w:t>
      </w:r>
      <w:r>
        <w:t>’</w:t>
      </w:r>
      <w:r w:rsidRPr="00255DAB">
        <w:t xml:space="preserve"> is misleading</w:t>
      </w:r>
      <w:r>
        <w:t>,</w:t>
      </w:r>
      <w:r w:rsidRPr="00255DAB">
        <w:t xml:space="preserve"> because science doesn’t deal in absolute proofs</w:t>
      </w:r>
      <w:r>
        <w:t>, preferring to regard data collection as ‘evidence’ which will ‘support’ a position</w:t>
      </w:r>
      <w:r w:rsidR="00E7204F">
        <w:t>, often presented as a certainty</w:t>
      </w:r>
      <w:r w:rsidRPr="00255DAB">
        <w:t xml:space="preserve">. </w:t>
      </w:r>
      <w:r>
        <w:t xml:space="preserve">The strict definition </w:t>
      </w:r>
      <w:r w:rsidR="00E7204F">
        <w:t>may be</w:t>
      </w:r>
      <w:r>
        <w:t xml:space="preserve"> </w:t>
      </w:r>
      <w:proofErr w:type="gramStart"/>
      <w:r>
        <w:t>lost</w:t>
      </w:r>
      <w:proofErr w:type="gramEnd"/>
      <w:r>
        <w:t xml:space="preserve"> and the nuance of science can be misrepresented through lazy interpretation to the public</w:t>
      </w:r>
      <w:r w:rsidR="003F255D">
        <w:t xml:space="preserve"> </w:t>
      </w:r>
      <w:r>
        <w:t>to support a particular position, and increasingly through social media channels.</w:t>
      </w:r>
    </w:p>
    <w:p w14:paraId="53A9EF47" w14:textId="77777777" w:rsidR="006A7FB5" w:rsidRPr="00CC3497" w:rsidRDefault="006A7FB5" w:rsidP="006A7FB5">
      <w:pPr>
        <w:jc w:val="both"/>
      </w:pPr>
    </w:p>
    <w:p w14:paraId="77891D76" w14:textId="284B67BA" w:rsidR="002C4DCD" w:rsidRDefault="002C4DCD" w:rsidP="002C4DCD">
      <w:pPr>
        <w:pStyle w:val="ListParagraph"/>
        <w:numPr>
          <w:ilvl w:val="0"/>
          <w:numId w:val="30"/>
        </w:numPr>
        <w:jc w:val="both"/>
      </w:pPr>
      <w:r>
        <w:t xml:space="preserve">Knowledge is gained in </w:t>
      </w:r>
      <w:proofErr w:type="gramStart"/>
      <w:r>
        <w:t>a number of</w:t>
      </w:r>
      <w:proofErr w:type="gramEnd"/>
      <w:r>
        <w:t xml:space="preserve"> ways. Scientific observation, with evidence validated by a long run of systematic observations, but then there is also knowledge that is firmly entrenched in belief which has been handed down intergenerationally or through anecdotal knowledge-transfer.  </w:t>
      </w:r>
      <w:r w:rsidR="00E7204F">
        <w:t>Importantly,</w:t>
      </w:r>
      <w:r>
        <w:t xml:space="preserve"> knowledge </w:t>
      </w:r>
      <w:r w:rsidR="00E7204F">
        <w:t xml:space="preserve">is also </w:t>
      </w:r>
      <w:r>
        <w:t>gained from personal observation and experience.  These are all legitimate sources of knowledge.</w:t>
      </w:r>
    </w:p>
    <w:p w14:paraId="3B97884E" w14:textId="77777777" w:rsidR="002C4DCD" w:rsidRDefault="002C4DCD" w:rsidP="002C4DCD">
      <w:pPr>
        <w:jc w:val="both"/>
      </w:pPr>
    </w:p>
    <w:p w14:paraId="5E7746DC" w14:textId="6ED40B96" w:rsidR="00543A31" w:rsidRPr="00543A31" w:rsidRDefault="00543A31" w:rsidP="00512709">
      <w:pPr>
        <w:jc w:val="both"/>
        <w:rPr>
          <w:b/>
          <w:bCs/>
        </w:rPr>
      </w:pPr>
      <w:r w:rsidRPr="00543A31">
        <w:rPr>
          <w:b/>
          <w:bCs/>
        </w:rPr>
        <w:t xml:space="preserve">Implementation  </w:t>
      </w:r>
    </w:p>
    <w:p w14:paraId="7A29B5B5" w14:textId="17BC9DF7" w:rsidR="006E39D9" w:rsidRDefault="00892C7B" w:rsidP="00C51643">
      <w:pPr>
        <w:pStyle w:val="ListParagraph"/>
        <w:numPr>
          <w:ilvl w:val="0"/>
          <w:numId w:val="30"/>
        </w:numPr>
        <w:jc w:val="both"/>
      </w:pPr>
      <w:r>
        <w:t xml:space="preserve">It’s clear from experience, that </w:t>
      </w:r>
      <w:r w:rsidR="006E39D9">
        <w:t xml:space="preserve">anecdotal knowledge (lived experience) often </w:t>
      </w:r>
      <w:r w:rsidR="006A7F0B">
        <w:t xml:space="preserve">differs and sometimes </w:t>
      </w:r>
      <w:r w:rsidR="006E39D9">
        <w:t>challenges what has been established as scientific fact</w:t>
      </w:r>
      <w:r w:rsidR="00512709">
        <w:t xml:space="preserve">. </w:t>
      </w:r>
      <w:r w:rsidR="004F6BEE">
        <w:t>Th</w:t>
      </w:r>
      <w:r w:rsidR="00512709">
        <w:t xml:space="preserve">ere are issues of weighting of </w:t>
      </w:r>
      <w:proofErr w:type="gramStart"/>
      <w:r w:rsidR="00512709">
        <w:t>data;</w:t>
      </w:r>
      <w:proofErr w:type="gramEnd"/>
      <w:r w:rsidR="00512709">
        <w:t xml:space="preserve"> </w:t>
      </w:r>
      <w:r w:rsidR="004F6BEE">
        <w:t>e.g.</w:t>
      </w:r>
      <w:r w:rsidR="004569D0">
        <w:t xml:space="preserve"> a</w:t>
      </w:r>
      <w:r w:rsidR="004F6BEE">
        <w:t xml:space="preserve"> </w:t>
      </w:r>
      <w:r w:rsidR="00512709">
        <w:t xml:space="preserve">one-off occurrence </w:t>
      </w:r>
      <w:r>
        <w:t xml:space="preserve">may not </w:t>
      </w:r>
      <w:r w:rsidR="004569D0">
        <w:t xml:space="preserve">be </w:t>
      </w:r>
      <w:r w:rsidR="00512709">
        <w:t>influential within larger data sets</w:t>
      </w:r>
      <w:r>
        <w:t xml:space="preserve">.  </w:t>
      </w:r>
      <w:r w:rsidR="00512709">
        <w:t xml:space="preserve"> Anecdotal knowledge may offer a view </w:t>
      </w:r>
      <w:r w:rsidR="006E39D9">
        <w:t xml:space="preserve">on </w:t>
      </w:r>
      <w:r>
        <w:t>phenomena</w:t>
      </w:r>
      <w:r w:rsidR="006E39D9">
        <w:t xml:space="preserve"> that has not been the subject of study</w:t>
      </w:r>
      <w:r>
        <w:t xml:space="preserve">, which </w:t>
      </w:r>
      <w:r w:rsidR="004569D0">
        <w:t xml:space="preserve">could prompt </w:t>
      </w:r>
      <w:r w:rsidR="00786BD3">
        <w:t xml:space="preserve">enquiry and the commissioning of </w:t>
      </w:r>
      <w:r w:rsidR="00512709">
        <w:t>stud</w:t>
      </w:r>
      <w:r w:rsidR="00786BD3">
        <w:t>ies to be</w:t>
      </w:r>
      <w:r w:rsidR="00512709">
        <w:t xml:space="preserve"> </w:t>
      </w:r>
      <w:r w:rsidR="004569D0">
        <w:t xml:space="preserve">undertaken. </w:t>
      </w:r>
      <w:r w:rsidR="00786BD3">
        <w:t xml:space="preserve">While the presentation of the results of a scientific study as the only solution, is a readily defendable position, the collection of evidence and the consequent timescales involved to gather that information, </w:t>
      </w:r>
      <w:r w:rsidR="004569D0">
        <w:t>may block</w:t>
      </w:r>
      <w:r w:rsidR="00512709">
        <w:t xml:space="preserve"> future progress</w:t>
      </w:r>
      <w:r w:rsidR="00786BD3">
        <w:t xml:space="preserve"> on unacceptable timescales </w:t>
      </w:r>
      <w:r w:rsidR="004F6BEE">
        <w:t>e.g.</w:t>
      </w:r>
      <w:r w:rsidR="006E39D9">
        <w:t xml:space="preserve"> </w:t>
      </w:r>
      <w:proofErr w:type="spellStart"/>
      <w:r w:rsidR="00512709">
        <w:t>S</w:t>
      </w:r>
      <w:r w:rsidR="006E39D9">
        <w:t>trathbraan</w:t>
      </w:r>
      <w:proofErr w:type="spellEnd"/>
      <w:r w:rsidR="004F6BEE">
        <w:t xml:space="preserve"> wader</w:t>
      </w:r>
      <w:r w:rsidR="00E7204F">
        <w:t xml:space="preserve">s </w:t>
      </w:r>
      <w:r w:rsidR="004F6BEE">
        <w:t>/</w:t>
      </w:r>
      <w:r w:rsidR="00E7204F">
        <w:t xml:space="preserve"> </w:t>
      </w:r>
      <w:r w:rsidR="004F6BEE">
        <w:t>ravens</w:t>
      </w:r>
      <w:r w:rsidR="00512709">
        <w:t xml:space="preserve">.  </w:t>
      </w:r>
    </w:p>
    <w:p w14:paraId="7BF58827" w14:textId="77777777" w:rsidR="004F6BEE" w:rsidRDefault="004F6BEE" w:rsidP="00512709">
      <w:pPr>
        <w:jc w:val="both"/>
      </w:pPr>
    </w:p>
    <w:p w14:paraId="10B53822" w14:textId="66169879" w:rsidR="0069122A" w:rsidRDefault="00255DAB" w:rsidP="00273F9A">
      <w:pPr>
        <w:pStyle w:val="ListParagraph"/>
        <w:numPr>
          <w:ilvl w:val="0"/>
          <w:numId w:val="30"/>
        </w:numPr>
        <w:jc w:val="both"/>
      </w:pPr>
      <w:r w:rsidRPr="00255DAB">
        <w:t xml:space="preserve">Comparing anecdotal knowledge (often personal, experiential, or traditional) with scientific fact (empirically tested and peer-reviewed information) means </w:t>
      </w:r>
      <w:r w:rsidR="00786BD3">
        <w:t xml:space="preserve">having a common </w:t>
      </w:r>
      <w:r w:rsidRPr="00255DAB">
        <w:t xml:space="preserve">understanding </w:t>
      </w:r>
      <w:r w:rsidR="00786BD3">
        <w:t xml:space="preserve">of </w:t>
      </w:r>
      <w:r w:rsidRPr="00255DAB">
        <w:t>both the value and limits of each.</w:t>
      </w:r>
      <w:r w:rsidR="00B33B91">
        <w:t xml:space="preserve">  The k</w:t>
      </w:r>
      <w:r w:rsidRPr="00255DAB">
        <w:t>ey differences </w:t>
      </w:r>
      <w:r w:rsidR="00B33B91">
        <w:t>are</w:t>
      </w:r>
      <w:r w:rsidR="002C4DCD">
        <w:t xml:space="preserve"> that anecdotal knowledge is often very specific and local and may be resistant to contradiction, </w:t>
      </w:r>
      <w:r w:rsidR="00E7204F">
        <w:t>and not suitable to wider application.  W</w:t>
      </w:r>
      <w:r w:rsidR="002C4DCD">
        <w:t xml:space="preserve">hereas scientific knowledge </w:t>
      </w:r>
      <w:r w:rsidR="00E7204F">
        <w:t xml:space="preserve">seeks to encompass a wider range of scenarios, which may be formed of anecdotal observations, and </w:t>
      </w:r>
      <w:r w:rsidR="002C4DCD">
        <w:t xml:space="preserve">may effectively be a range of anecdotal observations </w:t>
      </w:r>
      <w:r w:rsidR="00FF240F">
        <w:t>which should be open</w:t>
      </w:r>
      <w:r w:rsidR="002C4DCD">
        <w:t xml:space="preserve"> to revision when new evidence extends the data set.</w:t>
      </w:r>
    </w:p>
    <w:p w14:paraId="423B11EC" w14:textId="77777777" w:rsidR="00B33B91" w:rsidRDefault="00B33B91" w:rsidP="00512709">
      <w:pPr>
        <w:jc w:val="both"/>
      </w:pPr>
    </w:p>
    <w:p w14:paraId="0138FEB1" w14:textId="70A75287" w:rsidR="00B33B91" w:rsidRDefault="00B33B91" w:rsidP="006A7FB5">
      <w:pPr>
        <w:pStyle w:val="ListParagraph"/>
        <w:numPr>
          <w:ilvl w:val="0"/>
          <w:numId w:val="30"/>
        </w:numPr>
        <w:jc w:val="both"/>
      </w:pPr>
      <w:r>
        <w:t>Bringing the</w:t>
      </w:r>
      <w:r w:rsidR="00CB3DF6">
        <w:t xml:space="preserve">se positions </w:t>
      </w:r>
      <w:r>
        <w:t>together require a series of thought processes</w:t>
      </w:r>
    </w:p>
    <w:p w14:paraId="0E4AED97" w14:textId="77777777" w:rsidR="00B33B91" w:rsidRDefault="00B33B91" w:rsidP="00512709">
      <w:pPr>
        <w:jc w:val="both"/>
      </w:pPr>
      <w:r>
        <w:t xml:space="preserve">  </w:t>
      </w:r>
    </w:p>
    <w:p w14:paraId="5FFEEE59" w14:textId="440DDD95" w:rsidR="00255DAB" w:rsidRPr="00255DAB" w:rsidRDefault="00255DAB" w:rsidP="006A7FB5">
      <w:pPr>
        <w:ind w:left="720"/>
        <w:jc w:val="both"/>
      </w:pPr>
      <w:r w:rsidRPr="00255DAB">
        <w:t>a. Evaluate the Context</w:t>
      </w:r>
      <w:r w:rsidR="00CB3DF6">
        <w:t xml:space="preserve"> -  i</w:t>
      </w:r>
      <w:r w:rsidRPr="00255DAB">
        <w:t xml:space="preserve">s the anecdotal observation consistent across many </w:t>
      </w:r>
      <w:r w:rsidR="00CB3DF6">
        <w:t>observers</w:t>
      </w:r>
      <w:r w:rsidRPr="00255DAB">
        <w:t>?</w:t>
      </w:r>
      <w:r w:rsidR="00CB3DF6">
        <w:t xml:space="preserve"> </w:t>
      </w:r>
      <w:r w:rsidRPr="00255DAB">
        <w:t xml:space="preserve">Can </w:t>
      </w:r>
      <w:r w:rsidR="00CB3DF6">
        <w:t>the hypothesis</w:t>
      </w:r>
      <w:r w:rsidRPr="00255DAB">
        <w:t xml:space="preserve"> be tested scientifically?</w:t>
      </w:r>
    </w:p>
    <w:p w14:paraId="520AB681" w14:textId="77777777" w:rsidR="00255DAB" w:rsidRPr="00255DAB" w:rsidRDefault="00255DAB" w:rsidP="006A7FB5">
      <w:pPr>
        <w:ind w:left="720"/>
        <w:jc w:val="both"/>
      </w:pPr>
    </w:p>
    <w:p w14:paraId="5BA9AD95" w14:textId="1929D6EA" w:rsidR="00255DAB" w:rsidRPr="00255DAB" w:rsidRDefault="00255DAB" w:rsidP="006A7FB5">
      <w:pPr>
        <w:ind w:left="720"/>
        <w:jc w:val="both"/>
      </w:pPr>
      <w:r w:rsidRPr="00255DAB">
        <w:t>b. Use Anecdotes to Inform Hypotheses</w:t>
      </w:r>
      <w:r w:rsidR="00CB3DF6">
        <w:t xml:space="preserve"> - </w:t>
      </w:r>
      <w:r w:rsidR="00B33B91">
        <w:t>m</w:t>
      </w:r>
      <w:r w:rsidRPr="00255DAB">
        <w:t xml:space="preserve">any scientific studies start with observations from communities or </w:t>
      </w:r>
      <w:proofErr w:type="gramStart"/>
      <w:r w:rsidRPr="00255DAB">
        <w:t>individuals</w:t>
      </w:r>
      <w:proofErr w:type="gramEnd"/>
      <w:r w:rsidR="00CB3DF6">
        <w:t xml:space="preserve"> and research is commissioned accordingly </w:t>
      </w:r>
      <w:proofErr w:type="gramStart"/>
      <w:r w:rsidR="00CB3DF6">
        <w:t>in order to</w:t>
      </w:r>
      <w:proofErr w:type="gramEnd"/>
      <w:r w:rsidR="00CB3DF6">
        <w:t xml:space="preserve"> provide defendable policy.</w:t>
      </w:r>
    </w:p>
    <w:p w14:paraId="045920B4" w14:textId="77777777" w:rsidR="00255DAB" w:rsidRPr="00255DAB" w:rsidRDefault="00255DAB" w:rsidP="006A7FB5">
      <w:pPr>
        <w:ind w:left="720"/>
        <w:jc w:val="both"/>
      </w:pPr>
    </w:p>
    <w:p w14:paraId="7077EC50" w14:textId="2F6CEAA8" w:rsidR="00255DAB" w:rsidRPr="00255DAB" w:rsidRDefault="00255DAB" w:rsidP="006A7FB5">
      <w:pPr>
        <w:ind w:left="720"/>
        <w:jc w:val="both"/>
      </w:pPr>
      <w:r w:rsidRPr="00255DAB">
        <w:t>c. Check for Consilience</w:t>
      </w:r>
      <w:r w:rsidR="00CB3DF6">
        <w:t xml:space="preserve"> – if d</w:t>
      </w:r>
      <w:r w:rsidRPr="00255DAB">
        <w:t>ifferent sources of knowledge</w:t>
      </w:r>
      <w:r w:rsidR="004569D0">
        <w:t xml:space="preserve"> align, for example, </w:t>
      </w:r>
      <w:r w:rsidRPr="00255DAB">
        <w:t xml:space="preserve">scientific measurements and </w:t>
      </w:r>
      <w:r w:rsidR="004F6BEE">
        <w:t>i</w:t>
      </w:r>
      <w:r w:rsidRPr="00255DAB">
        <w:t>ndigenous knowledge</w:t>
      </w:r>
      <w:r w:rsidR="004569D0">
        <w:t xml:space="preserve">, </w:t>
      </w:r>
      <w:r w:rsidRPr="00255DAB">
        <w:t>this adds strength to the finding</w:t>
      </w:r>
      <w:r w:rsidR="004569D0">
        <w:t>s</w:t>
      </w:r>
      <w:r w:rsidRPr="00255DAB">
        <w:t>.</w:t>
      </w:r>
    </w:p>
    <w:p w14:paraId="43B1A928" w14:textId="77777777" w:rsidR="00255DAB" w:rsidRPr="00255DAB" w:rsidRDefault="00255DAB" w:rsidP="006A7FB5">
      <w:pPr>
        <w:ind w:left="720"/>
        <w:jc w:val="both"/>
      </w:pPr>
    </w:p>
    <w:p w14:paraId="22BF48C6" w14:textId="16BFC1E6" w:rsidR="00255DAB" w:rsidRPr="00255DAB" w:rsidRDefault="00255DAB" w:rsidP="006A7FB5">
      <w:pPr>
        <w:ind w:left="720"/>
        <w:jc w:val="both"/>
      </w:pPr>
      <w:r w:rsidRPr="00255DAB">
        <w:t>d. Respect Different Epistemologies</w:t>
      </w:r>
      <w:r w:rsidR="004569D0">
        <w:t xml:space="preserve">: </w:t>
      </w:r>
      <w:r w:rsidR="00CB3DF6">
        <w:t>it</w:t>
      </w:r>
      <w:r w:rsidR="004F6BEE">
        <w:t xml:space="preserve"> i</w:t>
      </w:r>
      <w:r w:rsidR="00CB3DF6">
        <w:t>s important to remember that s</w:t>
      </w:r>
      <w:r w:rsidRPr="00255DAB">
        <w:t>cientific knowledge isn’t inherently</w:t>
      </w:r>
      <w:r w:rsidR="00CB3DF6">
        <w:t xml:space="preserve"> </w:t>
      </w:r>
      <w:r w:rsidRPr="00255DAB">
        <w:t>“better”</w:t>
      </w:r>
      <w:r w:rsidR="00CB3DF6">
        <w:t>; i</w:t>
      </w:r>
      <w:r w:rsidRPr="00255DAB">
        <w:t>t</w:t>
      </w:r>
      <w:r w:rsidR="004F6BEE">
        <w:t xml:space="preserve"> i</w:t>
      </w:r>
      <w:r w:rsidRPr="00255DAB">
        <w:t xml:space="preserve">s </w:t>
      </w:r>
      <w:r w:rsidR="004F6BEE">
        <w:t xml:space="preserve">simply </w:t>
      </w:r>
      <w:r w:rsidRPr="00255DAB">
        <w:t xml:space="preserve">different. </w:t>
      </w:r>
      <w:r w:rsidR="00FF240F">
        <w:t xml:space="preserve">Scientific inquiry </w:t>
      </w:r>
      <w:r w:rsidR="00FF240F" w:rsidRPr="00255DAB">
        <w:t xml:space="preserve">can complement </w:t>
      </w:r>
      <w:r w:rsidR="00FF240F">
        <w:t>a</w:t>
      </w:r>
      <w:r w:rsidRPr="00255DAB">
        <w:t>necdotal and traditional knowledge systems, especially in complex or culturally specific contexts.</w:t>
      </w:r>
    </w:p>
    <w:p w14:paraId="1F579E56" w14:textId="77777777" w:rsidR="00255DAB" w:rsidRPr="00255DAB" w:rsidRDefault="00255DAB" w:rsidP="006A7FB5">
      <w:pPr>
        <w:ind w:left="360"/>
        <w:jc w:val="both"/>
      </w:pPr>
    </w:p>
    <w:p w14:paraId="7BAAB7A3" w14:textId="5D2C6FE8" w:rsidR="00B36046" w:rsidRDefault="00255DAB" w:rsidP="00512709">
      <w:pPr>
        <w:pStyle w:val="ListParagraph"/>
        <w:numPr>
          <w:ilvl w:val="0"/>
          <w:numId w:val="30"/>
        </w:numPr>
        <w:jc w:val="both"/>
      </w:pPr>
      <w:r w:rsidRPr="00255DAB">
        <w:t>Rather than setting the</w:t>
      </w:r>
      <w:r w:rsidR="00CB3DF6">
        <w:t xml:space="preserve"> positions </w:t>
      </w:r>
      <w:r w:rsidRPr="00255DAB">
        <w:t>against each other, a productive approach is to bridge anecdotal knowledge and scientific methods</w:t>
      </w:r>
      <w:r w:rsidR="004569D0">
        <w:t xml:space="preserve">, </w:t>
      </w:r>
      <w:r w:rsidRPr="00255DAB">
        <w:t>us</w:t>
      </w:r>
      <w:r w:rsidR="001C08AC">
        <w:t>ing</w:t>
      </w:r>
      <w:r w:rsidRPr="00255DAB">
        <w:t xml:space="preserve"> each to inform, challenge, or validate the other. </w:t>
      </w:r>
      <w:r w:rsidR="001C08AC">
        <w:t xml:space="preserve"> This </w:t>
      </w:r>
      <w:r w:rsidR="00CB3DF6">
        <w:t>‘</w:t>
      </w:r>
      <w:r w:rsidR="001C08AC">
        <w:t>c</w:t>
      </w:r>
      <w:r w:rsidR="00CB3DF6">
        <w:t>o-production’</w:t>
      </w:r>
      <w:r w:rsidR="001C08AC">
        <w:t xml:space="preserve"> </w:t>
      </w:r>
      <w:r w:rsidR="00AF5123">
        <w:t xml:space="preserve">to bring different positions together, is </w:t>
      </w:r>
      <w:r w:rsidR="000253F8">
        <w:t xml:space="preserve">most </w:t>
      </w:r>
      <w:r w:rsidR="001C08AC">
        <w:t>frequently</w:t>
      </w:r>
      <w:r w:rsidR="000253F8">
        <w:t xml:space="preserve"> </w:t>
      </w:r>
      <w:r w:rsidR="001C08AC">
        <w:t>used</w:t>
      </w:r>
      <w:r w:rsidR="00165DA4">
        <w:t xml:space="preserve"> in pursuit of community representation and engagement.  In wildlife management</w:t>
      </w:r>
      <w:r w:rsidR="001C08AC">
        <w:t>,</w:t>
      </w:r>
      <w:r w:rsidR="00AF5123">
        <w:t xml:space="preserve"> </w:t>
      </w:r>
      <w:r w:rsidR="00165DA4">
        <w:t xml:space="preserve">opposing positions are often so polarised that there </w:t>
      </w:r>
      <w:r w:rsidR="001C08AC">
        <w:t>can be</w:t>
      </w:r>
      <w:r w:rsidR="000253F8">
        <w:t xml:space="preserve"> a stubborn resistance to scientific fact </w:t>
      </w:r>
      <w:r w:rsidR="001C08AC">
        <w:t>being challenged in that way and consequently, a</w:t>
      </w:r>
      <w:r w:rsidR="000253F8">
        <w:t xml:space="preserve"> refusal to </w:t>
      </w:r>
      <w:r w:rsidR="00165DA4">
        <w:t xml:space="preserve">co-produce knowledge. </w:t>
      </w:r>
    </w:p>
    <w:p w14:paraId="057AD500" w14:textId="77777777" w:rsidR="006A7FB5" w:rsidRDefault="006A7FB5" w:rsidP="00512709">
      <w:pPr>
        <w:jc w:val="both"/>
      </w:pPr>
    </w:p>
    <w:p w14:paraId="423EE4AE" w14:textId="608224C7" w:rsidR="00543A31" w:rsidRDefault="00543A31" w:rsidP="00512709">
      <w:pPr>
        <w:jc w:val="both"/>
        <w:rPr>
          <w:b/>
          <w:bCs/>
        </w:rPr>
      </w:pPr>
      <w:r w:rsidRPr="00543A31">
        <w:rPr>
          <w:b/>
          <w:bCs/>
        </w:rPr>
        <w:t>Next Steps</w:t>
      </w:r>
    </w:p>
    <w:p w14:paraId="2524A152" w14:textId="42AFE723" w:rsidR="00AF5123" w:rsidRDefault="00AF5123" w:rsidP="006A7FB5">
      <w:pPr>
        <w:pStyle w:val="ListParagraph"/>
        <w:numPr>
          <w:ilvl w:val="0"/>
          <w:numId w:val="30"/>
        </w:numPr>
        <w:jc w:val="both"/>
      </w:pPr>
      <w:r>
        <w:t xml:space="preserve">The Understanding Predation Initiative (2014-2016) </w:t>
      </w:r>
      <w:r w:rsidR="00544733">
        <w:t>introduced the concept of b</w:t>
      </w:r>
      <w:r>
        <w:t xml:space="preserve">ringing scientific and practical knowledge together and from </w:t>
      </w:r>
      <w:r w:rsidR="00544733">
        <w:t xml:space="preserve">that, sought </w:t>
      </w:r>
      <w:r>
        <w:t xml:space="preserve">where and how common ground </w:t>
      </w:r>
      <w:r w:rsidR="00544733">
        <w:t>could</w:t>
      </w:r>
      <w:r>
        <w:t xml:space="preserve"> be </w:t>
      </w:r>
      <w:r w:rsidR="00410F71">
        <w:t>established</w:t>
      </w:r>
      <w:r w:rsidR="00964A92">
        <w:t xml:space="preserve"> (see attached annex to this paper)</w:t>
      </w:r>
      <w:r>
        <w:t>. The intention to develop a phase 2 to th</w:t>
      </w:r>
      <w:r w:rsidR="00410F71">
        <w:t>is</w:t>
      </w:r>
      <w:r>
        <w:t xml:space="preserve"> initiative, while scoped, did not materialise. </w:t>
      </w:r>
      <w:r w:rsidR="00544733">
        <w:t xml:space="preserve"> The decision not to </w:t>
      </w:r>
      <w:r>
        <w:t>develop</w:t>
      </w:r>
      <w:r w:rsidR="00544733">
        <w:t xml:space="preserve"> a second phase was disappointing for some stakeholders</w:t>
      </w:r>
      <w:r w:rsidR="00410F71">
        <w:t xml:space="preserve"> and </w:t>
      </w:r>
      <w:r w:rsidR="00544733">
        <w:t xml:space="preserve">revisiting the Understanding Predation process would </w:t>
      </w:r>
      <w:r w:rsidR="00410F71">
        <w:t>undoubtedly help with the</w:t>
      </w:r>
      <w:r>
        <w:t xml:space="preserve"> </w:t>
      </w:r>
      <w:r w:rsidR="00410F71">
        <w:t xml:space="preserve">implementation of </w:t>
      </w:r>
      <w:r w:rsidR="00544733">
        <w:t>adaptive management.</w:t>
      </w:r>
    </w:p>
    <w:p w14:paraId="470A6B2D" w14:textId="77777777" w:rsidR="00AF5123" w:rsidRDefault="00AF5123" w:rsidP="00512709">
      <w:pPr>
        <w:jc w:val="both"/>
      </w:pPr>
    </w:p>
    <w:p w14:paraId="276238F0" w14:textId="1B695959" w:rsidR="00AF5123" w:rsidRPr="00AF5123" w:rsidRDefault="00544733" w:rsidP="006A7FB5">
      <w:pPr>
        <w:pStyle w:val="ListParagraph"/>
        <w:numPr>
          <w:ilvl w:val="0"/>
          <w:numId w:val="30"/>
        </w:numPr>
        <w:jc w:val="both"/>
      </w:pPr>
      <w:r>
        <w:t xml:space="preserve">It is recommended that the next steps should look to develop and implement Phase 2 of Understanding Predation. </w:t>
      </w:r>
    </w:p>
    <w:sectPr w:rsidR="00AF5123" w:rsidRPr="00AF5123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29314" w14:textId="77777777" w:rsidR="00DD262C" w:rsidRDefault="00DD262C" w:rsidP="00081AEE">
      <w:r>
        <w:separator/>
      </w:r>
    </w:p>
  </w:endnote>
  <w:endnote w:type="continuationSeparator" w:id="0">
    <w:p w14:paraId="5FFC6910" w14:textId="77777777" w:rsidR="00DD262C" w:rsidRDefault="00DD262C" w:rsidP="00081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D6A39" w14:textId="77777777" w:rsidR="00555B99" w:rsidRDefault="00555B99" w:rsidP="00371E4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3CB77" w14:textId="77777777" w:rsidR="00DD262C" w:rsidRDefault="00DD262C" w:rsidP="00081AEE">
      <w:r>
        <w:separator/>
      </w:r>
    </w:p>
  </w:footnote>
  <w:footnote w:type="continuationSeparator" w:id="0">
    <w:p w14:paraId="112A4C86" w14:textId="77777777" w:rsidR="00DD262C" w:rsidRDefault="00DD262C" w:rsidP="00081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text1" w:themeTint="80"/>
      </w:rPr>
      <w:alias w:val="Title"/>
      <w:tag w:val=""/>
      <w:id w:val="1116400235"/>
      <w:placeholder>
        <w:docPart w:val="1018E473389341E5BC40E688BCB9EB8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076625D" w14:textId="6D419629" w:rsidR="003637FC" w:rsidRDefault="003637FC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SWLMF 250925 Paper 3 Knowledge &amp; Evidence</w:t>
        </w:r>
      </w:p>
    </w:sdtContent>
  </w:sdt>
  <w:p w14:paraId="3956857A" w14:textId="77777777" w:rsidR="003637FC" w:rsidRDefault="003637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752BD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4E7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522E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F66E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580F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DC6E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FC83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9A84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65868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9262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A577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3561E1B"/>
    <w:multiLevelType w:val="multilevel"/>
    <w:tmpl w:val="561CE90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75AA0"/>
    <w:multiLevelType w:val="hybridMultilevel"/>
    <w:tmpl w:val="0BA07A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A294777"/>
    <w:multiLevelType w:val="multilevel"/>
    <w:tmpl w:val="561CE90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C127536"/>
    <w:multiLevelType w:val="multilevel"/>
    <w:tmpl w:val="08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5" w15:restartNumberingAfterBreak="0">
    <w:nsid w:val="33C42385"/>
    <w:multiLevelType w:val="multilevel"/>
    <w:tmpl w:val="561CE90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9C502BF"/>
    <w:multiLevelType w:val="hybridMultilevel"/>
    <w:tmpl w:val="00E6C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600B2B"/>
    <w:multiLevelType w:val="multilevel"/>
    <w:tmpl w:val="6DACD8A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48CD30FC"/>
    <w:multiLevelType w:val="hybridMultilevel"/>
    <w:tmpl w:val="E8BC2C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420D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AE3266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84D46FC"/>
    <w:multiLevelType w:val="hybridMultilevel"/>
    <w:tmpl w:val="0B6C7C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CA2FD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F6747F2"/>
    <w:multiLevelType w:val="hybridMultilevel"/>
    <w:tmpl w:val="1160D084"/>
    <w:lvl w:ilvl="0" w:tplc="0D107C44">
      <w:start w:val="1"/>
      <w:numFmt w:val="bullet"/>
      <w:pStyle w:val="ListBulletSty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F15B2B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64846027"/>
    <w:multiLevelType w:val="hybridMultilevel"/>
    <w:tmpl w:val="0B02B8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0A6224"/>
    <w:multiLevelType w:val="hybridMultilevel"/>
    <w:tmpl w:val="71822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396FC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6B83DD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9812B7C"/>
    <w:multiLevelType w:val="multilevel"/>
    <w:tmpl w:val="561CE90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FAF3C1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77651470">
    <w:abstractNumId w:val="26"/>
  </w:num>
  <w:num w:numId="2" w16cid:durableId="42872469">
    <w:abstractNumId w:val="25"/>
  </w:num>
  <w:num w:numId="3" w16cid:durableId="1290670593">
    <w:abstractNumId w:val="16"/>
  </w:num>
  <w:num w:numId="4" w16cid:durableId="942110749">
    <w:abstractNumId w:val="30"/>
  </w:num>
  <w:num w:numId="5" w16cid:durableId="1312980629">
    <w:abstractNumId w:val="28"/>
  </w:num>
  <w:num w:numId="6" w16cid:durableId="1092823637">
    <w:abstractNumId w:val="22"/>
  </w:num>
  <w:num w:numId="7" w16cid:durableId="1244336571">
    <w:abstractNumId w:val="27"/>
  </w:num>
  <w:num w:numId="8" w16cid:durableId="1936326955">
    <w:abstractNumId w:val="20"/>
  </w:num>
  <w:num w:numId="9" w16cid:durableId="251858516">
    <w:abstractNumId w:val="17"/>
  </w:num>
  <w:num w:numId="10" w16cid:durableId="1501001460">
    <w:abstractNumId w:val="24"/>
  </w:num>
  <w:num w:numId="11" w16cid:durableId="1470511018">
    <w:abstractNumId w:val="23"/>
  </w:num>
  <w:num w:numId="12" w16cid:durableId="240912106">
    <w:abstractNumId w:val="9"/>
  </w:num>
  <w:num w:numId="13" w16cid:durableId="1413119942">
    <w:abstractNumId w:val="8"/>
  </w:num>
  <w:num w:numId="14" w16cid:durableId="763918629">
    <w:abstractNumId w:val="7"/>
  </w:num>
  <w:num w:numId="15" w16cid:durableId="426467910">
    <w:abstractNumId w:val="6"/>
  </w:num>
  <w:num w:numId="16" w16cid:durableId="1686443599">
    <w:abstractNumId w:val="5"/>
  </w:num>
  <w:num w:numId="17" w16cid:durableId="1600793304">
    <w:abstractNumId w:val="4"/>
  </w:num>
  <w:num w:numId="18" w16cid:durableId="1538085268">
    <w:abstractNumId w:val="3"/>
  </w:num>
  <w:num w:numId="19" w16cid:durableId="161818993">
    <w:abstractNumId w:val="2"/>
  </w:num>
  <w:num w:numId="20" w16cid:durableId="1158183747">
    <w:abstractNumId w:val="1"/>
  </w:num>
  <w:num w:numId="21" w16cid:durableId="802846963">
    <w:abstractNumId w:val="0"/>
  </w:num>
  <w:num w:numId="22" w16cid:durableId="689839229">
    <w:abstractNumId w:val="23"/>
  </w:num>
  <w:num w:numId="23" w16cid:durableId="1814907060">
    <w:abstractNumId w:val="23"/>
  </w:num>
  <w:num w:numId="24" w16cid:durableId="1755666699">
    <w:abstractNumId w:val="23"/>
  </w:num>
  <w:num w:numId="25" w16cid:durableId="1616792032">
    <w:abstractNumId w:val="23"/>
  </w:num>
  <w:num w:numId="26" w16cid:durableId="327246457">
    <w:abstractNumId w:val="12"/>
  </w:num>
  <w:num w:numId="27" w16cid:durableId="880943439">
    <w:abstractNumId w:val="21"/>
  </w:num>
  <w:num w:numId="28" w16cid:durableId="1572734189">
    <w:abstractNumId w:val="14"/>
  </w:num>
  <w:num w:numId="29" w16cid:durableId="1070542270">
    <w:abstractNumId w:val="10"/>
  </w:num>
  <w:num w:numId="30" w16cid:durableId="1784885811">
    <w:abstractNumId w:val="11"/>
  </w:num>
  <w:num w:numId="31" w16cid:durableId="1868519755">
    <w:abstractNumId w:val="19"/>
  </w:num>
  <w:num w:numId="32" w16cid:durableId="1222400541">
    <w:abstractNumId w:val="18"/>
  </w:num>
  <w:num w:numId="33" w16cid:durableId="1843350479">
    <w:abstractNumId w:val="13"/>
  </w:num>
  <w:num w:numId="34" w16cid:durableId="1705982897">
    <w:abstractNumId w:val="15"/>
  </w:num>
  <w:num w:numId="35" w16cid:durableId="163251309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36046"/>
    <w:rsid w:val="000253F8"/>
    <w:rsid w:val="000428CC"/>
    <w:rsid w:val="0005092F"/>
    <w:rsid w:val="00081AEE"/>
    <w:rsid w:val="000A6B19"/>
    <w:rsid w:val="000C71A9"/>
    <w:rsid w:val="000D2798"/>
    <w:rsid w:val="000E7E23"/>
    <w:rsid w:val="001157A6"/>
    <w:rsid w:val="0012442C"/>
    <w:rsid w:val="00165C21"/>
    <w:rsid w:val="00165DA4"/>
    <w:rsid w:val="0019448C"/>
    <w:rsid w:val="001C08AC"/>
    <w:rsid w:val="001D0D7C"/>
    <w:rsid w:val="001D66FE"/>
    <w:rsid w:val="001E64E9"/>
    <w:rsid w:val="00223F89"/>
    <w:rsid w:val="00255DAB"/>
    <w:rsid w:val="002760E5"/>
    <w:rsid w:val="002C4DCD"/>
    <w:rsid w:val="002F2B19"/>
    <w:rsid w:val="00316A40"/>
    <w:rsid w:val="00344362"/>
    <w:rsid w:val="003637FC"/>
    <w:rsid w:val="003660E8"/>
    <w:rsid w:val="00371E4F"/>
    <w:rsid w:val="00393C96"/>
    <w:rsid w:val="003C22CD"/>
    <w:rsid w:val="003C2E09"/>
    <w:rsid w:val="003F255D"/>
    <w:rsid w:val="00410F71"/>
    <w:rsid w:val="004122E1"/>
    <w:rsid w:val="00416B1E"/>
    <w:rsid w:val="00430810"/>
    <w:rsid w:val="004569D0"/>
    <w:rsid w:val="00473577"/>
    <w:rsid w:val="00477B49"/>
    <w:rsid w:val="004D45D5"/>
    <w:rsid w:val="004E748B"/>
    <w:rsid w:val="004F6BEE"/>
    <w:rsid w:val="00512709"/>
    <w:rsid w:val="00515503"/>
    <w:rsid w:val="005409E6"/>
    <w:rsid w:val="00543A31"/>
    <w:rsid w:val="00544733"/>
    <w:rsid w:val="00555B99"/>
    <w:rsid w:val="0057071B"/>
    <w:rsid w:val="005804BD"/>
    <w:rsid w:val="0059486F"/>
    <w:rsid w:val="00595367"/>
    <w:rsid w:val="005B0D56"/>
    <w:rsid w:val="005C7CE8"/>
    <w:rsid w:val="00601CA2"/>
    <w:rsid w:val="006567F4"/>
    <w:rsid w:val="00670598"/>
    <w:rsid w:val="00675CEE"/>
    <w:rsid w:val="00686FAA"/>
    <w:rsid w:val="0069122A"/>
    <w:rsid w:val="006A6B1E"/>
    <w:rsid w:val="006A7F0B"/>
    <w:rsid w:val="006A7FB5"/>
    <w:rsid w:val="006B2C59"/>
    <w:rsid w:val="006D2C02"/>
    <w:rsid w:val="006E1879"/>
    <w:rsid w:val="006E39D9"/>
    <w:rsid w:val="006E6643"/>
    <w:rsid w:val="00713C40"/>
    <w:rsid w:val="007213AC"/>
    <w:rsid w:val="00744B62"/>
    <w:rsid w:val="007844C6"/>
    <w:rsid w:val="00786BD3"/>
    <w:rsid w:val="007B6D33"/>
    <w:rsid w:val="00815C5E"/>
    <w:rsid w:val="00845990"/>
    <w:rsid w:val="00880869"/>
    <w:rsid w:val="00881C6D"/>
    <w:rsid w:val="00892C7B"/>
    <w:rsid w:val="008B3CCA"/>
    <w:rsid w:val="008D338A"/>
    <w:rsid w:val="008F23C9"/>
    <w:rsid w:val="00904F37"/>
    <w:rsid w:val="009121F4"/>
    <w:rsid w:val="0091383A"/>
    <w:rsid w:val="0093300A"/>
    <w:rsid w:val="00944A5D"/>
    <w:rsid w:val="00964A92"/>
    <w:rsid w:val="0098709A"/>
    <w:rsid w:val="009A25C8"/>
    <w:rsid w:val="00A138CD"/>
    <w:rsid w:val="00A164DE"/>
    <w:rsid w:val="00A21749"/>
    <w:rsid w:val="00A25BD6"/>
    <w:rsid w:val="00A27963"/>
    <w:rsid w:val="00A3217E"/>
    <w:rsid w:val="00A36F6C"/>
    <w:rsid w:val="00A86933"/>
    <w:rsid w:val="00AA1930"/>
    <w:rsid w:val="00AC26BA"/>
    <w:rsid w:val="00AC61F6"/>
    <w:rsid w:val="00AD58A5"/>
    <w:rsid w:val="00AF5123"/>
    <w:rsid w:val="00B056D7"/>
    <w:rsid w:val="00B20696"/>
    <w:rsid w:val="00B33B91"/>
    <w:rsid w:val="00B36046"/>
    <w:rsid w:val="00B46F56"/>
    <w:rsid w:val="00B8354D"/>
    <w:rsid w:val="00BA453F"/>
    <w:rsid w:val="00BA6E50"/>
    <w:rsid w:val="00BC7E83"/>
    <w:rsid w:val="00BD12F6"/>
    <w:rsid w:val="00BD2446"/>
    <w:rsid w:val="00C26C98"/>
    <w:rsid w:val="00C279C1"/>
    <w:rsid w:val="00C83C2C"/>
    <w:rsid w:val="00C94A05"/>
    <w:rsid w:val="00CB3DF6"/>
    <w:rsid w:val="00CC3497"/>
    <w:rsid w:val="00CC485B"/>
    <w:rsid w:val="00CF4D91"/>
    <w:rsid w:val="00D50D78"/>
    <w:rsid w:val="00D61C00"/>
    <w:rsid w:val="00D7410E"/>
    <w:rsid w:val="00D74C38"/>
    <w:rsid w:val="00D83879"/>
    <w:rsid w:val="00DA7E49"/>
    <w:rsid w:val="00DB0782"/>
    <w:rsid w:val="00DD262C"/>
    <w:rsid w:val="00DF210C"/>
    <w:rsid w:val="00E53C82"/>
    <w:rsid w:val="00E606F1"/>
    <w:rsid w:val="00E7204F"/>
    <w:rsid w:val="00E74806"/>
    <w:rsid w:val="00E914BC"/>
    <w:rsid w:val="00E918B2"/>
    <w:rsid w:val="00EA370B"/>
    <w:rsid w:val="00EE3576"/>
    <w:rsid w:val="00F13F35"/>
    <w:rsid w:val="00F477F5"/>
    <w:rsid w:val="00FB4A98"/>
    <w:rsid w:val="00FD4C69"/>
    <w:rsid w:val="00FE1B7A"/>
    <w:rsid w:val="00FF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E989D"/>
  <w15:chartTrackingRefBased/>
  <w15:docId w15:val="{E348B500-29D9-4DBD-97E2-1839F117C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B1E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6B1E"/>
    <w:pPr>
      <w:keepNext/>
      <w:keepLines/>
      <w:spacing w:after="120"/>
      <w:outlineLvl w:val="0"/>
    </w:pPr>
    <w:rPr>
      <w:rFonts w:eastAsiaTheme="majorEastAsia" w:cstheme="majorBidi"/>
      <w:b/>
      <w:cap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6B1E"/>
    <w:pPr>
      <w:keepNext/>
      <w:keepLines/>
      <w:spacing w:after="12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6B1E"/>
    <w:pPr>
      <w:keepNext/>
      <w:keepLines/>
      <w:spacing w:after="120"/>
      <w:outlineLvl w:val="2"/>
    </w:pPr>
    <w:rPr>
      <w:rFonts w:eastAsiaTheme="majorEastAsia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A6B1E"/>
    <w:pPr>
      <w:keepNext/>
      <w:keepLines/>
      <w:spacing w:after="12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1D0D7C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1D0D7C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1D0D7C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1D0D7C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1D0D7C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6A4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A6B1E"/>
    <w:rPr>
      <w:rFonts w:ascii="Arial" w:eastAsiaTheme="majorEastAsia" w:hAnsi="Arial" w:cstheme="majorBidi"/>
      <w:b/>
      <w:cap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A6B1E"/>
    <w:rPr>
      <w:rFonts w:ascii="Arial" w:eastAsiaTheme="majorEastAsia" w:hAnsi="Arial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A6B1E"/>
    <w:rPr>
      <w:rFonts w:ascii="Arial" w:eastAsiaTheme="majorEastAsia" w:hAnsi="Arial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A6B1E"/>
    <w:rPr>
      <w:rFonts w:ascii="Arial" w:eastAsiaTheme="majorEastAsia" w:hAnsi="Arial" w:cstheme="majorBidi"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6A6B1E"/>
    <w:pPr>
      <w:contextualSpacing/>
    </w:pPr>
    <w:rPr>
      <w:rFonts w:eastAsiaTheme="majorEastAsia" w:cstheme="majorBidi"/>
      <w:b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6B1E"/>
    <w:rPr>
      <w:rFonts w:ascii="Arial" w:eastAsiaTheme="majorEastAsia" w:hAnsi="Arial" w:cstheme="majorBidi"/>
      <w:b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B1E"/>
    <w:pPr>
      <w:numPr>
        <w:ilvl w:val="1"/>
      </w:numPr>
      <w:spacing w:after="160"/>
    </w:pPr>
    <w:rPr>
      <w:rFonts w:eastAsiaTheme="minorEastAsia"/>
      <w:b/>
      <w:color w:val="000000" w:themeColor="text1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A6B1E"/>
    <w:rPr>
      <w:rFonts w:ascii="Arial" w:eastAsiaTheme="minorEastAsia" w:hAnsi="Arial"/>
      <w:b/>
      <w:color w:val="000000" w:themeColor="text1"/>
      <w:sz w:val="24"/>
    </w:rPr>
  </w:style>
  <w:style w:type="character" w:styleId="SubtleEmphasis">
    <w:name w:val="Subtle Emphasis"/>
    <w:uiPriority w:val="19"/>
    <w:rsid w:val="001D0D7C"/>
    <w:rPr>
      <w:i/>
      <w:iCs/>
    </w:rPr>
  </w:style>
  <w:style w:type="character" w:styleId="Emphasis">
    <w:name w:val="Emphasis"/>
    <w:uiPriority w:val="20"/>
    <w:qFormat/>
    <w:rsid w:val="006A6B1E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A6B1E"/>
    <w:pPr>
      <w:ind w:left="357" w:right="357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A6B1E"/>
    <w:rPr>
      <w:rFonts w:ascii="Arial" w:hAnsi="Arial"/>
      <w:i/>
      <w:iCs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6A6B1E"/>
    <w:pPr>
      <w:spacing w:after="120"/>
    </w:pPr>
    <w:rPr>
      <w:b/>
      <w:caps/>
    </w:rPr>
  </w:style>
  <w:style w:type="paragraph" w:styleId="TOC2">
    <w:name w:val="toc 2"/>
    <w:basedOn w:val="Normal"/>
    <w:next w:val="Normal"/>
    <w:autoRedefine/>
    <w:uiPriority w:val="39"/>
    <w:unhideWhenUsed/>
    <w:rsid w:val="00081AEE"/>
    <w:pPr>
      <w:spacing w:after="120"/>
      <w:ind w:left="221"/>
    </w:pPr>
    <w:rPr>
      <w:b/>
    </w:rPr>
  </w:style>
  <w:style w:type="paragraph" w:styleId="TOC3">
    <w:name w:val="toc 3"/>
    <w:basedOn w:val="Normal"/>
    <w:next w:val="Normal"/>
    <w:autoRedefine/>
    <w:uiPriority w:val="39"/>
    <w:unhideWhenUsed/>
    <w:rsid w:val="0005092F"/>
    <w:pPr>
      <w:spacing w:after="120"/>
      <w:ind w:left="442"/>
    </w:pPr>
    <w:rPr>
      <w:i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081AEE"/>
    <w:pPr>
      <w:spacing w:after="120"/>
      <w:ind w:left="658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81AE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1AE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81AEE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6A6B1E"/>
    <w:rPr>
      <w:i/>
      <w:iCs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A4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A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16A4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71E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1E4F"/>
  </w:style>
  <w:style w:type="paragraph" w:styleId="Footer">
    <w:name w:val="footer"/>
    <w:basedOn w:val="Normal"/>
    <w:link w:val="FooterChar"/>
    <w:uiPriority w:val="99"/>
    <w:unhideWhenUsed/>
    <w:rsid w:val="00371E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1E4F"/>
  </w:style>
  <w:style w:type="paragraph" w:styleId="BalloonText">
    <w:name w:val="Balloon Text"/>
    <w:basedOn w:val="Normal"/>
    <w:link w:val="BalloonTextChar"/>
    <w:uiPriority w:val="99"/>
    <w:semiHidden/>
    <w:unhideWhenUsed/>
    <w:rsid w:val="00D50D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D78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1D0D7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1D0D7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1D0D7C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1D0D7C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D0D7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ListParagraph">
    <w:name w:val="List Paragraph"/>
    <w:basedOn w:val="Normal"/>
    <w:uiPriority w:val="34"/>
    <w:rsid w:val="001D0D7C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rsid w:val="001D0D7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0D7C"/>
    <w:rPr>
      <w:b/>
      <w:bCs/>
      <w:i/>
      <w:iCs/>
    </w:rPr>
  </w:style>
  <w:style w:type="character" w:styleId="IntenseReference">
    <w:name w:val="Intense Reference"/>
    <w:uiPriority w:val="32"/>
    <w:rsid w:val="001D0D7C"/>
    <w:rPr>
      <w:smallCaps/>
      <w:spacing w:val="5"/>
      <w:u w:val="single"/>
    </w:rPr>
  </w:style>
  <w:style w:type="character" w:styleId="SubtleReference">
    <w:name w:val="Subtle Reference"/>
    <w:uiPriority w:val="31"/>
    <w:rsid w:val="001D0D7C"/>
    <w:rPr>
      <w:smallCaps/>
    </w:rPr>
  </w:style>
  <w:style w:type="character" w:styleId="Strong">
    <w:name w:val="Strong"/>
    <w:uiPriority w:val="22"/>
    <w:qFormat/>
    <w:rsid w:val="006A6B1E"/>
    <w:rPr>
      <w:b/>
      <w:bCs/>
    </w:rPr>
  </w:style>
  <w:style w:type="paragraph" w:customStyle="1" w:styleId="ListBulletStyle">
    <w:name w:val="List Bullet Style"/>
    <w:basedOn w:val="ListBullet"/>
    <w:qFormat/>
    <w:rsid w:val="006A6B1E"/>
    <w:pPr>
      <w:numPr>
        <w:numId w:val="25"/>
      </w:numPr>
    </w:pPr>
    <w:rPr>
      <w:rFonts w:cs="Arial"/>
    </w:rPr>
  </w:style>
  <w:style w:type="paragraph" w:styleId="NoSpacing">
    <w:name w:val="No Spacing"/>
    <w:basedOn w:val="Normal"/>
    <w:link w:val="NoSpacingChar"/>
    <w:uiPriority w:val="1"/>
    <w:rsid w:val="001D0D7C"/>
  </w:style>
  <w:style w:type="paragraph" w:styleId="ListBullet">
    <w:name w:val="List Bullet"/>
    <w:basedOn w:val="Normal"/>
    <w:uiPriority w:val="99"/>
    <w:semiHidden/>
    <w:unhideWhenUsed/>
    <w:rsid w:val="006E6643"/>
    <w:pPr>
      <w:numPr>
        <w:numId w:val="12"/>
      </w:numPr>
      <w:contextualSpacing/>
    </w:pPr>
  </w:style>
  <w:style w:type="character" w:styleId="BookTitle">
    <w:name w:val="Book Title"/>
    <w:uiPriority w:val="33"/>
    <w:rsid w:val="001D0D7C"/>
    <w:rPr>
      <w:i/>
      <w:iCs/>
      <w:smallCaps/>
      <w:spacing w:val="5"/>
    </w:rPr>
  </w:style>
  <w:style w:type="character" w:customStyle="1" w:styleId="NoSpacingChar">
    <w:name w:val="No Spacing Char"/>
    <w:basedOn w:val="DefaultParagraphFont"/>
    <w:link w:val="NoSpacing"/>
    <w:uiPriority w:val="1"/>
    <w:rsid w:val="001D0D7C"/>
  </w:style>
  <w:style w:type="character" w:styleId="IntenseEmphasis">
    <w:name w:val="Intense Emphasis"/>
    <w:uiPriority w:val="21"/>
    <w:rsid w:val="001D0D7C"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6B1E"/>
    <w:pPr>
      <w:spacing w:before="480" w:after="0"/>
      <w:outlineLvl w:val="9"/>
    </w:pPr>
    <w:rPr>
      <w:rFonts w:asciiTheme="majorHAnsi" w:hAnsiTheme="majorHAnsi"/>
      <w:bCs/>
      <w:caps w:val="0"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39"/>
    <w:rsid w:val="00691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8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glossaryDocument" Target="glossary/document.xml" Id="rId1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customXml" Target="/customXml/item3.xml" Id="R35b1ff454533450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018E473389341E5BC40E688BCB9E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E3A56-D469-41D6-9BFA-15F64797286F}"/>
      </w:docPartPr>
      <w:docPartBody>
        <w:p w:rsidR="00000000" w:rsidRDefault="004665F8" w:rsidP="004665F8">
          <w:pPr>
            <w:pStyle w:val="1018E473389341E5BC40E688BCB9EB8A"/>
          </w:pPr>
          <w:r>
            <w:rPr>
              <w:color w:val="7F7F7F" w:themeColor="text1" w:themeTint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5F8"/>
    <w:rsid w:val="004665F8"/>
    <w:rsid w:val="005F6C1E"/>
    <w:rsid w:val="00DA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018E473389341E5BC40E688BCB9EB8A">
    <w:name w:val="1018E473389341E5BC40E688BCB9EB8A"/>
    <w:rsid w:val="004665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NH -Theme">
  <a:themeElements>
    <a:clrScheme name="SNH - 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ottish Natural Heritag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metadata xmlns="http://www.objective.com/ecm/document/metadata/71FFD1B571BE2883E0537D20C80A46C7" version="1.0.0">
  <systemFields>
    <field name="Objective-Id">
      <value order="0">A5181638</value>
    </field>
    <field name="Objective-Title">
      <value order="0">SWLMF 250925 Paper 3 Knowledge and Evidence</value>
    </field>
    <field name="Objective-Description">
      <value order="0"/>
    </field>
    <field name="Objective-CreationStamp">
      <value order="0">2025-06-03T10:43:59Z</value>
    </field>
    <field name="Objective-IsApproved">
      <value order="0">false</value>
    </field>
    <field name="Objective-IsPublished">
      <value order="0">true</value>
    </field>
    <field name="Objective-DatePublished">
      <value order="0">2025-09-17T16:11:49Z</value>
    </field>
    <field name="Objective-ModificationStamp">
      <value order="0">2025-09-17T16:11:49Z</value>
    </field>
    <field name="Objective-Owner">
      <value order="0">Alastair MacGugan</value>
    </field>
    <field name="Objective-Path">
      <value order="0">Objective Global Folder:NatureScot Fileplan:NAT - Natural Environments:POL - Policy &amp; Procedures:WM - Wildlife Management:Minister's Strategic Wildlife and Species Land Management Forum</value>
    </field>
    <field name="Objective-Parent">
      <value order="0">Minister's Strategic Wildlife and Species Land Management Forum</value>
    </field>
    <field name="Objective-State">
      <value order="0">Published</value>
    </field>
    <field name="Objective-VersionId">
      <value order="0">vA9477465</value>
    </field>
    <field name="Objective-Version">
      <value order="0">9.0</value>
    </field>
    <field name="Objective-VersionNumber">
      <value order="0">9</value>
    </field>
    <field name="Objective-VersionComment">
      <value order="0"/>
    </field>
    <field name="Objective-FileNumber">
      <value order="0">qA188137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8">
      <field name="Objective-Date of Original">
        <value order="0"/>
      </field>
      <field name="Objective-Sensitivity Review Date">
        <value order="0"/>
      </field>
      <field name="Objective-FOI Exemption">
        <value order="0">Release</value>
      </field>
      <field name="Objective-DPA Exemption">
        <value order="0">Release</value>
      </field>
      <field name="Objective-EIR Exception">
        <value order="0">Release</value>
      </field>
      <field name="Objective-Justification">
        <value order="0"/>
      </field>
      <field name="Objective-Date of Request">
        <value order="0"/>
      </field>
      <field name="Objective-Date of Release">
        <value order="0"/>
      </field>
      <field name="Objective-FOI/EIR Disclosure Date">
        <value order="0"/>
      </field>
      <field name="Objective-FOI/EIR Dissemination Date">
        <value order="0"/>
      </field>
      <field name="Objective-FOI Release Details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171AD4D4-4798-4A52-A9C5-5DF430A8A2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71FFD1B571BE2883E0537D20C80A46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NatureScot</Company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SWLMF 250925 Paper 3 Knowledge &amp; Evidence</dc:title>
  <dc:subject/>
  <dc:creator>Pete Moore</dc:creator>
  <cp:keywords/>
  <dc:description/>
  <cp:lastModifiedBy>Pete Moore</cp:lastModifiedBy>
  <cp:revision>8</cp:revision>
  <dcterms:created xsi:type="dcterms:W3CDTF">2025-06-13T09:15:00Z</dcterms:created>
  <dcterms:modified xsi:type="dcterms:W3CDTF">2025-09-17T16:11:00Z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MSIP_Label_ad6aba11-eede-4e5b-a79a-2f2784cd251f_Enabled">
    <vt:lpwstr>true</vt:lpwstr>
  </op:property>
  <op:property fmtid="{D5CDD505-2E9C-101B-9397-08002B2CF9AE}" pid="3" name="MSIP_Label_ad6aba11-eede-4e5b-a79a-2f2784cd251f_SetDate">
    <vt:lpwstr>2025-05-14T08:39:02Z</vt:lpwstr>
  </op:property>
  <op:property fmtid="{D5CDD505-2E9C-101B-9397-08002B2CF9AE}" pid="4" name="MSIP_Label_ad6aba11-eede-4e5b-a79a-2f2784cd251f_Method">
    <vt:lpwstr>Standard</vt:lpwstr>
  </op:property>
  <op:property fmtid="{D5CDD505-2E9C-101B-9397-08002B2CF9AE}" pid="5" name="MSIP_Label_ad6aba11-eede-4e5b-a79a-2f2784cd251f_Name">
    <vt:lpwstr>defa4170-0d19-0005-0004-bc88714345d2</vt:lpwstr>
  </op:property>
  <op:property fmtid="{D5CDD505-2E9C-101B-9397-08002B2CF9AE}" pid="6" name="MSIP_Label_ad6aba11-eede-4e5b-a79a-2f2784cd251f_SiteId">
    <vt:lpwstr>074028c0-e165-4999-99ad-31603ad73bac</vt:lpwstr>
  </op:property>
  <op:property fmtid="{D5CDD505-2E9C-101B-9397-08002B2CF9AE}" pid="7" name="MSIP_Label_ad6aba11-eede-4e5b-a79a-2f2784cd251f_ActionId">
    <vt:lpwstr>959aa4a8-39c4-450d-8ef1-09a1799ca1f3</vt:lpwstr>
  </op:property>
  <op:property fmtid="{D5CDD505-2E9C-101B-9397-08002B2CF9AE}" pid="8" name="MSIP_Label_ad6aba11-eede-4e5b-a79a-2f2784cd251f_ContentBits">
    <vt:lpwstr>0</vt:lpwstr>
  </op:property>
  <op:property fmtid="{D5CDD505-2E9C-101B-9397-08002B2CF9AE}" pid="9" name="MSIP_Label_ad6aba11-eede-4e5b-a79a-2f2784cd251f_Tag">
    <vt:lpwstr>10, 3, 0, 1</vt:lpwstr>
  </op:property>
  <op:property fmtid="{D5CDD505-2E9C-101B-9397-08002B2CF9AE}" pid="10" name="Customer-Id">
    <vt:lpwstr>71FFD1B571BE2883E0537D20C80A46C7</vt:lpwstr>
  </op:property>
  <op:property fmtid="{D5CDD505-2E9C-101B-9397-08002B2CF9AE}" pid="11" name="Objective-Id">
    <vt:lpwstr>A5181638</vt:lpwstr>
  </op:property>
  <op:property fmtid="{D5CDD505-2E9C-101B-9397-08002B2CF9AE}" pid="12" name="Objective-Title">
    <vt:lpwstr>SWLMF 250925 Paper 3 Knowledge and Evidence</vt:lpwstr>
  </op:property>
  <op:property fmtid="{D5CDD505-2E9C-101B-9397-08002B2CF9AE}" pid="13" name="Objective-Description">
    <vt:lpwstr/>
  </op:property>
  <op:property fmtid="{D5CDD505-2E9C-101B-9397-08002B2CF9AE}" pid="14" name="Objective-CreationStamp">
    <vt:filetime>2025-06-03T10:43:59Z</vt:filetime>
  </op:property>
  <op:property fmtid="{D5CDD505-2E9C-101B-9397-08002B2CF9AE}" pid="15" name="Objective-IsApproved">
    <vt:bool>false</vt:bool>
  </op:property>
  <op:property fmtid="{D5CDD505-2E9C-101B-9397-08002B2CF9AE}" pid="16" name="Objective-IsPublished">
    <vt:bool>true</vt:bool>
  </op:property>
  <op:property fmtid="{D5CDD505-2E9C-101B-9397-08002B2CF9AE}" pid="17" name="Objective-DatePublished">
    <vt:filetime>2025-09-17T16:11:49Z</vt:filetime>
  </op:property>
  <op:property fmtid="{D5CDD505-2E9C-101B-9397-08002B2CF9AE}" pid="18" name="Objective-ModificationStamp">
    <vt:filetime>2025-09-17T16:11:49Z</vt:filetime>
  </op:property>
  <op:property fmtid="{D5CDD505-2E9C-101B-9397-08002B2CF9AE}" pid="19" name="Objective-Owner">
    <vt:lpwstr>Alastair MacGugan</vt:lpwstr>
  </op:property>
  <op:property fmtid="{D5CDD505-2E9C-101B-9397-08002B2CF9AE}" pid="20" name="Objective-Path">
    <vt:lpwstr>Objective Global Folder:NatureScot Fileplan:NAT - Natural Environments:POL - Policy &amp; Procedures:WM - Wildlife Management:Minister's Strategic Wildlife and Species Land Management Forum</vt:lpwstr>
  </op:property>
  <op:property fmtid="{D5CDD505-2E9C-101B-9397-08002B2CF9AE}" pid="21" name="Objective-Parent">
    <vt:lpwstr>Minister's Strategic Wildlife and Species Land Management Forum</vt:lpwstr>
  </op:property>
  <op:property fmtid="{D5CDD505-2E9C-101B-9397-08002B2CF9AE}" pid="22" name="Objective-State">
    <vt:lpwstr>Published</vt:lpwstr>
  </op:property>
  <op:property fmtid="{D5CDD505-2E9C-101B-9397-08002B2CF9AE}" pid="23" name="Objective-VersionId">
    <vt:lpwstr>vA9477465</vt:lpwstr>
  </op:property>
  <op:property fmtid="{D5CDD505-2E9C-101B-9397-08002B2CF9AE}" pid="24" name="Objective-Version">
    <vt:lpwstr>9.0</vt:lpwstr>
  </op:property>
  <op:property fmtid="{D5CDD505-2E9C-101B-9397-08002B2CF9AE}" pid="25" name="Objective-VersionNumber">
    <vt:r8>9</vt:r8>
  </op:property>
  <op:property fmtid="{D5CDD505-2E9C-101B-9397-08002B2CF9AE}" pid="26" name="Objective-VersionComment">
    <vt:lpwstr/>
  </op:property>
  <op:property fmtid="{D5CDD505-2E9C-101B-9397-08002B2CF9AE}" pid="27" name="Objective-FileNumber">
    <vt:lpwstr>qA188137</vt:lpwstr>
  </op:property>
  <op:property fmtid="{D5CDD505-2E9C-101B-9397-08002B2CF9AE}" pid="28" name="Objective-Classification">
    <vt:lpwstr/>
  </op:property>
  <op:property fmtid="{D5CDD505-2E9C-101B-9397-08002B2CF9AE}" pid="29" name="Objective-Caveats">
    <vt:lpwstr/>
  </op:property>
  <op:property fmtid="{D5CDD505-2E9C-101B-9397-08002B2CF9AE}" pid="30" name="Objective-Date of Original">
    <vt:lpwstr/>
  </op:property>
  <op:property fmtid="{D5CDD505-2E9C-101B-9397-08002B2CF9AE}" pid="31" name="Objective-Sensitivity Review Date">
    <vt:lpwstr/>
  </op:property>
  <op:property fmtid="{D5CDD505-2E9C-101B-9397-08002B2CF9AE}" pid="32" name="Objective-FOI Exemption">
    <vt:lpwstr>Release</vt:lpwstr>
  </op:property>
  <op:property fmtid="{D5CDD505-2E9C-101B-9397-08002B2CF9AE}" pid="33" name="Objective-DPA Exemption">
    <vt:lpwstr>Release</vt:lpwstr>
  </op:property>
  <op:property fmtid="{D5CDD505-2E9C-101B-9397-08002B2CF9AE}" pid="34" name="Objective-EIR Exception">
    <vt:lpwstr>Release</vt:lpwstr>
  </op:property>
  <op:property fmtid="{D5CDD505-2E9C-101B-9397-08002B2CF9AE}" pid="35" name="Objective-Justification">
    <vt:lpwstr/>
  </op:property>
  <op:property fmtid="{D5CDD505-2E9C-101B-9397-08002B2CF9AE}" pid="36" name="Objective-Date of Request">
    <vt:lpwstr/>
  </op:property>
  <op:property fmtid="{D5CDD505-2E9C-101B-9397-08002B2CF9AE}" pid="37" name="Objective-Date of Release">
    <vt:lpwstr/>
  </op:property>
  <op:property fmtid="{D5CDD505-2E9C-101B-9397-08002B2CF9AE}" pid="38" name="Objective-FOI/EIR Disclosure Date">
    <vt:lpwstr/>
  </op:property>
  <op:property fmtid="{D5CDD505-2E9C-101B-9397-08002B2CF9AE}" pid="39" name="Objective-FOI/EIR Dissemination Date">
    <vt:lpwstr/>
  </op:property>
  <op:property fmtid="{D5CDD505-2E9C-101B-9397-08002B2CF9AE}" pid="40" name="Objective-FOI Release Details">
    <vt:lpwstr/>
  </op:property>
  <op:property fmtid="{D5CDD505-2E9C-101B-9397-08002B2CF9AE}" pid="41" name="Objective-Connect Creator">
    <vt:lpwstr/>
  </op:property>
</op:Properties>
</file>