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11CD" w14:textId="5D3508C6" w:rsidR="00E132E8" w:rsidRPr="00E132E8" w:rsidRDefault="00E132E8" w:rsidP="00446509">
      <w:pPr>
        <w:rPr>
          <w:rFonts w:ascii="Calibri" w:eastAsia="Calibri" w:hAnsi="Calibri" w:cs="Calibri"/>
          <w:color w:val="FF0000"/>
        </w:rPr>
      </w:pPr>
      <w:r w:rsidRPr="00E132E8">
        <w:rPr>
          <w:rFonts w:ascii="Calibri" w:eastAsia="Calibri" w:hAnsi="Calibri" w:cs="Calibri"/>
          <w:noProof/>
          <w:color w:val="FF0000"/>
          <w:lang w:eastAsia="en-GB"/>
        </w:rPr>
        <w:drawing>
          <wp:inline distT="0" distB="0" distL="0" distR="0" wp14:anchorId="3BCEFEAD" wp14:editId="12DB9916">
            <wp:extent cx="723331" cy="607473"/>
            <wp:effectExtent l="0" t="0" r="635" b="2540"/>
            <wp:docPr id="2004335276" name="Picture 2004335276"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9824" cy="612926"/>
                    </a:xfrm>
                    <a:prstGeom prst="rect">
                      <a:avLst/>
                    </a:prstGeom>
                  </pic:spPr>
                </pic:pic>
              </a:graphicData>
            </a:graphic>
          </wp:inline>
        </w:drawing>
      </w:r>
    </w:p>
    <w:p w14:paraId="5A2B6E0A" w14:textId="4559ADDF" w:rsidR="00E132E8" w:rsidRPr="00CA0298" w:rsidRDefault="00CA0298" w:rsidP="00CA0298">
      <w:pPr>
        <w:pStyle w:val="Heading1"/>
        <w:rPr>
          <w:rFonts w:ascii="Calibri" w:eastAsia="Times New Roman" w:hAnsi="Calibri" w:cs="Calibri"/>
          <w:sz w:val="24"/>
          <w:szCs w:val="24"/>
        </w:rPr>
      </w:pPr>
      <w:r w:rsidRPr="00CA0298">
        <w:rPr>
          <w:rFonts w:ascii="Calibri" w:eastAsia="Times New Roman" w:hAnsi="Calibri" w:cs="Calibri"/>
          <w:caps w:val="0"/>
          <w:sz w:val="24"/>
          <w:szCs w:val="24"/>
        </w:rPr>
        <w:t>TITLE</w:t>
      </w:r>
      <w:r w:rsidR="00E132E8" w:rsidRPr="00CA0298">
        <w:rPr>
          <w:rFonts w:ascii="Calibri" w:eastAsia="Times New Roman" w:hAnsi="Calibri" w:cs="Calibri"/>
          <w:sz w:val="24"/>
          <w:szCs w:val="24"/>
        </w:rPr>
        <w:t>:</w:t>
      </w:r>
      <w:r w:rsidR="00E132E8" w:rsidRPr="00CA0298">
        <w:rPr>
          <w:rFonts w:ascii="Calibri" w:eastAsia="Times New Roman" w:hAnsi="Calibri" w:cs="Calibri"/>
          <w:sz w:val="24"/>
          <w:szCs w:val="24"/>
        </w:rPr>
        <w:tab/>
      </w:r>
      <w:r w:rsidR="00E132E8" w:rsidRPr="00CA0298">
        <w:rPr>
          <w:rFonts w:ascii="Calibri" w:eastAsia="Times New Roman" w:hAnsi="Calibri" w:cs="Calibri"/>
          <w:caps w:val="0"/>
          <w:sz w:val="24"/>
          <w:szCs w:val="24"/>
        </w:rPr>
        <w:t xml:space="preserve">Promoting and </w:t>
      </w:r>
      <w:r>
        <w:rPr>
          <w:rFonts w:ascii="Calibri" w:eastAsia="Times New Roman" w:hAnsi="Calibri" w:cs="Calibri"/>
          <w:caps w:val="0"/>
          <w:sz w:val="24"/>
          <w:szCs w:val="24"/>
        </w:rPr>
        <w:t>M</w:t>
      </w:r>
      <w:r w:rsidR="00E132E8" w:rsidRPr="00CA0298">
        <w:rPr>
          <w:rFonts w:ascii="Calibri" w:eastAsia="Times New Roman" w:hAnsi="Calibri" w:cs="Calibri"/>
          <w:caps w:val="0"/>
          <w:sz w:val="24"/>
          <w:szCs w:val="24"/>
        </w:rPr>
        <w:t xml:space="preserve">anaging </w:t>
      </w:r>
      <w:r>
        <w:rPr>
          <w:rFonts w:ascii="Calibri" w:eastAsia="Times New Roman" w:hAnsi="Calibri" w:cs="Calibri"/>
          <w:caps w:val="0"/>
          <w:sz w:val="24"/>
          <w:szCs w:val="24"/>
        </w:rPr>
        <w:t>A</w:t>
      </w:r>
      <w:r w:rsidR="00E132E8" w:rsidRPr="00CA0298">
        <w:rPr>
          <w:rFonts w:ascii="Calibri" w:eastAsia="Times New Roman" w:hAnsi="Calibri" w:cs="Calibri"/>
          <w:caps w:val="0"/>
          <w:sz w:val="24"/>
          <w:szCs w:val="24"/>
        </w:rPr>
        <w:t xml:space="preserve">ccess </w:t>
      </w:r>
      <w:r>
        <w:rPr>
          <w:rFonts w:ascii="Calibri" w:eastAsia="Times New Roman" w:hAnsi="Calibri" w:cs="Calibri"/>
          <w:caps w:val="0"/>
          <w:sz w:val="24"/>
          <w:szCs w:val="24"/>
        </w:rPr>
        <w:t>R</w:t>
      </w:r>
      <w:r w:rsidR="00E132E8" w:rsidRPr="00CA0298">
        <w:rPr>
          <w:rFonts w:ascii="Calibri" w:eastAsia="Times New Roman" w:hAnsi="Calibri" w:cs="Calibri"/>
          <w:caps w:val="0"/>
          <w:sz w:val="24"/>
          <w:szCs w:val="24"/>
        </w:rPr>
        <w:t xml:space="preserve">ights and </w:t>
      </w:r>
      <w:r>
        <w:rPr>
          <w:rFonts w:ascii="Calibri" w:eastAsia="Times New Roman" w:hAnsi="Calibri" w:cs="Calibri"/>
          <w:caps w:val="0"/>
          <w:sz w:val="24"/>
          <w:szCs w:val="24"/>
        </w:rPr>
        <w:t>R</w:t>
      </w:r>
      <w:r w:rsidR="00E132E8" w:rsidRPr="00CA0298">
        <w:rPr>
          <w:rFonts w:ascii="Calibri" w:eastAsia="Times New Roman" w:hAnsi="Calibri" w:cs="Calibri"/>
          <w:caps w:val="0"/>
          <w:sz w:val="24"/>
          <w:szCs w:val="24"/>
        </w:rPr>
        <w:t xml:space="preserve">esponsibilities in 2025 – </w:t>
      </w:r>
      <w:r>
        <w:rPr>
          <w:rFonts w:ascii="Calibri" w:eastAsia="Times New Roman" w:hAnsi="Calibri" w:cs="Calibri"/>
          <w:caps w:val="0"/>
          <w:sz w:val="24"/>
          <w:szCs w:val="24"/>
        </w:rPr>
        <w:t>C</w:t>
      </w:r>
      <w:r w:rsidR="00E132E8" w:rsidRPr="00CA0298">
        <w:rPr>
          <w:rFonts w:ascii="Calibri" w:eastAsia="Times New Roman" w:hAnsi="Calibri" w:cs="Calibri"/>
          <w:caps w:val="0"/>
          <w:sz w:val="24"/>
          <w:szCs w:val="24"/>
        </w:rPr>
        <w:t xml:space="preserve">elebration and </w:t>
      </w:r>
      <w:r>
        <w:rPr>
          <w:rFonts w:ascii="Calibri" w:eastAsia="Times New Roman" w:hAnsi="Calibri" w:cs="Calibri"/>
          <w:caps w:val="0"/>
          <w:sz w:val="24"/>
          <w:szCs w:val="24"/>
        </w:rPr>
        <w:t>C</w:t>
      </w:r>
      <w:r w:rsidR="00E132E8" w:rsidRPr="00CA0298">
        <w:rPr>
          <w:rFonts w:ascii="Calibri" w:eastAsia="Times New Roman" w:hAnsi="Calibri" w:cs="Calibri"/>
          <w:caps w:val="0"/>
          <w:sz w:val="24"/>
          <w:szCs w:val="24"/>
        </w:rPr>
        <w:t>hallenge</w:t>
      </w:r>
    </w:p>
    <w:p w14:paraId="4F294C06" w14:textId="052E5B22" w:rsidR="00E132E8" w:rsidRPr="00CA0298" w:rsidRDefault="00E132E8" w:rsidP="00CA0298">
      <w:pPr>
        <w:pStyle w:val="Heading1"/>
        <w:rPr>
          <w:rFonts w:ascii="Calibri" w:eastAsia="Times New Roman" w:hAnsi="Calibri" w:cs="Calibri"/>
          <w:caps w:val="0"/>
          <w:sz w:val="24"/>
          <w:szCs w:val="24"/>
        </w:rPr>
      </w:pPr>
      <w:r w:rsidRPr="00CA0298">
        <w:rPr>
          <w:rFonts w:ascii="Calibri" w:eastAsia="Times New Roman" w:hAnsi="Calibri" w:cs="Calibri"/>
          <w:caps w:val="0"/>
          <w:sz w:val="24"/>
          <w:szCs w:val="24"/>
        </w:rPr>
        <w:t>D</w:t>
      </w:r>
      <w:r w:rsidR="00CA0298" w:rsidRPr="00CA0298">
        <w:rPr>
          <w:rFonts w:ascii="Calibri" w:eastAsia="Times New Roman" w:hAnsi="Calibri" w:cs="Calibri"/>
          <w:caps w:val="0"/>
          <w:sz w:val="24"/>
          <w:szCs w:val="24"/>
        </w:rPr>
        <w:t>ATE</w:t>
      </w:r>
      <w:r w:rsidRPr="00CA0298">
        <w:rPr>
          <w:rFonts w:ascii="Calibri" w:eastAsia="Times New Roman" w:hAnsi="Calibri" w:cs="Calibri"/>
          <w:caps w:val="0"/>
          <w:sz w:val="24"/>
          <w:szCs w:val="24"/>
        </w:rPr>
        <w:t>:</w:t>
      </w:r>
      <w:r w:rsidRPr="00CA0298">
        <w:rPr>
          <w:rFonts w:ascii="Calibri" w:eastAsia="Times New Roman" w:hAnsi="Calibri" w:cs="Calibri"/>
          <w:caps w:val="0"/>
          <w:sz w:val="24"/>
          <w:szCs w:val="24"/>
        </w:rPr>
        <w:tab/>
        <w:t>8 October 2025</w:t>
      </w:r>
    </w:p>
    <w:tbl>
      <w:tblPr>
        <w:tblStyle w:val="TableGrid"/>
        <w:tblW w:w="9464" w:type="dxa"/>
        <w:tblLook w:val="04A0" w:firstRow="1" w:lastRow="0" w:firstColumn="1" w:lastColumn="0" w:noHBand="0" w:noVBand="1"/>
        <w:tblCaption w:val="Cover page "/>
        <w:tblDescription w:val="Summary of information provided in the subsequent pages of the paper"/>
      </w:tblPr>
      <w:tblGrid>
        <w:gridCol w:w="2547"/>
        <w:gridCol w:w="6917"/>
      </w:tblGrid>
      <w:tr w:rsidR="00E132E8" w:rsidRPr="00E132E8" w14:paraId="32C40C62" w14:textId="77777777" w:rsidTr="002421A4">
        <w:trPr>
          <w:tblHeader/>
        </w:trPr>
        <w:tc>
          <w:tcPr>
            <w:tcW w:w="2547" w:type="dxa"/>
          </w:tcPr>
          <w:p w14:paraId="549040E8" w14:textId="77777777" w:rsidR="00E132E8" w:rsidRPr="00E132E8" w:rsidRDefault="00E132E8" w:rsidP="00E132E8">
            <w:pPr>
              <w:spacing w:after="0" w:line="240" w:lineRule="auto"/>
              <w:rPr>
                <w:rFonts w:ascii="Calibri" w:eastAsia="Calibri" w:hAnsi="Calibri" w:cs="Times New Roman"/>
                <w:sz w:val="24"/>
                <w:szCs w:val="24"/>
              </w:rPr>
            </w:pPr>
            <w:r w:rsidRPr="00E132E8">
              <w:rPr>
                <w:rFonts w:ascii="Calibri" w:eastAsia="Times New Roman" w:hAnsi="Calibri" w:cs="Calibri"/>
                <w:b/>
                <w:sz w:val="24"/>
                <w:szCs w:val="24"/>
              </w:rPr>
              <w:t>Purpose:</w:t>
            </w:r>
          </w:p>
        </w:tc>
        <w:tc>
          <w:tcPr>
            <w:tcW w:w="6917" w:type="dxa"/>
          </w:tcPr>
          <w:p w14:paraId="3D16E7B6" w14:textId="1ABCEEED" w:rsidR="00E132E8" w:rsidRPr="00E132E8" w:rsidRDefault="00E132E8" w:rsidP="00E132E8">
            <w:pPr>
              <w:spacing w:after="0" w:line="240" w:lineRule="auto"/>
              <w:contextualSpacing/>
              <w:rPr>
                <w:rFonts w:ascii="Calibri" w:eastAsia="Arial" w:hAnsi="Calibri" w:cs="Times New Roman"/>
                <w:sz w:val="24"/>
                <w:szCs w:val="24"/>
              </w:rPr>
            </w:pPr>
            <w:r w:rsidRPr="00E132E8">
              <w:rPr>
                <w:rFonts w:ascii="Calibri" w:eastAsia="Arial" w:hAnsi="Calibri" w:cs="Times New Roman"/>
                <w:sz w:val="24"/>
                <w:szCs w:val="24"/>
              </w:rPr>
              <w:t>For discussion</w:t>
            </w:r>
          </w:p>
        </w:tc>
      </w:tr>
      <w:tr w:rsidR="00E132E8" w:rsidRPr="00E132E8" w14:paraId="3F29CE3D" w14:textId="77777777" w:rsidTr="002421A4">
        <w:tc>
          <w:tcPr>
            <w:tcW w:w="2547" w:type="dxa"/>
          </w:tcPr>
          <w:p w14:paraId="261BC838" w14:textId="77777777" w:rsidR="00E132E8" w:rsidRPr="00E132E8" w:rsidRDefault="00E132E8" w:rsidP="00E132E8">
            <w:pPr>
              <w:spacing w:after="0" w:line="240" w:lineRule="auto"/>
              <w:rPr>
                <w:rFonts w:ascii="Calibri" w:eastAsia="Arial" w:hAnsi="Calibri" w:cs="Times New Roman"/>
                <w:sz w:val="24"/>
                <w:szCs w:val="24"/>
              </w:rPr>
            </w:pPr>
            <w:r w:rsidRPr="00E132E8">
              <w:rPr>
                <w:rFonts w:ascii="Calibri" w:eastAsia="Arial" w:hAnsi="Calibri" w:cs="Times New Roman"/>
                <w:b/>
                <w:sz w:val="24"/>
                <w:szCs w:val="24"/>
              </w:rPr>
              <w:t>Which of the current Business or Corporate Plan priorities does this topic drive forward and in what way?:</w:t>
            </w:r>
          </w:p>
        </w:tc>
        <w:tc>
          <w:tcPr>
            <w:tcW w:w="6917" w:type="dxa"/>
          </w:tcPr>
          <w:p w14:paraId="12DCE42A" w14:textId="0BB786D9" w:rsidR="00E132E8" w:rsidRPr="00E132E8" w:rsidRDefault="00E132E8" w:rsidP="00446509">
            <w:pPr>
              <w:spacing w:after="0" w:line="240" w:lineRule="auto"/>
              <w:contextualSpacing/>
              <w:rPr>
                <w:rFonts w:ascii="Calibri" w:eastAsia="Arial" w:hAnsi="Calibri" w:cs="Times New Roman"/>
                <w:sz w:val="24"/>
                <w:szCs w:val="24"/>
              </w:rPr>
            </w:pPr>
            <w:r w:rsidRPr="00E132E8">
              <w:rPr>
                <w:rFonts w:ascii="Calibri" w:eastAsia="Arial" w:hAnsi="Calibri" w:cs="Times New Roman"/>
                <w:sz w:val="24"/>
                <w:szCs w:val="24"/>
              </w:rPr>
              <w:t>The successful operation of Scottish access rights provide</w:t>
            </w:r>
            <w:r w:rsidR="00197A85">
              <w:rPr>
                <w:rFonts w:ascii="Calibri" w:eastAsia="Arial" w:hAnsi="Calibri" w:cs="Times New Roman"/>
                <w:sz w:val="24"/>
                <w:szCs w:val="24"/>
              </w:rPr>
              <w:t>s</w:t>
            </w:r>
            <w:r w:rsidRPr="00E132E8">
              <w:rPr>
                <w:rFonts w:ascii="Calibri" w:eastAsia="Arial" w:hAnsi="Calibri" w:cs="Times New Roman"/>
                <w:sz w:val="24"/>
                <w:szCs w:val="24"/>
              </w:rPr>
              <w:t xml:space="preserve"> a key mechanism for people to connect to, and benefit from, nature. </w:t>
            </w:r>
            <w:r w:rsidR="00B5548C">
              <w:rPr>
                <w:rFonts w:ascii="Calibri" w:eastAsia="Arial" w:hAnsi="Calibri" w:cs="Times New Roman"/>
                <w:sz w:val="24"/>
                <w:szCs w:val="24"/>
              </w:rPr>
              <w:t>The Scottish Outdoor Access Code (</w:t>
            </w:r>
            <w:r w:rsidRPr="00E132E8">
              <w:rPr>
                <w:rFonts w:ascii="Calibri" w:eastAsia="Arial" w:hAnsi="Calibri" w:cs="Times New Roman"/>
                <w:sz w:val="24"/>
                <w:szCs w:val="24"/>
              </w:rPr>
              <w:t>SOAC</w:t>
            </w:r>
            <w:r w:rsidR="00B5548C">
              <w:rPr>
                <w:rFonts w:ascii="Calibri" w:eastAsia="Arial" w:hAnsi="Calibri" w:cs="Times New Roman"/>
                <w:sz w:val="24"/>
                <w:szCs w:val="24"/>
              </w:rPr>
              <w:t>)</w:t>
            </w:r>
            <w:r w:rsidRPr="00E132E8">
              <w:rPr>
                <w:rFonts w:ascii="Calibri" w:eastAsia="Arial" w:hAnsi="Calibri" w:cs="Times New Roman"/>
                <w:sz w:val="24"/>
                <w:szCs w:val="24"/>
              </w:rPr>
              <w:t xml:space="preserve"> is</w:t>
            </w:r>
            <w:r w:rsidR="00446509">
              <w:rPr>
                <w:rFonts w:ascii="Calibri" w:eastAsia="Arial" w:hAnsi="Calibri" w:cs="Times New Roman"/>
                <w:sz w:val="24"/>
                <w:szCs w:val="24"/>
              </w:rPr>
              <w:t xml:space="preserve"> also</w:t>
            </w:r>
            <w:r w:rsidRPr="00E132E8">
              <w:rPr>
                <w:rFonts w:ascii="Calibri" w:eastAsia="Arial" w:hAnsi="Calibri" w:cs="Times New Roman"/>
                <w:sz w:val="24"/>
                <w:szCs w:val="24"/>
              </w:rPr>
              <w:t xml:space="preserve"> an important tool for protecting nature and supporting nature recovery.</w:t>
            </w:r>
            <w:r w:rsidR="00446509">
              <w:rPr>
                <w:rFonts w:ascii="Calibri" w:eastAsia="Arial" w:hAnsi="Calibri" w:cs="Times New Roman"/>
                <w:sz w:val="24"/>
                <w:szCs w:val="24"/>
              </w:rPr>
              <w:t xml:space="preserve"> </w:t>
            </w:r>
            <w:r w:rsidRPr="00E132E8">
              <w:rPr>
                <w:rFonts w:ascii="Calibri" w:eastAsia="Arial" w:hAnsi="Calibri" w:cs="Times New Roman"/>
                <w:sz w:val="24"/>
                <w:szCs w:val="24"/>
              </w:rPr>
              <w:t>NatureScot has a statutory duty under the Land Reform (Scotland) Act 2003 (s10, (7a and 7b) to publicise and promote understanding of the Scottish Outdoor Access Code; and to keep it under review (s8 and s9).</w:t>
            </w:r>
          </w:p>
        </w:tc>
      </w:tr>
      <w:tr w:rsidR="00E132E8" w:rsidRPr="00E132E8" w14:paraId="460960FE" w14:textId="77777777" w:rsidTr="002421A4">
        <w:tc>
          <w:tcPr>
            <w:tcW w:w="2547" w:type="dxa"/>
          </w:tcPr>
          <w:p w14:paraId="0DA66EBE" w14:textId="77777777" w:rsidR="00E132E8" w:rsidRPr="00E132E8" w:rsidRDefault="00E132E8" w:rsidP="00E132E8">
            <w:pPr>
              <w:spacing w:after="0" w:line="240" w:lineRule="auto"/>
              <w:rPr>
                <w:rFonts w:ascii="Calibri" w:eastAsia="Arial" w:hAnsi="Calibri" w:cs="Times New Roman"/>
                <w:sz w:val="24"/>
                <w:szCs w:val="24"/>
              </w:rPr>
            </w:pPr>
            <w:r w:rsidRPr="00E132E8">
              <w:rPr>
                <w:rFonts w:ascii="Calibri" w:eastAsia="Arial" w:hAnsi="Calibri" w:cs="Times New Roman"/>
                <w:b/>
                <w:sz w:val="24"/>
                <w:szCs w:val="24"/>
              </w:rPr>
              <w:t>Summary:</w:t>
            </w:r>
          </w:p>
        </w:tc>
        <w:tc>
          <w:tcPr>
            <w:tcW w:w="6917" w:type="dxa"/>
          </w:tcPr>
          <w:p w14:paraId="4A159110" w14:textId="25579D67" w:rsidR="00E132E8" w:rsidRPr="00E132E8" w:rsidRDefault="00446509" w:rsidP="00E132E8">
            <w:pPr>
              <w:spacing w:after="0" w:line="240" w:lineRule="auto"/>
              <w:contextualSpacing/>
              <w:rPr>
                <w:rFonts w:ascii="Calibri" w:eastAsia="Arial" w:hAnsi="Calibri" w:cs="Times New Roman"/>
                <w:sz w:val="24"/>
                <w:szCs w:val="24"/>
              </w:rPr>
            </w:pPr>
            <w:r>
              <w:rPr>
                <w:rFonts w:ascii="Calibri" w:eastAsia="Arial" w:hAnsi="Calibri" w:cs="Times New Roman"/>
                <w:sz w:val="24"/>
                <w:szCs w:val="24"/>
              </w:rPr>
              <w:t>T</w:t>
            </w:r>
            <w:r w:rsidR="00E132E8" w:rsidRPr="00E132E8">
              <w:rPr>
                <w:rFonts w:ascii="Calibri" w:eastAsia="Arial" w:hAnsi="Calibri" w:cs="Times New Roman"/>
                <w:sz w:val="24"/>
                <w:szCs w:val="24"/>
              </w:rPr>
              <w:t>his paper provides updates on:</w:t>
            </w:r>
          </w:p>
          <w:p w14:paraId="386ADE0B" w14:textId="56B82387" w:rsidR="00E132E8" w:rsidRPr="00446509" w:rsidRDefault="00E132E8" w:rsidP="00446509">
            <w:pPr>
              <w:pStyle w:val="ListParagraph"/>
              <w:numPr>
                <w:ilvl w:val="0"/>
                <w:numId w:val="47"/>
              </w:numPr>
              <w:spacing w:after="0" w:line="240" w:lineRule="auto"/>
              <w:ind w:left="357" w:hanging="357"/>
              <w:rPr>
                <w:rFonts w:ascii="Calibri" w:eastAsia="Arial" w:hAnsi="Calibri" w:cs="Times New Roman"/>
                <w:sz w:val="24"/>
                <w:szCs w:val="24"/>
              </w:rPr>
            </w:pPr>
            <w:r w:rsidRPr="00446509">
              <w:rPr>
                <w:rFonts w:ascii="Calibri" w:eastAsia="Arial" w:hAnsi="Calibri" w:cs="Times New Roman"/>
                <w:sz w:val="24"/>
                <w:szCs w:val="24"/>
              </w:rPr>
              <w:t>The work undertaken to celebrate the 20-year anniversary of public access rights to Scotland’s outdoors and the publication of the Scottish Outdoor Access Code.</w:t>
            </w:r>
          </w:p>
          <w:p w14:paraId="76D50D8E" w14:textId="62143B99" w:rsidR="00E132E8" w:rsidRPr="00446509" w:rsidRDefault="00E132E8" w:rsidP="00446509">
            <w:pPr>
              <w:pStyle w:val="ListParagraph"/>
              <w:numPr>
                <w:ilvl w:val="0"/>
                <w:numId w:val="47"/>
              </w:numPr>
              <w:spacing w:after="0" w:line="240" w:lineRule="auto"/>
              <w:ind w:left="357" w:hanging="357"/>
              <w:rPr>
                <w:rFonts w:ascii="Calibri" w:eastAsia="Arial" w:hAnsi="Calibri" w:cs="Times New Roman"/>
                <w:sz w:val="24"/>
                <w:szCs w:val="24"/>
              </w:rPr>
            </w:pPr>
            <w:r w:rsidRPr="00446509">
              <w:rPr>
                <w:rFonts w:ascii="Calibri" w:eastAsia="Arial" w:hAnsi="Calibri" w:cs="Times New Roman"/>
                <w:sz w:val="24"/>
                <w:szCs w:val="24"/>
              </w:rPr>
              <w:t>The results from recent surveys looking at how aware the public are of the Code.</w:t>
            </w:r>
          </w:p>
          <w:p w14:paraId="41005D55" w14:textId="4C6B0DC5" w:rsidR="00E132E8" w:rsidRPr="00446509" w:rsidRDefault="00E132E8" w:rsidP="00446509">
            <w:pPr>
              <w:pStyle w:val="ListParagraph"/>
              <w:numPr>
                <w:ilvl w:val="0"/>
                <w:numId w:val="47"/>
              </w:numPr>
              <w:spacing w:after="0" w:line="240" w:lineRule="auto"/>
              <w:ind w:left="357" w:hanging="357"/>
              <w:rPr>
                <w:rFonts w:ascii="Calibri" w:eastAsia="Arial" w:hAnsi="Calibri" w:cs="Times New Roman"/>
                <w:sz w:val="24"/>
                <w:szCs w:val="24"/>
              </w:rPr>
            </w:pPr>
            <w:r w:rsidRPr="00446509">
              <w:rPr>
                <w:rFonts w:ascii="Calibri" w:eastAsia="Arial" w:hAnsi="Calibri" w:cs="Times New Roman"/>
                <w:sz w:val="24"/>
                <w:szCs w:val="24"/>
              </w:rPr>
              <w:t>Access matters arising during 2025 and the work NatureScot and the National Access Forum are doing to address them.</w:t>
            </w:r>
          </w:p>
        </w:tc>
      </w:tr>
      <w:tr w:rsidR="00E132E8" w:rsidRPr="00E132E8" w14:paraId="43DD2DCA" w14:textId="77777777" w:rsidTr="002421A4">
        <w:tc>
          <w:tcPr>
            <w:tcW w:w="2547" w:type="dxa"/>
          </w:tcPr>
          <w:p w14:paraId="70DAC550" w14:textId="77777777" w:rsidR="00E132E8" w:rsidRPr="00E132E8" w:rsidRDefault="00E132E8" w:rsidP="00E132E8">
            <w:pPr>
              <w:spacing w:after="0" w:line="240" w:lineRule="auto"/>
              <w:contextualSpacing/>
              <w:rPr>
                <w:rFonts w:ascii="Calibri" w:eastAsia="Arial" w:hAnsi="Calibri" w:cs="Times New Roman"/>
                <w:sz w:val="24"/>
                <w:szCs w:val="24"/>
              </w:rPr>
            </w:pPr>
            <w:r w:rsidRPr="00E132E8">
              <w:rPr>
                <w:rFonts w:ascii="Calibri" w:eastAsia="Arial" w:hAnsi="Calibri" w:cs="Times New Roman"/>
                <w:b/>
                <w:sz w:val="24"/>
                <w:szCs w:val="24"/>
              </w:rPr>
              <w:t>Recommendations:</w:t>
            </w:r>
            <w:r w:rsidRPr="00E132E8">
              <w:rPr>
                <w:rFonts w:ascii="Calibri" w:eastAsia="Arial" w:hAnsi="Calibri" w:cs="Times New Roman"/>
                <w:sz w:val="24"/>
                <w:szCs w:val="24"/>
              </w:rPr>
              <w:t xml:space="preserve"> </w:t>
            </w:r>
          </w:p>
        </w:tc>
        <w:tc>
          <w:tcPr>
            <w:tcW w:w="6917" w:type="dxa"/>
          </w:tcPr>
          <w:p w14:paraId="48D42D21" w14:textId="77777777" w:rsidR="00E132E8" w:rsidRPr="00E132E8" w:rsidRDefault="00E132E8" w:rsidP="00E132E8">
            <w:pPr>
              <w:spacing w:after="0" w:line="240" w:lineRule="auto"/>
              <w:rPr>
                <w:rFonts w:ascii="Calibri" w:eastAsia="Arial" w:hAnsi="Calibri" w:cs="Times New Roman"/>
                <w:sz w:val="24"/>
                <w:szCs w:val="24"/>
              </w:rPr>
            </w:pPr>
            <w:r w:rsidRPr="00E132E8">
              <w:rPr>
                <w:rFonts w:ascii="Calibri" w:eastAsia="Arial" w:hAnsi="Calibri" w:cs="Times New Roman"/>
                <w:sz w:val="24"/>
                <w:szCs w:val="24"/>
              </w:rPr>
              <w:t>Board members are asked to:</w:t>
            </w:r>
          </w:p>
          <w:p w14:paraId="0ED42EA5" w14:textId="56B2EA08" w:rsidR="00E132E8" w:rsidRPr="00446509" w:rsidRDefault="00E132E8" w:rsidP="00446509">
            <w:pPr>
              <w:pStyle w:val="ListParagraph"/>
              <w:numPr>
                <w:ilvl w:val="0"/>
                <w:numId w:val="48"/>
              </w:numPr>
              <w:spacing w:after="0" w:line="240" w:lineRule="auto"/>
              <w:rPr>
                <w:rFonts w:ascii="Calibri" w:eastAsia="Arial" w:hAnsi="Calibri" w:cs="Times New Roman"/>
                <w:sz w:val="24"/>
                <w:szCs w:val="24"/>
              </w:rPr>
            </w:pPr>
            <w:r w:rsidRPr="00446509">
              <w:rPr>
                <w:rFonts w:ascii="Calibri" w:eastAsia="Arial" w:hAnsi="Calibri" w:cs="Times New Roman"/>
                <w:sz w:val="24"/>
                <w:szCs w:val="24"/>
              </w:rPr>
              <w:t xml:space="preserve">note the work done to raise awareness of the Code and celebrate the </w:t>
            </w:r>
            <w:proofErr w:type="gramStart"/>
            <w:r w:rsidRPr="00446509">
              <w:rPr>
                <w:rFonts w:ascii="Calibri" w:eastAsia="Arial" w:hAnsi="Calibri" w:cs="Times New Roman"/>
                <w:sz w:val="24"/>
                <w:szCs w:val="24"/>
              </w:rPr>
              <w:t>20 year</w:t>
            </w:r>
            <w:proofErr w:type="gramEnd"/>
            <w:r w:rsidRPr="00446509">
              <w:rPr>
                <w:rFonts w:ascii="Calibri" w:eastAsia="Arial" w:hAnsi="Calibri" w:cs="Times New Roman"/>
                <w:sz w:val="24"/>
                <w:szCs w:val="24"/>
              </w:rPr>
              <w:t xml:space="preserve"> anniversary, </w:t>
            </w:r>
            <w:r w:rsidR="00B5548C">
              <w:rPr>
                <w:rFonts w:ascii="Calibri" w:eastAsia="Arial" w:hAnsi="Calibri" w:cs="Times New Roman"/>
                <w:sz w:val="24"/>
                <w:szCs w:val="24"/>
              </w:rPr>
              <w:t>and</w:t>
            </w:r>
            <w:r w:rsidRPr="00446509">
              <w:rPr>
                <w:rFonts w:ascii="Calibri" w:eastAsia="Arial" w:hAnsi="Calibri" w:cs="Times New Roman"/>
                <w:sz w:val="24"/>
                <w:szCs w:val="24"/>
              </w:rPr>
              <w:t xml:space="preserve"> the essential role of partners and the National Access </w:t>
            </w:r>
            <w:proofErr w:type="gramStart"/>
            <w:r w:rsidRPr="00446509">
              <w:rPr>
                <w:rFonts w:ascii="Calibri" w:eastAsia="Arial" w:hAnsi="Calibri" w:cs="Times New Roman"/>
                <w:sz w:val="24"/>
                <w:szCs w:val="24"/>
              </w:rPr>
              <w:t>Forum</w:t>
            </w:r>
            <w:r w:rsidR="00B5548C">
              <w:rPr>
                <w:rFonts w:ascii="Calibri" w:eastAsia="Arial" w:hAnsi="Calibri" w:cs="Times New Roman"/>
                <w:sz w:val="24"/>
                <w:szCs w:val="24"/>
              </w:rPr>
              <w:t>;</w:t>
            </w:r>
            <w:proofErr w:type="gramEnd"/>
          </w:p>
          <w:p w14:paraId="782831E9" w14:textId="3998F4FA" w:rsidR="00E132E8" w:rsidRPr="00446509" w:rsidRDefault="00E132E8" w:rsidP="00446509">
            <w:pPr>
              <w:pStyle w:val="ListParagraph"/>
              <w:numPr>
                <w:ilvl w:val="0"/>
                <w:numId w:val="48"/>
              </w:numPr>
              <w:spacing w:after="0" w:line="240" w:lineRule="auto"/>
              <w:rPr>
                <w:rFonts w:ascii="Calibri" w:eastAsia="Arial" w:hAnsi="Calibri" w:cs="Times New Roman"/>
                <w:sz w:val="24"/>
                <w:szCs w:val="24"/>
              </w:rPr>
            </w:pPr>
            <w:r w:rsidRPr="00446509">
              <w:rPr>
                <w:rFonts w:ascii="Calibri" w:eastAsia="Arial" w:hAnsi="Calibri" w:cs="Times New Roman"/>
                <w:sz w:val="24"/>
                <w:szCs w:val="24"/>
              </w:rPr>
              <w:t>discuss the on-going challenges we face in promoting awareness of the Code effectively and managing access issues to ensure more responsible enjoyment of Scotland’s outdoors</w:t>
            </w:r>
            <w:r w:rsidR="00B5548C">
              <w:rPr>
                <w:rFonts w:ascii="Calibri" w:eastAsia="Arial" w:hAnsi="Calibri" w:cs="Times New Roman"/>
                <w:sz w:val="24"/>
                <w:szCs w:val="24"/>
              </w:rPr>
              <w:t>; and,</w:t>
            </w:r>
          </w:p>
          <w:p w14:paraId="13D0947D" w14:textId="0BEBD76D" w:rsidR="00E132E8" w:rsidRPr="00446509" w:rsidRDefault="00E132E8" w:rsidP="00446509">
            <w:pPr>
              <w:pStyle w:val="ListParagraph"/>
              <w:numPr>
                <w:ilvl w:val="0"/>
                <w:numId w:val="48"/>
              </w:numPr>
              <w:spacing w:after="0" w:line="240" w:lineRule="auto"/>
              <w:rPr>
                <w:rFonts w:ascii="Calibri" w:eastAsia="Arial" w:hAnsi="Calibri" w:cs="Times New Roman"/>
                <w:sz w:val="24"/>
                <w:szCs w:val="24"/>
              </w:rPr>
            </w:pPr>
            <w:r w:rsidRPr="00446509">
              <w:rPr>
                <w:rFonts w:ascii="Calibri" w:eastAsia="Arial" w:hAnsi="Calibri" w:cs="Times New Roman"/>
                <w:sz w:val="24"/>
                <w:szCs w:val="24"/>
              </w:rPr>
              <w:t>consider - in the light of the Scottish Government’s position not to review the Code or the access legislation that underpins it - how our essential work on access and enjoyment can be better recognised and strengthened within the emerging priorities for the new corporate plan</w:t>
            </w:r>
            <w:r w:rsidR="00446509">
              <w:rPr>
                <w:rFonts w:ascii="Calibri" w:eastAsia="Arial" w:hAnsi="Calibri" w:cs="Times New Roman"/>
                <w:sz w:val="24"/>
                <w:szCs w:val="24"/>
              </w:rPr>
              <w:t>.</w:t>
            </w:r>
          </w:p>
        </w:tc>
      </w:tr>
      <w:tr w:rsidR="00E132E8" w:rsidRPr="00E132E8" w14:paraId="2E14443F" w14:textId="77777777" w:rsidTr="002421A4">
        <w:tc>
          <w:tcPr>
            <w:tcW w:w="2547" w:type="dxa"/>
          </w:tcPr>
          <w:p w14:paraId="173288EF" w14:textId="77777777" w:rsidR="00E132E8" w:rsidRPr="00E132E8" w:rsidRDefault="00E132E8" w:rsidP="00E132E8">
            <w:pPr>
              <w:spacing w:after="0" w:line="240" w:lineRule="auto"/>
              <w:contextualSpacing/>
              <w:rPr>
                <w:rFonts w:ascii="Calibri" w:eastAsia="Arial" w:hAnsi="Calibri" w:cs="Times New Roman"/>
                <w:b/>
                <w:sz w:val="24"/>
                <w:szCs w:val="24"/>
              </w:rPr>
            </w:pPr>
            <w:r w:rsidRPr="00E132E8">
              <w:rPr>
                <w:rFonts w:ascii="Calibri" w:eastAsia="Arial" w:hAnsi="Calibri" w:cs="Times New Roman"/>
                <w:b/>
                <w:sz w:val="24"/>
                <w:szCs w:val="24"/>
              </w:rPr>
              <w:t>Report Author(s):</w:t>
            </w:r>
          </w:p>
        </w:tc>
        <w:tc>
          <w:tcPr>
            <w:tcW w:w="6917" w:type="dxa"/>
          </w:tcPr>
          <w:p w14:paraId="373E2809" w14:textId="77777777" w:rsidR="00E132E8" w:rsidRPr="00E132E8" w:rsidRDefault="00E132E8" w:rsidP="00E132E8">
            <w:pPr>
              <w:spacing w:after="0" w:line="240" w:lineRule="auto"/>
              <w:rPr>
                <w:rFonts w:ascii="Calibri" w:eastAsia="Arial" w:hAnsi="Calibri" w:cs="Times New Roman"/>
                <w:sz w:val="24"/>
                <w:szCs w:val="24"/>
              </w:rPr>
            </w:pPr>
            <w:r w:rsidRPr="00E132E8">
              <w:rPr>
                <w:rFonts w:ascii="Calibri" w:eastAsia="Arial" w:hAnsi="Calibri" w:cs="Times New Roman"/>
                <w:sz w:val="24"/>
                <w:szCs w:val="24"/>
              </w:rPr>
              <w:t>Pete Rawcliffe, Head of People and Places</w:t>
            </w:r>
          </w:p>
          <w:p w14:paraId="6692ABBF" w14:textId="77777777" w:rsidR="00E132E8" w:rsidRPr="00E132E8" w:rsidRDefault="00E132E8" w:rsidP="00E132E8">
            <w:pPr>
              <w:spacing w:after="0" w:line="240" w:lineRule="auto"/>
              <w:rPr>
                <w:rFonts w:ascii="Calibri" w:eastAsia="Arial" w:hAnsi="Calibri" w:cs="Times New Roman"/>
                <w:sz w:val="24"/>
                <w:szCs w:val="24"/>
              </w:rPr>
            </w:pPr>
            <w:r w:rsidRPr="00E132E8">
              <w:rPr>
                <w:rFonts w:ascii="Calibri" w:eastAsia="Arial" w:hAnsi="Calibri" w:cs="Times New Roman"/>
                <w:sz w:val="24"/>
                <w:szCs w:val="24"/>
              </w:rPr>
              <w:t>Bridget Jones, Recreation and Paths Manager</w:t>
            </w:r>
          </w:p>
          <w:p w14:paraId="08BBF78B" w14:textId="039F8908" w:rsidR="00E132E8" w:rsidRPr="00E132E8" w:rsidRDefault="00E132E8" w:rsidP="00E132E8">
            <w:pPr>
              <w:spacing w:after="0" w:line="240" w:lineRule="auto"/>
              <w:rPr>
                <w:rFonts w:ascii="Calibri" w:eastAsia="Arial" w:hAnsi="Calibri" w:cs="Times New Roman"/>
                <w:sz w:val="24"/>
                <w:szCs w:val="24"/>
              </w:rPr>
            </w:pPr>
            <w:r w:rsidRPr="00E132E8">
              <w:rPr>
                <w:rFonts w:ascii="Calibri" w:eastAsia="Arial" w:hAnsi="Calibri" w:cs="Times New Roman"/>
                <w:sz w:val="24"/>
                <w:szCs w:val="24"/>
              </w:rPr>
              <w:t xml:space="preserve">Doug Mitchell, People &amp; Places Advisor </w:t>
            </w:r>
            <w:r w:rsidR="00446509">
              <w:rPr>
                <w:rFonts w:ascii="Calibri" w:eastAsia="Arial" w:hAnsi="Calibri" w:cs="Times New Roman"/>
                <w:sz w:val="24"/>
                <w:szCs w:val="24"/>
              </w:rPr>
              <w:t>(</w:t>
            </w:r>
            <w:r w:rsidRPr="00E132E8">
              <w:rPr>
                <w:rFonts w:ascii="Calibri" w:eastAsia="Arial" w:hAnsi="Calibri" w:cs="Times New Roman"/>
                <w:sz w:val="24"/>
                <w:szCs w:val="24"/>
              </w:rPr>
              <w:t xml:space="preserve">Research </w:t>
            </w:r>
            <w:r w:rsidR="00446509">
              <w:rPr>
                <w:rFonts w:ascii="Calibri" w:eastAsia="Arial" w:hAnsi="Calibri" w:cs="Times New Roman"/>
                <w:sz w:val="24"/>
                <w:szCs w:val="24"/>
              </w:rPr>
              <w:t>&amp;</w:t>
            </w:r>
            <w:r w:rsidR="00446509" w:rsidRPr="00E132E8">
              <w:rPr>
                <w:rFonts w:ascii="Calibri" w:eastAsia="Arial" w:hAnsi="Calibri" w:cs="Times New Roman"/>
                <w:sz w:val="24"/>
                <w:szCs w:val="24"/>
              </w:rPr>
              <w:t xml:space="preserve"> </w:t>
            </w:r>
            <w:r w:rsidRPr="00E132E8">
              <w:rPr>
                <w:rFonts w:ascii="Calibri" w:eastAsia="Arial" w:hAnsi="Calibri" w:cs="Times New Roman"/>
                <w:sz w:val="24"/>
                <w:szCs w:val="24"/>
              </w:rPr>
              <w:t>Evidence</w:t>
            </w:r>
            <w:r w:rsidR="00446509">
              <w:rPr>
                <w:rFonts w:ascii="Calibri" w:eastAsia="Arial" w:hAnsi="Calibri" w:cs="Times New Roman"/>
                <w:sz w:val="24"/>
                <w:szCs w:val="24"/>
              </w:rPr>
              <w:t>)</w:t>
            </w:r>
          </w:p>
        </w:tc>
      </w:tr>
      <w:tr w:rsidR="00E132E8" w:rsidRPr="00E132E8" w14:paraId="283165EA" w14:textId="77777777" w:rsidTr="002421A4">
        <w:tc>
          <w:tcPr>
            <w:tcW w:w="2547" w:type="dxa"/>
          </w:tcPr>
          <w:p w14:paraId="5A8AF9EE" w14:textId="77777777" w:rsidR="00E132E8" w:rsidRPr="00E132E8" w:rsidRDefault="00E132E8" w:rsidP="00E132E8">
            <w:pPr>
              <w:spacing w:after="0" w:line="240" w:lineRule="auto"/>
              <w:contextualSpacing/>
              <w:rPr>
                <w:rFonts w:ascii="Calibri" w:eastAsia="Arial" w:hAnsi="Calibri" w:cs="Times New Roman"/>
                <w:b/>
                <w:sz w:val="24"/>
                <w:szCs w:val="24"/>
              </w:rPr>
            </w:pPr>
            <w:r w:rsidRPr="00E132E8">
              <w:rPr>
                <w:rFonts w:ascii="Calibri" w:eastAsia="Arial" w:hAnsi="Calibri" w:cs="Times New Roman"/>
                <w:b/>
                <w:sz w:val="24"/>
                <w:szCs w:val="24"/>
              </w:rPr>
              <w:t>Sponsor:</w:t>
            </w:r>
            <w:r w:rsidRPr="00E132E8">
              <w:rPr>
                <w:rFonts w:ascii="Calibri" w:eastAsia="Arial" w:hAnsi="Calibri" w:cs="Times New Roman"/>
                <w:b/>
                <w:sz w:val="24"/>
                <w:szCs w:val="24"/>
              </w:rPr>
              <w:tab/>
            </w:r>
          </w:p>
        </w:tc>
        <w:tc>
          <w:tcPr>
            <w:tcW w:w="6917" w:type="dxa"/>
          </w:tcPr>
          <w:p w14:paraId="20A2FF85" w14:textId="41585868" w:rsidR="00E132E8" w:rsidRPr="00E132E8" w:rsidRDefault="00E132E8" w:rsidP="00E132E8">
            <w:pPr>
              <w:spacing w:after="0" w:line="240" w:lineRule="auto"/>
              <w:rPr>
                <w:rFonts w:ascii="Calibri" w:eastAsia="Arial" w:hAnsi="Calibri" w:cs="Times New Roman"/>
                <w:sz w:val="24"/>
                <w:szCs w:val="24"/>
              </w:rPr>
            </w:pPr>
            <w:r w:rsidRPr="00E132E8">
              <w:rPr>
                <w:rFonts w:ascii="Calibri" w:eastAsia="Arial" w:hAnsi="Calibri" w:cs="Times New Roman"/>
                <w:sz w:val="24"/>
                <w:szCs w:val="24"/>
              </w:rPr>
              <w:t>David Maclennan</w:t>
            </w:r>
          </w:p>
        </w:tc>
      </w:tr>
      <w:tr w:rsidR="00CA0298" w:rsidRPr="00E132E8" w14:paraId="26345A76" w14:textId="77777777" w:rsidTr="002421A4">
        <w:trPr>
          <w:trHeight w:val="122"/>
        </w:trPr>
        <w:tc>
          <w:tcPr>
            <w:tcW w:w="2547" w:type="dxa"/>
          </w:tcPr>
          <w:p w14:paraId="4ADF7965" w14:textId="27F48B87" w:rsidR="00CA0298" w:rsidRPr="00E132E8" w:rsidRDefault="00CA0298" w:rsidP="00E132E8">
            <w:pPr>
              <w:spacing w:after="0" w:line="240" w:lineRule="auto"/>
              <w:contextualSpacing/>
              <w:rPr>
                <w:rFonts w:ascii="Calibri" w:eastAsia="Arial" w:hAnsi="Calibri" w:cs="Times New Roman"/>
                <w:b/>
                <w:sz w:val="24"/>
                <w:szCs w:val="24"/>
              </w:rPr>
            </w:pPr>
            <w:r>
              <w:rPr>
                <w:rFonts w:ascii="Calibri" w:eastAsia="Arial" w:hAnsi="Calibri" w:cs="Times New Roman"/>
                <w:b/>
                <w:sz w:val="24"/>
                <w:szCs w:val="24"/>
              </w:rPr>
              <w:t>Appendices</w:t>
            </w:r>
          </w:p>
        </w:tc>
        <w:tc>
          <w:tcPr>
            <w:tcW w:w="6917" w:type="dxa"/>
          </w:tcPr>
          <w:p w14:paraId="3F1F4320" w14:textId="354E73B1" w:rsidR="00CA0298" w:rsidRDefault="00CA0298" w:rsidP="00E132E8">
            <w:pPr>
              <w:spacing w:after="0" w:line="240" w:lineRule="auto"/>
              <w:rPr>
                <w:rFonts w:ascii="Calibri" w:eastAsia="Arial" w:hAnsi="Calibri" w:cs="Times New Roman"/>
                <w:sz w:val="24"/>
                <w:szCs w:val="24"/>
              </w:rPr>
            </w:pPr>
            <w:r>
              <w:rPr>
                <w:rFonts w:ascii="Calibri" w:eastAsia="Arial" w:hAnsi="Calibri" w:cs="Times New Roman"/>
                <w:sz w:val="24"/>
                <w:szCs w:val="24"/>
              </w:rPr>
              <w:t xml:space="preserve">Appendix A - </w:t>
            </w:r>
            <w:r w:rsidRPr="00CA0298">
              <w:rPr>
                <w:rFonts w:ascii="Calibri" w:eastAsia="Arial" w:hAnsi="Calibri" w:cs="Times New Roman"/>
                <w:sz w:val="24"/>
                <w:szCs w:val="24"/>
              </w:rPr>
              <w:t>Key findings from SOAC monitoring surveys</w:t>
            </w:r>
          </w:p>
          <w:p w14:paraId="49C862E4" w14:textId="77777777" w:rsidR="00CA0298" w:rsidRDefault="00CA0298" w:rsidP="00E132E8">
            <w:pPr>
              <w:spacing w:after="0" w:line="240" w:lineRule="auto"/>
              <w:rPr>
                <w:rFonts w:ascii="Calibri" w:eastAsia="Arial" w:hAnsi="Calibri" w:cs="Times New Roman"/>
                <w:sz w:val="24"/>
                <w:szCs w:val="24"/>
              </w:rPr>
            </w:pPr>
            <w:r>
              <w:rPr>
                <w:rFonts w:ascii="Calibri" w:eastAsia="Arial" w:hAnsi="Calibri" w:cs="Times New Roman"/>
                <w:sz w:val="24"/>
                <w:szCs w:val="24"/>
              </w:rPr>
              <w:t xml:space="preserve">Appendix B - </w:t>
            </w:r>
            <w:r w:rsidRPr="00CA0298">
              <w:rPr>
                <w:rFonts w:ascii="Calibri" w:eastAsia="Arial" w:hAnsi="Calibri" w:cs="Times New Roman"/>
                <w:sz w:val="24"/>
                <w:szCs w:val="24"/>
              </w:rPr>
              <w:t>Table 1 Where have you heard of the Scottish Outdoor Access Code?</w:t>
            </w:r>
          </w:p>
          <w:p w14:paraId="3E337126" w14:textId="77777777" w:rsidR="00CA0298" w:rsidRDefault="00CA0298" w:rsidP="00E132E8">
            <w:pPr>
              <w:spacing w:after="0" w:line="240" w:lineRule="auto"/>
              <w:rPr>
                <w:rFonts w:ascii="Calibri" w:eastAsia="Arial" w:hAnsi="Calibri" w:cs="Times New Roman"/>
                <w:sz w:val="24"/>
                <w:szCs w:val="24"/>
              </w:rPr>
            </w:pPr>
            <w:r>
              <w:rPr>
                <w:rFonts w:ascii="Calibri" w:eastAsia="Arial" w:hAnsi="Calibri" w:cs="Times New Roman"/>
                <w:sz w:val="24"/>
                <w:szCs w:val="24"/>
              </w:rPr>
              <w:t xml:space="preserve">                        Table 2 </w:t>
            </w:r>
            <w:r w:rsidRPr="00CA0298">
              <w:rPr>
                <w:rFonts w:ascii="Calibri" w:eastAsia="Arial" w:hAnsi="Calibri" w:cs="Times New Roman"/>
                <w:sz w:val="24"/>
                <w:szCs w:val="24"/>
              </w:rPr>
              <w:t>Description of information or messaging</w:t>
            </w:r>
          </w:p>
          <w:p w14:paraId="7A40E23E" w14:textId="3C293F83" w:rsidR="00CA0298" w:rsidRPr="00E132E8" w:rsidRDefault="00CA0298" w:rsidP="00E132E8">
            <w:pPr>
              <w:spacing w:after="0" w:line="240" w:lineRule="auto"/>
              <w:rPr>
                <w:rFonts w:ascii="Calibri" w:eastAsia="Arial" w:hAnsi="Calibri" w:cs="Times New Roman"/>
                <w:sz w:val="24"/>
                <w:szCs w:val="24"/>
              </w:rPr>
            </w:pPr>
          </w:p>
        </w:tc>
      </w:tr>
    </w:tbl>
    <w:p w14:paraId="0B859842" w14:textId="67348727" w:rsidR="00A4591B" w:rsidRPr="006060E6" w:rsidRDefault="00A4591B" w:rsidP="005444AB">
      <w:pPr>
        <w:pStyle w:val="Heading2"/>
        <w:spacing w:before="40" w:line="276" w:lineRule="auto"/>
        <w:rPr>
          <w:rFonts w:ascii="Calibri" w:hAnsi="Calibri" w:cs="Calibri"/>
          <w:sz w:val="24"/>
          <w:szCs w:val="24"/>
        </w:rPr>
      </w:pPr>
      <w:r w:rsidRPr="006060E6">
        <w:rPr>
          <w:rFonts w:ascii="Calibri" w:hAnsi="Calibri" w:cs="Calibri"/>
          <w:sz w:val="24"/>
          <w:szCs w:val="24"/>
        </w:rPr>
        <w:lastRenderedPageBreak/>
        <w:t>Purpose</w:t>
      </w:r>
    </w:p>
    <w:p w14:paraId="060093CA" w14:textId="4D54770C" w:rsidR="00A6382D" w:rsidRPr="006060E6" w:rsidRDefault="00A4591B" w:rsidP="005444AB">
      <w:pPr>
        <w:pStyle w:val="Numberedparagraph"/>
        <w:spacing w:before="0" w:after="240" w:line="276" w:lineRule="auto"/>
        <w:ind w:left="357" w:hanging="357"/>
        <w:rPr>
          <w:rFonts w:ascii="Calibri" w:hAnsi="Calibri" w:cs="Calibri"/>
          <w:sz w:val="24"/>
          <w:szCs w:val="24"/>
          <w:lang w:val="en-US"/>
        </w:rPr>
      </w:pPr>
      <w:r w:rsidRPr="006060E6">
        <w:rPr>
          <w:rFonts w:ascii="Calibri" w:hAnsi="Calibri" w:cs="Calibri"/>
          <w:sz w:val="24"/>
          <w:szCs w:val="24"/>
          <w:lang w:val="en-US"/>
        </w:rPr>
        <w:t xml:space="preserve">This paper provides </w:t>
      </w:r>
      <w:r w:rsidR="00296EE7" w:rsidRPr="006060E6">
        <w:rPr>
          <w:rFonts w:ascii="Calibri" w:hAnsi="Calibri" w:cs="Calibri"/>
          <w:sz w:val="24"/>
          <w:szCs w:val="24"/>
          <w:lang w:val="en-US"/>
        </w:rPr>
        <w:t xml:space="preserve">an </w:t>
      </w:r>
      <w:r w:rsidRPr="006060E6">
        <w:rPr>
          <w:rFonts w:ascii="Calibri" w:hAnsi="Calibri" w:cs="Calibri"/>
          <w:sz w:val="24"/>
          <w:szCs w:val="24"/>
          <w:lang w:val="en-US"/>
        </w:rPr>
        <w:t>update</w:t>
      </w:r>
      <w:r w:rsidR="00296EE7" w:rsidRPr="006060E6">
        <w:rPr>
          <w:rFonts w:ascii="Calibri" w:hAnsi="Calibri" w:cs="Calibri"/>
          <w:sz w:val="24"/>
          <w:szCs w:val="24"/>
          <w:lang w:val="en-US"/>
        </w:rPr>
        <w:t xml:space="preserve"> and an opportunity to discuss </w:t>
      </w:r>
      <w:r w:rsidRPr="006060E6">
        <w:rPr>
          <w:rFonts w:ascii="Calibri" w:hAnsi="Calibri" w:cs="Calibri"/>
          <w:sz w:val="24"/>
          <w:szCs w:val="24"/>
          <w:lang w:val="en-US"/>
        </w:rPr>
        <w:t>aspects of NatureScot’s work</w:t>
      </w:r>
      <w:r w:rsidR="00A6382D" w:rsidRPr="006060E6">
        <w:rPr>
          <w:rFonts w:ascii="Calibri" w:hAnsi="Calibri" w:cs="Calibri"/>
          <w:sz w:val="24"/>
          <w:szCs w:val="24"/>
          <w:lang w:val="en-US"/>
        </w:rPr>
        <w:t xml:space="preserve"> in this financial year </w:t>
      </w:r>
      <w:r w:rsidRPr="006060E6">
        <w:rPr>
          <w:rFonts w:ascii="Calibri" w:hAnsi="Calibri" w:cs="Calibri"/>
          <w:sz w:val="24"/>
          <w:szCs w:val="24"/>
          <w:lang w:val="en-US"/>
        </w:rPr>
        <w:t>in fulfilling its statutory duties under Part 1 of the Land Reform (Scotland) Act 2003</w:t>
      </w:r>
      <w:r w:rsidR="00A6382D" w:rsidRPr="006060E6">
        <w:rPr>
          <w:rFonts w:ascii="Calibri" w:hAnsi="Calibri" w:cs="Calibri"/>
          <w:sz w:val="24"/>
          <w:szCs w:val="24"/>
          <w:lang w:val="en-US"/>
        </w:rPr>
        <w:t>, including</w:t>
      </w:r>
      <w:r w:rsidR="0022075A" w:rsidRPr="006060E6">
        <w:rPr>
          <w:rFonts w:ascii="Calibri" w:hAnsi="Calibri" w:cs="Calibri"/>
          <w:sz w:val="24"/>
          <w:szCs w:val="24"/>
          <w:lang w:val="en-US"/>
        </w:rPr>
        <w:t xml:space="preserve"> </w:t>
      </w:r>
      <w:r w:rsidR="00A544F7" w:rsidRPr="006060E6">
        <w:rPr>
          <w:rFonts w:ascii="Calibri" w:hAnsi="Calibri" w:cs="Calibri"/>
          <w:sz w:val="24"/>
          <w:szCs w:val="24"/>
          <w:lang w:val="en-US"/>
        </w:rPr>
        <w:t xml:space="preserve">celebrating </w:t>
      </w:r>
      <w:r w:rsidR="009A5324" w:rsidRPr="006060E6">
        <w:rPr>
          <w:rFonts w:ascii="Calibri" w:eastAsia="Arial" w:hAnsi="Calibri" w:cs="Calibri"/>
          <w:sz w:val="24"/>
          <w:szCs w:val="24"/>
        </w:rPr>
        <w:t>the 20-year anniversary of public access rights to Scotland’s outdoors and the publication of the Scottish Outdoor Access Code</w:t>
      </w:r>
      <w:r w:rsidR="00446509" w:rsidRPr="006060E6">
        <w:rPr>
          <w:rFonts w:ascii="Calibri" w:eastAsia="Arial" w:hAnsi="Calibri" w:cs="Calibri"/>
          <w:sz w:val="24"/>
          <w:szCs w:val="24"/>
        </w:rPr>
        <w:t xml:space="preserve"> (SOAC)</w:t>
      </w:r>
      <w:r w:rsidR="00A6382D" w:rsidRPr="006060E6">
        <w:rPr>
          <w:rFonts w:ascii="Calibri" w:eastAsia="Arial" w:hAnsi="Calibri" w:cs="Calibri"/>
          <w:sz w:val="24"/>
          <w:szCs w:val="24"/>
        </w:rPr>
        <w:t xml:space="preserve">; the </w:t>
      </w:r>
      <w:r w:rsidR="009A5324" w:rsidRPr="006060E6">
        <w:rPr>
          <w:rFonts w:ascii="Calibri" w:hAnsi="Calibri" w:cs="Calibri"/>
          <w:sz w:val="24"/>
          <w:szCs w:val="24"/>
          <w:lang w:val="en-US"/>
        </w:rPr>
        <w:t xml:space="preserve">results from the </w:t>
      </w:r>
      <w:r w:rsidR="00A6382D" w:rsidRPr="006060E6">
        <w:rPr>
          <w:rFonts w:ascii="Calibri" w:hAnsi="Calibri" w:cs="Calibri"/>
          <w:sz w:val="24"/>
          <w:szCs w:val="24"/>
          <w:lang w:val="en-US"/>
        </w:rPr>
        <w:t xml:space="preserve">NatureScot </w:t>
      </w:r>
      <w:r w:rsidR="009A5324" w:rsidRPr="006060E6">
        <w:rPr>
          <w:rFonts w:ascii="Calibri" w:hAnsi="Calibri" w:cs="Calibri"/>
          <w:sz w:val="24"/>
          <w:szCs w:val="24"/>
          <w:lang w:val="en-US"/>
        </w:rPr>
        <w:t>surveys looking at how aware the public are of the Code</w:t>
      </w:r>
      <w:r w:rsidR="00A6382D" w:rsidRPr="006060E6">
        <w:rPr>
          <w:rFonts w:ascii="Calibri" w:hAnsi="Calibri" w:cs="Calibri"/>
          <w:sz w:val="24"/>
          <w:szCs w:val="24"/>
          <w:lang w:val="en-US"/>
        </w:rPr>
        <w:t xml:space="preserve">; and </w:t>
      </w:r>
      <w:r w:rsidR="00296EE7" w:rsidRPr="006060E6">
        <w:rPr>
          <w:rFonts w:ascii="Calibri" w:hAnsi="Calibri" w:cs="Calibri"/>
          <w:sz w:val="24"/>
          <w:szCs w:val="24"/>
          <w:lang w:val="en-US"/>
        </w:rPr>
        <w:t>a</w:t>
      </w:r>
      <w:r w:rsidR="00A6382D" w:rsidRPr="006060E6">
        <w:rPr>
          <w:rFonts w:ascii="Calibri" w:hAnsi="Calibri" w:cs="Calibri"/>
          <w:sz w:val="24"/>
          <w:szCs w:val="24"/>
          <w:lang w:val="en-US"/>
        </w:rPr>
        <w:t>ccess matters arising during 2025 and the work NatureScot and the National Access Forum are doing to address them</w:t>
      </w:r>
      <w:r w:rsidR="009A5324" w:rsidRPr="006060E6">
        <w:rPr>
          <w:rFonts w:ascii="Calibri" w:hAnsi="Calibri" w:cs="Calibri"/>
          <w:sz w:val="24"/>
          <w:szCs w:val="24"/>
          <w:lang w:val="en-US"/>
        </w:rPr>
        <w:t>.</w:t>
      </w:r>
      <w:r w:rsidR="00A6382D" w:rsidRPr="006060E6">
        <w:rPr>
          <w:rFonts w:ascii="Calibri" w:hAnsi="Calibri" w:cs="Calibri"/>
          <w:sz w:val="24"/>
          <w:szCs w:val="24"/>
          <w:lang w:val="en-US"/>
        </w:rPr>
        <w:t xml:space="preserve"> </w:t>
      </w:r>
    </w:p>
    <w:p w14:paraId="776605EF" w14:textId="770F7F80" w:rsidR="00446509" w:rsidRPr="006060E6" w:rsidRDefault="00446509" w:rsidP="005444AB">
      <w:pPr>
        <w:pStyle w:val="Numberedparagraph"/>
        <w:spacing w:before="0" w:after="240" w:line="276" w:lineRule="auto"/>
        <w:ind w:left="357" w:hanging="357"/>
        <w:rPr>
          <w:rFonts w:ascii="Calibri" w:hAnsi="Calibri" w:cs="Calibri"/>
          <w:sz w:val="24"/>
          <w:szCs w:val="24"/>
          <w:lang w:val="en-US"/>
        </w:rPr>
      </w:pPr>
      <w:r w:rsidRPr="006060E6">
        <w:rPr>
          <w:rFonts w:ascii="Calibri" w:hAnsi="Calibri" w:cs="Calibri"/>
          <w:sz w:val="24"/>
          <w:szCs w:val="24"/>
          <w:lang w:val="en-US"/>
        </w:rPr>
        <w:t>The Board previously considered a paper on SOAC in March 2024.</w:t>
      </w:r>
    </w:p>
    <w:p w14:paraId="30FC8A0D" w14:textId="0268AE6E" w:rsidR="00C470DE" w:rsidRPr="006060E6" w:rsidRDefault="006430B3" w:rsidP="005444AB">
      <w:pPr>
        <w:pStyle w:val="Heading2"/>
        <w:spacing w:before="40" w:line="276" w:lineRule="auto"/>
        <w:rPr>
          <w:rFonts w:ascii="Calibri" w:hAnsi="Calibri" w:cs="Calibri"/>
          <w:sz w:val="24"/>
          <w:szCs w:val="24"/>
        </w:rPr>
      </w:pPr>
      <w:r w:rsidRPr="006060E6">
        <w:rPr>
          <w:rFonts w:ascii="Calibri" w:hAnsi="Calibri" w:cs="Calibri"/>
          <w:sz w:val="24"/>
          <w:szCs w:val="24"/>
        </w:rPr>
        <w:t>U</w:t>
      </w:r>
      <w:r w:rsidR="00A4591B" w:rsidRPr="006060E6">
        <w:rPr>
          <w:rFonts w:ascii="Calibri" w:hAnsi="Calibri" w:cs="Calibri"/>
          <w:sz w:val="24"/>
          <w:szCs w:val="24"/>
        </w:rPr>
        <w:t>pdate on the 20-year anniversary of public access rights to Scotland’s outdoors and the publication of the Scottish Outdoor Access Code</w:t>
      </w:r>
    </w:p>
    <w:p w14:paraId="773C0938" w14:textId="77777777" w:rsidR="00AA19A3" w:rsidRPr="006060E6" w:rsidRDefault="00AA19A3" w:rsidP="005444AB">
      <w:pPr>
        <w:pStyle w:val="Numberedparagraph"/>
        <w:numPr>
          <w:ilvl w:val="0"/>
          <w:numId w:val="0"/>
        </w:numPr>
        <w:spacing w:before="40" w:after="120" w:line="276" w:lineRule="auto"/>
        <w:outlineLvl w:val="2"/>
        <w:rPr>
          <w:rFonts w:ascii="Calibri" w:hAnsi="Calibri" w:cs="Calibri"/>
          <w:i/>
          <w:iCs/>
          <w:sz w:val="24"/>
          <w:szCs w:val="24"/>
          <w:lang w:val="en-US"/>
        </w:rPr>
      </w:pPr>
      <w:r w:rsidRPr="006060E6">
        <w:rPr>
          <w:rFonts w:ascii="Calibri" w:hAnsi="Calibri" w:cs="Calibri"/>
          <w:i/>
          <w:iCs/>
          <w:sz w:val="24"/>
          <w:szCs w:val="24"/>
          <w:lang w:val="en-US"/>
        </w:rPr>
        <w:t>Spring campaign highlights</w:t>
      </w:r>
    </w:p>
    <w:p w14:paraId="1387F7C0" w14:textId="77777777" w:rsidR="00AA19A3" w:rsidRPr="006060E6" w:rsidRDefault="00C652A3" w:rsidP="005444AB">
      <w:pPr>
        <w:pStyle w:val="Numberedparagraph"/>
        <w:spacing w:before="0" w:after="240" w:line="276" w:lineRule="auto"/>
        <w:ind w:left="357" w:hanging="357"/>
        <w:rPr>
          <w:rFonts w:ascii="Calibri" w:hAnsi="Calibri" w:cs="Calibri"/>
          <w:sz w:val="24"/>
          <w:szCs w:val="24"/>
          <w:lang w:val="en-US"/>
        </w:rPr>
      </w:pPr>
      <w:r w:rsidRPr="006060E6">
        <w:rPr>
          <w:rFonts w:ascii="Calibri" w:hAnsi="Calibri" w:cs="Calibri"/>
          <w:sz w:val="24"/>
          <w:szCs w:val="24"/>
          <w:lang w:val="en-US"/>
        </w:rPr>
        <w:t>Our anniversary news release in February reached nearly 50,000 people through coverage in The National, Inverness Courier, Forres Gazette, Rossshire Journal, and Strathspey Herald. NatureScot staff were interviewed on STV news, Moray Firth Radio, BBC Out of Doors, and BBC Radio Scotland's Sunday Show.</w:t>
      </w:r>
      <w:r w:rsidR="00AA19A3" w:rsidRPr="006060E6">
        <w:rPr>
          <w:rFonts w:ascii="Calibri" w:hAnsi="Calibri" w:cs="Calibri"/>
          <w:sz w:val="24"/>
          <w:szCs w:val="24"/>
          <w:lang w:val="en-US"/>
        </w:rPr>
        <w:t xml:space="preserve"> </w:t>
      </w:r>
      <w:r w:rsidRPr="006060E6">
        <w:rPr>
          <w:rFonts w:ascii="Calibri" w:hAnsi="Calibri" w:cs="Calibri"/>
          <w:sz w:val="24"/>
          <w:szCs w:val="24"/>
          <w:lang w:val="en-US"/>
        </w:rPr>
        <w:t xml:space="preserve">Radio advertising reached over a third of Scottish adults. </w:t>
      </w:r>
    </w:p>
    <w:p w14:paraId="72504E38" w14:textId="4734A2E2" w:rsidR="00C652A3" w:rsidRPr="006060E6" w:rsidRDefault="00AA19A3" w:rsidP="005444AB">
      <w:pPr>
        <w:pStyle w:val="Numberedparagraph"/>
        <w:spacing w:before="0" w:after="240" w:line="276" w:lineRule="auto"/>
        <w:ind w:left="357" w:hanging="357"/>
        <w:rPr>
          <w:rFonts w:ascii="Calibri" w:hAnsi="Calibri" w:cs="Calibri"/>
          <w:sz w:val="24"/>
          <w:szCs w:val="24"/>
          <w:lang w:val="en-US"/>
        </w:rPr>
      </w:pPr>
      <w:r w:rsidRPr="006060E6">
        <w:rPr>
          <w:rFonts w:ascii="Calibri" w:hAnsi="Calibri" w:cs="Calibri"/>
          <w:sz w:val="24"/>
          <w:szCs w:val="24"/>
          <w:lang w:val="en-US"/>
        </w:rPr>
        <w:t xml:space="preserve">We have been using paid for content from influencers and advertising on social media to highlight the anniversary, alongside our summer seasonal Code messages. </w:t>
      </w:r>
      <w:r w:rsidR="00C652A3" w:rsidRPr="006060E6">
        <w:rPr>
          <w:rFonts w:ascii="Calibri" w:hAnsi="Calibri" w:cs="Calibri"/>
          <w:sz w:val="24"/>
          <w:szCs w:val="24"/>
          <w:lang w:val="en-US"/>
        </w:rPr>
        <w:t>Social media ads exceeded expectations with double the predicted click-through rate. Strongest influencer performance</w:t>
      </w:r>
      <w:r w:rsidR="009C52C8">
        <w:rPr>
          <w:rFonts w:ascii="Calibri" w:hAnsi="Calibri" w:cs="Calibri"/>
          <w:sz w:val="24"/>
          <w:szCs w:val="24"/>
          <w:lang w:val="en-US"/>
        </w:rPr>
        <w:t xml:space="preserve"> was</w:t>
      </w:r>
      <w:r w:rsidR="00C652A3" w:rsidRPr="006060E6">
        <w:rPr>
          <w:rFonts w:ascii="Calibri" w:hAnsi="Calibri" w:cs="Calibri"/>
          <w:sz w:val="24"/>
          <w:szCs w:val="24"/>
          <w:lang w:val="en-US"/>
        </w:rPr>
        <w:t xml:space="preserve"> 65.6% increase in views, 115% increase in likes, and 66% increase in reach compared to summer 2024.</w:t>
      </w:r>
      <w:r w:rsidRPr="006060E6">
        <w:rPr>
          <w:rFonts w:ascii="Calibri" w:hAnsi="Calibri" w:cs="Calibri"/>
          <w:sz w:val="24"/>
          <w:szCs w:val="24"/>
          <w:lang w:val="en-US"/>
        </w:rPr>
        <w:t xml:space="preserve"> </w:t>
      </w:r>
      <w:r w:rsidR="00C652A3" w:rsidRPr="006060E6">
        <w:rPr>
          <w:rFonts w:ascii="Calibri" w:hAnsi="Calibri" w:cs="Calibri"/>
          <w:sz w:val="24"/>
          <w:szCs w:val="24"/>
          <w:lang w:val="en-US"/>
        </w:rPr>
        <w:t xml:space="preserve">Our platform mix </w:t>
      </w:r>
      <w:r w:rsidRPr="006060E6">
        <w:rPr>
          <w:rFonts w:ascii="Calibri" w:hAnsi="Calibri" w:cs="Calibri"/>
          <w:sz w:val="24"/>
          <w:szCs w:val="24"/>
          <w:lang w:val="en-US"/>
        </w:rPr>
        <w:t xml:space="preserve">was also </w:t>
      </w:r>
      <w:r w:rsidR="00C652A3" w:rsidRPr="006060E6">
        <w:rPr>
          <w:rFonts w:ascii="Calibri" w:hAnsi="Calibri" w:cs="Calibri"/>
          <w:sz w:val="24"/>
          <w:szCs w:val="24"/>
          <w:lang w:val="en-US"/>
        </w:rPr>
        <w:t>successful</w:t>
      </w:r>
      <w:r w:rsidRPr="006060E6">
        <w:rPr>
          <w:rFonts w:ascii="Calibri" w:hAnsi="Calibri" w:cs="Calibri"/>
          <w:sz w:val="24"/>
          <w:szCs w:val="24"/>
          <w:lang w:val="en-US"/>
        </w:rPr>
        <w:t xml:space="preserve"> in </w:t>
      </w:r>
      <w:r w:rsidR="00C652A3" w:rsidRPr="006060E6">
        <w:rPr>
          <w:rFonts w:ascii="Calibri" w:hAnsi="Calibri" w:cs="Calibri"/>
          <w:sz w:val="24"/>
          <w:szCs w:val="24"/>
          <w:lang w:val="en-US"/>
        </w:rPr>
        <w:t>reach</w:t>
      </w:r>
      <w:r w:rsidRPr="006060E6">
        <w:rPr>
          <w:rFonts w:ascii="Calibri" w:hAnsi="Calibri" w:cs="Calibri"/>
          <w:sz w:val="24"/>
          <w:szCs w:val="24"/>
          <w:lang w:val="en-US"/>
        </w:rPr>
        <w:t>ing</w:t>
      </w:r>
      <w:r w:rsidR="00C652A3" w:rsidRPr="006060E6">
        <w:rPr>
          <w:rFonts w:ascii="Calibri" w:hAnsi="Calibri" w:cs="Calibri"/>
          <w:sz w:val="24"/>
          <w:szCs w:val="24"/>
          <w:lang w:val="en-US"/>
        </w:rPr>
        <w:t xml:space="preserve"> diverse audiences from teens to over-65s. Popular influencers like Sean the Sheepman significantly boosted engagement, with comments up 59% from last summer.</w:t>
      </w:r>
      <w:r w:rsidRPr="006060E6">
        <w:rPr>
          <w:rFonts w:ascii="Calibri" w:hAnsi="Calibri" w:cs="Calibri"/>
          <w:sz w:val="24"/>
          <w:szCs w:val="24"/>
          <w:lang w:val="en-US"/>
        </w:rPr>
        <w:t xml:space="preserve"> We did an anniversary-themed episode of the Make Space for Nature podcast with Brendan Paddy from Ramblers Scotland</w:t>
      </w:r>
      <w:r w:rsidR="009C52C8">
        <w:rPr>
          <w:rFonts w:ascii="Calibri" w:hAnsi="Calibri" w:cs="Calibri"/>
          <w:sz w:val="24"/>
          <w:szCs w:val="24"/>
          <w:lang w:val="en-US"/>
        </w:rPr>
        <w:t>.</w:t>
      </w:r>
    </w:p>
    <w:p w14:paraId="59DB7031" w14:textId="77777777" w:rsidR="00C652A3" w:rsidRPr="006060E6" w:rsidRDefault="00C652A3" w:rsidP="005444AB">
      <w:pPr>
        <w:pStyle w:val="Numberedparagraph"/>
        <w:numPr>
          <w:ilvl w:val="0"/>
          <w:numId w:val="0"/>
        </w:numPr>
        <w:spacing w:before="40" w:after="120" w:line="276" w:lineRule="auto"/>
        <w:outlineLvl w:val="2"/>
        <w:rPr>
          <w:rFonts w:ascii="Calibri" w:hAnsi="Calibri" w:cs="Calibri"/>
          <w:i/>
          <w:iCs/>
          <w:sz w:val="24"/>
          <w:szCs w:val="24"/>
          <w:lang w:val="en-US"/>
        </w:rPr>
      </w:pPr>
      <w:r w:rsidRPr="006060E6">
        <w:rPr>
          <w:rFonts w:ascii="Calibri" w:hAnsi="Calibri" w:cs="Calibri"/>
          <w:i/>
          <w:iCs/>
          <w:sz w:val="24"/>
          <w:szCs w:val="24"/>
          <w:lang w:val="en-US"/>
        </w:rPr>
        <w:t>Funded projects</w:t>
      </w:r>
    </w:p>
    <w:p w14:paraId="5EE15423" w14:textId="04AE1AA3" w:rsidR="00AA19A3" w:rsidRPr="006060E6" w:rsidRDefault="00D6666D" w:rsidP="005444AB">
      <w:pPr>
        <w:pStyle w:val="Numberedparagraph"/>
        <w:spacing w:before="0" w:after="240" w:line="276" w:lineRule="auto"/>
        <w:ind w:left="357" w:hanging="357"/>
        <w:rPr>
          <w:rFonts w:ascii="Calibri" w:hAnsi="Calibri" w:cs="Calibri"/>
          <w:sz w:val="24"/>
          <w:szCs w:val="24"/>
          <w:lang w:val="en-US"/>
        </w:rPr>
      </w:pPr>
      <w:r w:rsidRPr="006060E6">
        <w:rPr>
          <w:rFonts w:ascii="Calibri" w:hAnsi="Calibri" w:cs="Calibri"/>
          <w:sz w:val="24"/>
          <w:szCs w:val="24"/>
          <w:lang w:val="en-US"/>
        </w:rPr>
        <w:t xml:space="preserve">In addition to our £70k Code promotional budget, </w:t>
      </w:r>
      <w:r w:rsidR="00C652A3" w:rsidRPr="006060E6">
        <w:rPr>
          <w:rFonts w:ascii="Calibri" w:hAnsi="Calibri" w:cs="Calibri"/>
          <w:sz w:val="24"/>
          <w:szCs w:val="24"/>
          <w:lang w:val="en-US"/>
        </w:rPr>
        <w:t>NatureScot ran a small project fund of £20,000 at the start of the year which supported nine organisations to produce a range of communications resources to celebrate the anniversary, raise awareness, and improve understanding of access rights and responsibilities.</w:t>
      </w:r>
      <w:r w:rsidR="00AA19A3" w:rsidRPr="006060E6">
        <w:rPr>
          <w:rFonts w:ascii="Calibri" w:hAnsi="Calibri" w:cs="Calibri"/>
          <w:sz w:val="24"/>
          <w:szCs w:val="24"/>
          <w:lang w:val="en-US"/>
        </w:rPr>
        <w:t xml:space="preserve"> </w:t>
      </w:r>
      <w:r w:rsidR="00C652A3" w:rsidRPr="006060E6">
        <w:rPr>
          <w:rFonts w:ascii="Calibri" w:hAnsi="Calibri" w:cs="Calibri"/>
          <w:sz w:val="24"/>
          <w:szCs w:val="24"/>
          <w:lang w:val="en-US"/>
        </w:rPr>
        <w:t>A second round of funding, £20,000</w:t>
      </w:r>
      <w:r w:rsidR="009C52C8">
        <w:rPr>
          <w:rFonts w:ascii="Calibri" w:hAnsi="Calibri" w:cs="Calibri"/>
          <w:sz w:val="24"/>
          <w:szCs w:val="24"/>
          <w:lang w:val="en-US"/>
        </w:rPr>
        <w:t>,</w:t>
      </w:r>
      <w:r w:rsidR="00C652A3" w:rsidRPr="006060E6">
        <w:rPr>
          <w:rFonts w:ascii="Calibri" w:hAnsi="Calibri" w:cs="Calibri"/>
          <w:sz w:val="24"/>
          <w:szCs w:val="24"/>
          <w:lang w:val="en-US"/>
        </w:rPr>
        <w:t xml:space="preserve"> has just been launched. </w:t>
      </w:r>
    </w:p>
    <w:p w14:paraId="3DCA9181" w14:textId="16C3A673" w:rsidR="00C652A3" w:rsidRPr="006060E6" w:rsidRDefault="00C652A3" w:rsidP="005444AB">
      <w:pPr>
        <w:pStyle w:val="Numberedparagraph"/>
        <w:spacing w:before="0" w:after="240" w:line="276" w:lineRule="auto"/>
        <w:ind w:left="357" w:hanging="357"/>
        <w:rPr>
          <w:rFonts w:ascii="Calibri" w:hAnsi="Calibri" w:cs="Calibri"/>
          <w:sz w:val="24"/>
          <w:szCs w:val="24"/>
          <w:lang w:val="en-US"/>
        </w:rPr>
      </w:pPr>
      <w:r w:rsidRPr="006060E6">
        <w:rPr>
          <w:rFonts w:ascii="Calibri" w:hAnsi="Calibri" w:cs="Calibri"/>
          <w:sz w:val="24"/>
          <w:szCs w:val="24"/>
          <w:lang w:val="en-US"/>
        </w:rPr>
        <w:t>Young Scot, British Horse Society Scotland, D</w:t>
      </w:r>
      <w:r w:rsidR="001B627B" w:rsidRPr="006060E6">
        <w:rPr>
          <w:rFonts w:ascii="Calibri" w:hAnsi="Calibri" w:cs="Calibri"/>
          <w:sz w:val="24"/>
          <w:szCs w:val="24"/>
          <w:lang w:val="en-US"/>
        </w:rPr>
        <w:t>eveloping Mountain Biking in Scotland</w:t>
      </w:r>
      <w:r w:rsidRPr="006060E6">
        <w:rPr>
          <w:rFonts w:ascii="Calibri" w:hAnsi="Calibri" w:cs="Calibri"/>
          <w:sz w:val="24"/>
          <w:szCs w:val="24"/>
          <w:lang w:val="en-US"/>
        </w:rPr>
        <w:t xml:space="preserve">, and Clackmannanshire Council all made videos of varying lengths for different channels that highlighted the principles of </w:t>
      </w:r>
      <w:r w:rsidR="003217A5" w:rsidRPr="006060E6">
        <w:rPr>
          <w:rFonts w:ascii="Calibri" w:hAnsi="Calibri" w:cs="Calibri"/>
          <w:sz w:val="24"/>
          <w:szCs w:val="24"/>
          <w:lang w:val="en-US"/>
        </w:rPr>
        <w:t xml:space="preserve">the Code </w:t>
      </w:r>
      <w:r w:rsidRPr="006060E6">
        <w:rPr>
          <w:rFonts w:ascii="Calibri" w:hAnsi="Calibri" w:cs="Calibri"/>
          <w:sz w:val="24"/>
          <w:szCs w:val="24"/>
          <w:lang w:val="en-US"/>
        </w:rPr>
        <w:t xml:space="preserve">in relation to specific activities. Aberdeenshire Council and West Lothian Council used their funding to buy materials to engage young </w:t>
      </w:r>
      <w:r w:rsidRPr="006060E6">
        <w:rPr>
          <w:rFonts w:ascii="Calibri" w:hAnsi="Calibri" w:cs="Calibri"/>
          <w:sz w:val="24"/>
          <w:szCs w:val="24"/>
          <w:lang w:val="en-US"/>
        </w:rPr>
        <w:lastRenderedPageBreak/>
        <w:t xml:space="preserve">people using </w:t>
      </w:r>
      <w:r w:rsidR="003217A5" w:rsidRPr="006060E6">
        <w:rPr>
          <w:rFonts w:ascii="Calibri" w:hAnsi="Calibri" w:cs="Calibri"/>
          <w:sz w:val="24"/>
          <w:szCs w:val="24"/>
          <w:lang w:val="en-US"/>
        </w:rPr>
        <w:t>Code</w:t>
      </w:r>
      <w:r w:rsidRPr="006060E6">
        <w:rPr>
          <w:rFonts w:ascii="Calibri" w:hAnsi="Calibri" w:cs="Calibri"/>
          <w:sz w:val="24"/>
          <w:szCs w:val="24"/>
          <w:lang w:val="en-US"/>
        </w:rPr>
        <w:t>-themed interactive games, while RSPB Abernethy focused on promoting responsible dog walking via their Paws on the Plateau initiative. Aberdeen City Council produced signage for shared use paths, while ScotWays updated and distributed their "Public Access in Scotland: know your rights" leaflet.</w:t>
      </w:r>
    </w:p>
    <w:p w14:paraId="7AD9D02D" w14:textId="1E6F02B8" w:rsidR="00C652A3" w:rsidRPr="006060E6" w:rsidRDefault="00C652A3" w:rsidP="005444AB">
      <w:pPr>
        <w:pStyle w:val="Numberedparagraph"/>
        <w:numPr>
          <w:ilvl w:val="0"/>
          <w:numId w:val="0"/>
        </w:numPr>
        <w:spacing w:before="40" w:after="120" w:line="276" w:lineRule="auto"/>
        <w:outlineLvl w:val="2"/>
        <w:rPr>
          <w:rFonts w:ascii="Calibri" w:hAnsi="Calibri" w:cs="Calibri"/>
          <w:i/>
          <w:iCs/>
          <w:sz w:val="24"/>
          <w:szCs w:val="24"/>
          <w:lang w:val="en-US"/>
        </w:rPr>
      </w:pPr>
      <w:r w:rsidRPr="006060E6">
        <w:rPr>
          <w:rFonts w:ascii="Calibri" w:hAnsi="Calibri" w:cs="Calibri"/>
          <w:i/>
          <w:iCs/>
          <w:sz w:val="24"/>
          <w:szCs w:val="24"/>
          <w:lang w:val="en-US"/>
        </w:rPr>
        <w:t>Other activity</w:t>
      </w:r>
    </w:p>
    <w:p w14:paraId="4A15B4EC" w14:textId="5381BEED" w:rsidR="00AA19A3" w:rsidRPr="006060E6" w:rsidRDefault="00AA19A3" w:rsidP="005444AB">
      <w:pPr>
        <w:pStyle w:val="Numberedparagraph"/>
        <w:spacing w:before="0" w:after="240" w:line="276" w:lineRule="auto"/>
        <w:ind w:left="357" w:hanging="357"/>
        <w:rPr>
          <w:rFonts w:ascii="Calibri" w:hAnsi="Calibri" w:cs="Calibri"/>
          <w:sz w:val="24"/>
          <w:szCs w:val="24"/>
          <w:lang w:val="en-US"/>
        </w:rPr>
      </w:pPr>
      <w:r w:rsidRPr="006060E6">
        <w:rPr>
          <w:rFonts w:ascii="Calibri" w:hAnsi="Calibri" w:cs="Calibri"/>
          <w:sz w:val="24"/>
          <w:szCs w:val="24"/>
          <w:lang w:val="en-US"/>
        </w:rPr>
        <w:t xml:space="preserve">A brand toolkit </w:t>
      </w:r>
      <w:r w:rsidR="003217A5" w:rsidRPr="006060E6">
        <w:rPr>
          <w:rFonts w:ascii="Calibri" w:hAnsi="Calibri" w:cs="Calibri"/>
          <w:sz w:val="24"/>
          <w:szCs w:val="24"/>
          <w:lang w:val="en-US"/>
        </w:rPr>
        <w:t xml:space="preserve">has </w:t>
      </w:r>
      <w:r w:rsidRPr="006060E6">
        <w:rPr>
          <w:rFonts w:ascii="Calibri" w:hAnsi="Calibri" w:cs="Calibri"/>
          <w:sz w:val="24"/>
          <w:szCs w:val="24"/>
          <w:lang w:val="en-US"/>
        </w:rPr>
        <w:t>been developed for use by projects and other partners, including anniversary branding</w:t>
      </w:r>
      <w:r w:rsidR="007E083C" w:rsidRPr="006060E6">
        <w:rPr>
          <w:rFonts w:ascii="Calibri" w:hAnsi="Calibri" w:cs="Calibri"/>
          <w:sz w:val="24"/>
          <w:szCs w:val="24"/>
          <w:lang w:val="en-US"/>
        </w:rPr>
        <w:t>.</w:t>
      </w:r>
      <w:r w:rsidRPr="006060E6">
        <w:rPr>
          <w:rFonts w:ascii="Calibri" w:hAnsi="Calibri" w:cs="Calibri"/>
          <w:sz w:val="24"/>
          <w:szCs w:val="24"/>
          <w:lang w:val="en-US"/>
        </w:rPr>
        <w:t xml:space="preserve"> Following on from the creation of the brand toolkit, we will also provide redesigned graphics in formats suitable for sharing on social media and for on-site posters and editable sign templates for land managers, access managers and rangers</w:t>
      </w:r>
      <w:r w:rsidR="009C52C8">
        <w:rPr>
          <w:rFonts w:ascii="Calibri" w:hAnsi="Calibri" w:cs="Calibri"/>
          <w:sz w:val="24"/>
          <w:szCs w:val="24"/>
          <w:lang w:val="en-US"/>
        </w:rPr>
        <w:t>,</w:t>
      </w:r>
      <w:r w:rsidRPr="006060E6">
        <w:rPr>
          <w:rFonts w:ascii="Calibri" w:hAnsi="Calibri" w:cs="Calibri"/>
          <w:sz w:val="24"/>
          <w:szCs w:val="24"/>
          <w:lang w:val="en-US"/>
        </w:rPr>
        <w:t xml:space="preserve"> focusing on key Code related topics.</w:t>
      </w:r>
    </w:p>
    <w:p w14:paraId="0F8702D2" w14:textId="21FF7A7C" w:rsidR="00C652A3" w:rsidRPr="006060E6" w:rsidRDefault="00C652A3" w:rsidP="005444AB">
      <w:pPr>
        <w:pStyle w:val="Numberedparagraph"/>
        <w:spacing w:before="0" w:after="240" w:line="276" w:lineRule="auto"/>
        <w:ind w:left="357" w:hanging="357"/>
        <w:rPr>
          <w:rFonts w:ascii="Calibri" w:hAnsi="Calibri" w:cs="Calibri"/>
          <w:sz w:val="24"/>
          <w:szCs w:val="24"/>
          <w:lang w:val="en-US"/>
        </w:rPr>
      </w:pPr>
      <w:r w:rsidRPr="006060E6">
        <w:rPr>
          <w:rFonts w:ascii="Calibri" w:hAnsi="Calibri" w:cs="Calibri"/>
          <w:sz w:val="24"/>
          <w:szCs w:val="24"/>
          <w:lang w:val="en-US"/>
        </w:rPr>
        <w:t xml:space="preserve">We are currently working to refresh the </w:t>
      </w:r>
      <w:r w:rsidR="003217A5" w:rsidRPr="006060E6">
        <w:rPr>
          <w:rFonts w:ascii="Calibri" w:hAnsi="Calibri" w:cs="Calibri"/>
          <w:sz w:val="24"/>
          <w:szCs w:val="24"/>
          <w:lang w:val="en-US"/>
        </w:rPr>
        <w:t xml:space="preserve">Code </w:t>
      </w:r>
      <w:r w:rsidRPr="006060E6">
        <w:rPr>
          <w:rFonts w:ascii="Calibri" w:hAnsi="Calibri" w:cs="Calibri"/>
          <w:sz w:val="24"/>
          <w:szCs w:val="24"/>
          <w:lang w:val="en-US"/>
        </w:rPr>
        <w:t>website to provide clear navigation paths for the public and land and access managers, and to ensure that the content reflects the current range of outdoor activities and ways that people access the outdoors, while emphasising the continuing relevance of the principles and retaining the essential information from the Code.</w:t>
      </w:r>
    </w:p>
    <w:p w14:paraId="26024824" w14:textId="2412CD7B" w:rsidR="001B627B" w:rsidRPr="006060E6" w:rsidRDefault="001B627B" w:rsidP="005444AB">
      <w:pPr>
        <w:pStyle w:val="Numberedparagraph"/>
        <w:spacing w:before="0" w:after="240" w:line="276" w:lineRule="auto"/>
        <w:ind w:left="357" w:hanging="357"/>
        <w:rPr>
          <w:rFonts w:ascii="Calibri" w:hAnsi="Calibri" w:cs="Calibri"/>
          <w:sz w:val="24"/>
          <w:szCs w:val="24"/>
          <w:lang w:val="en-US"/>
        </w:rPr>
      </w:pPr>
      <w:r w:rsidRPr="006060E6">
        <w:rPr>
          <w:rFonts w:ascii="Calibri" w:hAnsi="Calibri" w:cs="Calibri"/>
          <w:sz w:val="24"/>
          <w:szCs w:val="24"/>
          <w:lang w:val="en-US"/>
        </w:rPr>
        <w:t xml:space="preserve">We continue to </w:t>
      </w:r>
      <w:r w:rsidR="00C83B7B" w:rsidRPr="006060E6">
        <w:rPr>
          <w:rFonts w:ascii="Calibri" w:hAnsi="Calibri" w:cs="Calibri"/>
          <w:sz w:val="24"/>
          <w:szCs w:val="24"/>
          <w:lang w:val="en-US"/>
        </w:rPr>
        <w:t xml:space="preserve">develop and </w:t>
      </w:r>
      <w:r w:rsidRPr="006060E6">
        <w:rPr>
          <w:rFonts w:ascii="Calibri" w:hAnsi="Calibri" w:cs="Calibri"/>
          <w:sz w:val="24"/>
          <w:szCs w:val="24"/>
          <w:lang w:val="en-US"/>
        </w:rPr>
        <w:t>promote our refreshed educational</w:t>
      </w:r>
      <w:r w:rsidR="00C83B7B" w:rsidRPr="006060E6">
        <w:rPr>
          <w:rFonts w:ascii="Calibri" w:hAnsi="Calibri" w:cs="Calibri"/>
          <w:sz w:val="24"/>
          <w:szCs w:val="24"/>
          <w:lang w:val="en-US"/>
        </w:rPr>
        <w:t xml:space="preserve"> </w:t>
      </w:r>
      <w:r w:rsidRPr="006060E6">
        <w:rPr>
          <w:rFonts w:ascii="Calibri" w:hAnsi="Calibri" w:cs="Calibri"/>
          <w:sz w:val="24"/>
          <w:szCs w:val="24"/>
          <w:lang w:val="en-US"/>
        </w:rPr>
        <w:t xml:space="preserve">resources for </w:t>
      </w:r>
      <w:r w:rsidR="003217A5" w:rsidRPr="006060E6">
        <w:rPr>
          <w:rFonts w:ascii="Calibri" w:hAnsi="Calibri" w:cs="Calibri"/>
          <w:sz w:val="24"/>
          <w:szCs w:val="24"/>
          <w:lang w:val="en-US"/>
        </w:rPr>
        <w:t xml:space="preserve">use by teachers and outdoor learning providers working with </w:t>
      </w:r>
      <w:r w:rsidRPr="006060E6">
        <w:rPr>
          <w:rFonts w:ascii="Calibri" w:hAnsi="Calibri" w:cs="Calibri"/>
          <w:sz w:val="24"/>
          <w:szCs w:val="24"/>
          <w:lang w:val="en-US"/>
        </w:rPr>
        <w:t>young people</w:t>
      </w:r>
      <w:r w:rsidR="003217A5" w:rsidRPr="006060E6">
        <w:rPr>
          <w:rFonts w:ascii="Calibri" w:hAnsi="Calibri" w:cs="Calibri"/>
          <w:sz w:val="24"/>
          <w:szCs w:val="24"/>
          <w:lang w:val="en-US"/>
        </w:rPr>
        <w:t>.</w:t>
      </w:r>
      <w:r w:rsidR="00813416" w:rsidRPr="006060E6">
        <w:rPr>
          <w:rFonts w:ascii="Calibri" w:hAnsi="Calibri" w:cs="Calibri"/>
          <w:sz w:val="24"/>
          <w:szCs w:val="24"/>
          <w:lang w:val="en-US"/>
        </w:rPr>
        <w:t xml:space="preserve"> </w:t>
      </w:r>
    </w:p>
    <w:p w14:paraId="2ECAC5BD" w14:textId="7B27EBDD" w:rsidR="00A544F7" w:rsidRPr="006060E6" w:rsidRDefault="00A544F7" w:rsidP="005444AB">
      <w:pPr>
        <w:spacing w:before="40" w:line="276" w:lineRule="auto"/>
        <w:outlineLvl w:val="1"/>
        <w:rPr>
          <w:rFonts w:ascii="Calibri" w:hAnsi="Calibri" w:cs="Calibri"/>
          <w:b/>
          <w:bCs/>
          <w:sz w:val="24"/>
          <w:szCs w:val="24"/>
          <w:lang w:val="en-US"/>
        </w:rPr>
      </w:pPr>
      <w:r w:rsidRPr="006060E6">
        <w:rPr>
          <w:rFonts w:ascii="Calibri" w:hAnsi="Calibri" w:cs="Calibri"/>
          <w:b/>
          <w:bCs/>
          <w:sz w:val="24"/>
          <w:szCs w:val="24"/>
          <w:lang w:val="en-US"/>
        </w:rPr>
        <w:t>Awareness of the Scottish Outdoor Access Code</w:t>
      </w:r>
    </w:p>
    <w:p w14:paraId="07446A29" w14:textId="2F31D5EE" w:rsidR="00007E1A" w:rsidRPr="006060E6" w:rsidRDefault="00952129" w:rsidP="005444AB">
      <w:pPr>
        <w:pStyle w:val="Numberedparagraph"/>
        <w:spacing w:before="0" w:after="240" w:line="276" w:lineRule="auto"/>
        <w:ind w:left="357" w:hanging="357"/>
        <w:rPr>
          <w:rFonts w:ascii="Calibri" w:hAnsi="Calibri" w:cs="Calibri"/>
          <w:sz w:val="24"/>
          <w:szCs w:val="24"/>
        </w:rPr>
      </w:pPr>
      <w:r w:rsidRPr="006060E6">
        <w:rPr>
          <w:rFonts w:ascii="Calibri" w:hAnsi="Calibri" w:cs="Calibri"/>
          <w:sz w:val="24"/>
          <w:szCs w:val="24"/>
        </w:rPr>
        <w:t>Our Scottish People and Nature Survey</w:t>
      </w:r>
      <w:r w:rsidR="0096001E">
        <w:rPr>
          <w:rFonts w:ascii="Calibri" w:hAnsi="Calibri" w:cs="Calibri"/>
          <w:sz w:val="24"/>
          <w:szCs w:val="24"/>
        </w:rPr>
        <w:t xml:space="preserve"> (SPANS)</w:t>
      </w:r>
      <w:r w:rsidRPr="006060E6">
        <w:rPr>
          <w:rFonts w:ascii="Calibri" w:hAnsi="Calibri" w:cs="Calibri"/>
          <w:sz w:val="24"/>
          <w:szCs w:val="24"/>
        </w:rPr>
        <w:t xml:space="preserve"> </w:t>
      </w:r>
      <w:r w:rsidR="00007E1A" w:rsidRPr="006060E6">
        <w:rPr>
          <w:rFonts w:ascii="Calibri" w:hAnsi="Calibri" w:cs="Calibri"/>
          <w:sz w:val="24"/>
          <w:szCs w:val="24"/>
        </w:rPr>
        <w:t xml:space="preserve">provides a range of information about </w:t>
      </w:r>
      <w:hyperlink r:id="rId10" w:history="1">
        <w:r w:rsidRPr="006060E6">
          <w:rPr>
            <w:rStyle w:val="Hyperlink"/>
            <w:rFonts w:ascii="Calibri" w:hAnsi="Calibri" w:cs="Calibri"/>
            <w:sz w:val="24"/>
            <w:szCs w:val="24"/>
          </w:rPr>
          <w:t>recreational behaviours</w:t>
        </w:r>
      </w:hyperlink>
      <w:r w:rsidRPr="006060E6">
        <w:rPr>
          <w:rFonts w:ascii="Calibri" w:hAnsi="Calibri" w:cs="Calibri"/>
          <w:sz w:val="24"/>
          <w:szCs w:val="24"/>
        </w:rPr>
        <w:t>. For example, using its data, we estimate that the</w:t>
      </w:r>
      <w:r w:rsidR="0096001E">
        <w:rPr>
          <w:rFonts w:ascii="Calibri" w:hAnsi="Calibri" w:cs="Calibri"/>
          <w:sz w:val="24"/>
          <w:szCs w:val="24"/>
        </w:rPr>
        <w:t>re</w:t>
      </w:r>
      <w:r w:rsidRPr="006060E6">
        <w:rPr>
          <w:rFonts w:ascii="Calibri" w:hAnsi="Calibri" w:cs="Calibri"/>
          <w:sz w:val="24"/>
          <w:szCs w:val="24"/>
        </w:rPr>
        <w:t xml:space="preserve"> were </w:t>
      </w:r>
      <w:r w:rsidR="00007E1A" w:rsidRPr="006060E6">
        <w:rPr>
          <w:rFonts w:ascii="Calibri" w:hAnsi="Calibri" w:cs="Calibri"/>
          <w:sz w:val="24"/>
          <w:szCs w:val="24"/>
        </w:rPr>
        <w:t>611 million visits</w:t>
      </w:r>
      <w:r w:rsidR="0096001E">
        <w:rPr>
          <w:rFonts w:ascii="Calibri" w:hAnsi="Calibri" w:cs="Calibri"/>
          <w:sz w:val="24"/>
          <w:szCs w:val="24"/>
        </w:rPr>
        <w:t xml:space="preserve"> </w:t>
      </w:r>
      <w:r w:rsidRPr="006060E6">
        <w:rPr>
          <w:rFonts w:ascii="Calibri" w:hAnsi="Calibri" w:cs="Calibri"/>
          <w:sz w:val="24"/>
          <w:szCs w:val="24"/>
        </w:rPr>
        <w:t xml:space="preserve">to the outdoors </w:t>
      </w:r>
      <w:r w:rsidR="00007E1A" w:rsidRPr="006060E6">
        <w:rPr>
          <w:rFonts w:ascii="Calibri" w:hAnsi="Calibri" w:cs="Calibri"/>
          <w:sz w:val="24"/>
          <w:szCs w:val="24"/>
        </w:rPr>
        <w:t>in 2024, with over 40 million visits taken in every month of the year. 94% of the visits involved walking</w:t>
      </w:r>
      <w:r w:rsidRPr="006060E6">
        <w:rPr>
          <w:rFonts w:ascii="Calibri" w:hAnsi="Calibri" w:cs="Calibri"/>
          <w:sz w:val="24"/>
          <w:szCs w:val="24"/>
        </w:rPr>
        <w:t xml:space="preserve">, 27% </w:t>
      </w:r>
      <w:r w:rsidR="00007E1A" w:rsidRPr="006060E6">
        <w:rPr>
          <w:rFonts w:ascii="Calibri" w:hAnsi="Calibri" w:cs="Calibri"/>
          <w:sz w:val="24"/>
          <w:szCs w:val="24"/>
        </w:rPr>
        <w:t>involved sight</w:t>
      </w:r>
      <w:r w:rsidRPr="006060E6">
        <w:rPr>
          <w:rFonts w:ascii="Calibri" w:hAnsi="Calibri" w:cs="Calibri"/>
          <w:sz w:val="24"/>
          <w:szCs w:val="24"/>
        </w:rPr>
        <w:t>-</w:t>
      </w:r>
      <w:r w:rsidR="00007E1A" w:rsidRPr="006060E6">
        <w:rPr>
          <w:rFonts w:ascii="Calibri" w:hAnsi="Calibri" w:cs="Calibri"/>
          <w:sz w:val="24"/>
          <w:szCs w:val="24"/>
        </w:rPr>
        <w:t xml:space="preserve">seeing </w:t>
      </w:r>
      <w:r w:rsidRPr="006060E6">
        <w:rPr>
          <w:rFonts w:ascii="Calibri" w:hAnsi="Calibri" w:cs="Calibri"/>
          <w:sz w:val="24"/>
          <w:szCs w:val="24"/>
        </w:rPr>
        <w:t xml:space="preserve">and 23% </w:t>
      </w:r>
      <w:r w:rsidR="00007E1A" w:rsidRPr="006060E6">
        <w:rPr>
          <w:rFonts w:ascii="Calibri" w:hAnsi="Calibri" w:cs="Calibri"/>
          <w:sz w:val="24"/>
          <w:szCs w:val="24"/>
        </w:rPr>
        <w:t>wildlife watching.</w:t>
      </w:r>
    </w:p>
    <w:p w14:paraId="191A0696" w14:textId="17F45AB8" w:rsidR="00E21002" w:rsidRPr="00197A85" w:rsidRDefault="00952129" w:rsidP="005444AB">
      <w:pPr>
        <w:pStyle w:val="Numberedparagraph"/>
        <w:spacing w:before="0" w:after="240" w:line="276" w:lineRule="auto"/>
        <w:ind w:left="357" w:hanging="357"/>
        <w:rPr>
          <w:rFonts w:ascii="Calibri" w:hAnsi="Calibri" w:cs="Calibri"/>
          <w:sz w:val="24"/>
          <w:szCs w:val="24"/>
          <w:lang w:val="en-US"/>
        </w:rPr>
      </w:pPr>
      <w:r w:rsidRPr="006060E6">
        <w:rPr>
          <w:rFonts w:ascii="Calibri" w:hAnsi="Calibri" w:cs="Calibri"/>
          <w:sz w:val="24"/>
          <w:szCs w:val="24"/>
        </w:rPr>
        <w:t>Alongside this data, w</w:t>
      </w:r>
      <w:r w:rsidR="00AA19A3" w:rsidRPr="006060E6">
        <w:rPr>
          <w:rFonts w:ascii="Calibri" w:hAnsi="Calibri" w:cs="Calibri"/>
          <w:sz w:val="24"/>
          <w:szCs w:val="24"/>
        </w:rPr>
        <w:t>e have monitored a</w:t>
      </w:r>
      <w:r w:rsidR="00A544F7" w:rsidRPr="006060E6">
        <w:rPr>
          <w:rFonts w:ascii="Calibri" w:hAnsi="Calibri" w:cs="Calibri"/>
          <w:sz w:val="24"/>
          <w:szCs w:val="24"/>
        </w:rPr>
        <w:t>wareness of the Code since 2005 through questions placed on a range of primarily in-person survey vehicles, including the Scottish Nature Omnibus, Scottish Recreation Survey, and Scotland’s People and Nature Survey. Following an interruption in 2020 due to the Covid-19 pandemic, since 2021 SOAC awareness questions have been delivered by online survey. Fieldwork was undertaken in partnership with YouGov, with questions placed on their online Scottish Omnibus. A representative sample of c.1,000 adults living in Scotland was used in each case, giving an approximate error margin of ±0.61 to ±3.09% (95% confidence intervals).</w:t>
      </w:r>
      <w:r w:rsidR="0022075A" w:rsidRPr="006060E6">
        <w:rPr>
          <w:rFonts w:ascii="Calibri" w:hAnsi="Calibri" w:cs="Calibri"/>
          <w:sz w:val="24"/>
          <w:szCs w:val="24"/>
        </w:rPr>
        <w:t xml:space="preserve"> </w:t>
      </w:r>
      <w:bookmarkStart w:id="0" w:name="_Hlk208839560"/>
      <w:r w:rsidR="00774E9B" w:rsidRPr="006060E6">
        <w:rPr>
          <w:rFonts w:ascii="Calibri" w:hAnsi="Calibri" w:cs="Calibri"/>
          <w:sz w:val="24"/>
          <w:szCs w:val="24"/>
        </w:rPr>
        <w:t>We will be considering changes to the survey in the light of the latest findings and their use.</w:t>
      </w:r>
    </w:p>
    <w:bookmarkEnd w:id="0"/>
    <w:p w14:paraId="3692829F" w14:textId="662CC28F" w:rsidR="00A544F7" w:rsidRPr="005444AB" w:rsidRDefault="00A1250B" w:rsidP="005444AB">
      <w:pPr>
        <w:spacing w:before="40" w:line="276" w:lineRule="auto"/>
        <w:outlineLvl w:val="2"/>
        <w:rPr>
          <w:rFonts w:ascii="Calibri" w:hAnsi="Calibri" w:cs="Calibri"/>
          <w:b/>
          <w:i/>
          <w:iCs/>
          <w:sz w:val="24"/>
          <w:szCs w:val="24"/>
        </w:rPr>
      </w:pPr>
      <w:r w:rsidRPr="005444AB">
        <w:rPr>
          <w:rFonts w:ascii="Calibri" w:hAnsi="Calibri" w:cs="Calibri"/>
          <w:i/>
          <w:iCs/>
          <w:sz w:val="24"/>
          <w:szCs w:val="24"/>
        </w:rPr>
        <w:t xml:space="preserve">Key </w:t>
      </w:r>
      <w:r w:rsidR="0096001E">
        <w:rPr>
          <w:rFonts w:ascii="Calibri" w:hAnsi="Calibri" w:cs="Calibri"/>
          <w:i/>
          <w:iCs/>
          <w:sz w:val="24"/>
          <w:szCs w:val="24"/>
        </w:rPr>
        <w:t>s</w:t>
      </w:r>
      <w:r w:rsidR="00A544F7" w:rsidRPr="005444AB">
        <w:rPr>
          <w:rFonts w:ascii="Calibri" w:hAnsi="Calibri" w:cs="Calibri"/>
          <w:i/>
          <w:iCs/>
          <w:sz w:val="24"/>
          <w:szCs w:val="24"/>
        </w:rPr>
        <w:t>urvey findings 2021-2024</w:t>
      </w:r>
      <w:r w:rsidRPr="005444AB">
        <w:rPr>
          <w:rFonts w:ascii="Calibri" w:hAnsi="Calibri" w:cs="Calibri"/>
          <w:i/>
          <w:iCs/>
          <w:sz w:val="24"/>
          <w:szCs w:val="24"/>
        </w:rPr>
        <w:t xml:space="preserve"> (see </w:t>
      </w:r>
      <w:r w:rsidR="0096001E">
        <w:rPr>
          <w:rFonts w:ascii="Calibri" w:hAnsi="Calibri" w:cs="Calibri"/>
          <w:i/>
          <w:iCs/>
          <w:sz w:val="24"/>
          <w:szCs w:val="24"/>
        </w:rPr>
        <w:t>A</w:t>
      </w:r>
      <w:r w:rsidRPr="005444AB">
        <w:rPr>
          <w:rFonts w:ascii="Calibri" w:hAnsi="Calibri" w:cs="Calibri"/>
          <w:i/>
          <w:iCs/>
          <w:sz w:val="24"/>
          <w:szCs w:val="24"/>
        </w:rPr>
        <w:t>ppendix A for more detail)</w:t>
      </w:r>
    </w:p>
    <w:p w14:paraId="2DA9D865" w14:textId="79D1F8D8" w:rsidR="00A544F7" w:rsidRPr="006060E6" w:rsidRDefault="00A544F7" w:rsidP="005444AB">
      <w:pPr>
        <w:pStyle w:val="Numberedparagraph"/>
        <w:spacing w:before="0" w:after="240" w:line="276" w:lineRule="auto"/>
        <w:ind w:left="357" w:hanging="357"/>
        <w:rPr>
          <w:rFonts w:ascii="Calibri" w:hAnsi="Calibri" w:cs="Calibri"/>
          <w:sz w:val="24"/>
          <w:szCs w:val="24"/>
        </w:rPr>
      </w:pPr>
      <w:r w:rsidRPr="006060E6">
        <w:rPr>
          <w:rFonts w:ascii="Calibri" w:hAnsi="Calibri" w:cs="Calibri"/>
          <w:sz w:val="24"/>
          <w:szCs w:val="24"/>
        </w:rPr>
        <w:t xml:space="preserve">Just over 20% of adults feel they definitely have heard of SOAC, with around another third feeling less confident about having heard of it. Just under half of adults say they have definitely not heard of SOAC. </w:t>
      </w:r>
    </w:p>
    <w:p w14:paraId="67DF58A8" w14:textId="0D38A17B" w:rsidR="00A544F7" w:rsidRPr="006060E6" w:rsidRDefault="00A544F7" w:rsidP="005444AB">
      <w:pPr>
        <w:pStyle w:val="Numberedparagraph"/>
        <w:spacing w:before="0" w:after="240" w:line="276" w:lineRule="auto"/>
        <w:ind w:left="357" w:hanging="357"/>
        <w:rPr>
          <w:rFonts w:ascii="Calibri" w:hAnsi="Calibri" w:cs="Calibri"/>
          <w:sz w:val="24"/>
          <w:szCs w:val="24"/>
        </w:rPr>
      </w:pPr>
      <w:r w:rsidRPr="006060E6">
        <w:rPr>
          <w:rFonts w:ascii="Calibri" w:hAnsi="Calibri" w:cs="Calibri"/>
          <w:sz w:val="24"/>
          <w:szCs w:val="24"/>
        </w:rPr>
        <w:lastRenderedPageBreak/>
        <w:t xml:space="preserve">People who visit the outdoors are typically more aware of SOAC than non-visitors. Similarly, frequent visitors tend to be more aware than occasional visitors. In 2024, 33% of frequent visitors had definitely heard of SOAC, compared with 18% of infrequent visitors, and 8% of non-visitors. </w:t>
      </w:r>
      <w:r w:rsidR="00AA19A3" w:rsidRPr="006060E6">
        <w:rPr>
          <w:rFonts w:ascii="Calibri" w:hAnsi="Calibri" w:cs="Calibri"/>
          <w:sz w:val="24"/>
          <w:szCs w:val="24"/>
        </w:rPr>
        <w:t>Word of mouth is consistently the most cited source of awareness for SOAC</w:t>
      </w:r>
      <w:r w:rsidR="00A1250B" w:rsidRPr="006060E6">
        <w:rPr>
          <w:rFonts w:ascii="Calibri" w:hAnsi="Calibri" w:cs="Calibri"/>
          <w:sz w:val="24"/>
          <w:szCs w:val="24"/>
        </w:rPr>
        <w:t xml:space="preserve">, with organisational membership, </w:t>
      </w:r>
      <w:r w:rsidR="001D1BFF" w:rsidRPr="006060E6">
        <w:rPr>
          <w:rFonts w:ascii="Calibri" w:hAnsi="Calibri" w:cs="Calibri"/>
          <w:sz w:val="24"/>
          <w:szCs w:val="24"/>
        </w:rPr>
        <w:t xml:space="preserve">social media and </w:t>
      </w:r>
      <w:r w:rsidR="0096001E">
        <w:rPr>
          <w:rFonts w:ascii="Calibri" w:hAnsi="Calibri" w:cs="Calibri"/>
          <w:sz w:val="24"/>
          <w:szCs w:val="24"/>
        </w:rPr>
        <w:t>Forestry and Land Scotland (</w:t>
      </w:r>
      <w:r w:rsidR="001D1BFF" w:rsidRPr="006060E6">
        <w:rPr>
          <w:rFonts w:ascii="Calibri" w:hAnsi="Calibri" w:cs="Calibri"/>
          <w:sz w:val="24"/>
          <w:szCs w:val="24"/>
        </w:rPr>
        <w:t>FLS</w:t>
      </w:r>
      <w:r w:rsidR="0096001E">
        <w:rPr>
          <w:rFonts w:ascii="Calibri" w:hAnsi="Calibri" w:cs="Calibri"/>
          <w:sz w:val="24"/>
          <w:szCs w:val="24"/>
        </w:rPr>
        <w:t>)</w:t>
      </w:r>
      <w:r w:rsidR="001D1BFF" w:rsidRPr="006060E6">
        <w:rPr>
          <w:rFonts w:ascii="Calibri" w:hAnsi="Calibri" w:cs="Calibri"/>
          <w:sz w:val="24"/>
          <w:szCs w:val="24"/>
        </w:rPr>
        <w:t xml:space="preserve"> visitor information more important than radio and TV (though no TV adverts have been run since </w:t>
      </w:r>
      <w:r w:rsidR="00813416" w:rsidRPr="006060E6">
        <w:rPr>
          <w:rFonts w:ascii="Calibri" w:hAnsi="Calibri" w:cs="Calibri"/>
          <w:sz w:val="24"/>
          <w:szCs w:val="24"/>
        </w:rPr>
        <w:t>the mid-2010s</w:t>
      </w:r>
      <w:r w:rsidR="001D1BFF" w:rsidRPr="006060E6">
        <w:rPr>
          <w:rFonts w:ascii="Calibri" w:hAnsi="Calibri" w:cs="Calibri"/>
          <w:sz w:val="24"/>
          <w:szCs w:val="24"/>
        </w:rPr>
        <w:t>)</w:t>
      </w:r>
      <w:r w:rsidR="00AA19A3" w:rsidRPr="006060E6">
        <w:rPr>
          <w:rFonts w:ascii="Calibri" w:hAnsi="Calibri" w:cs="Calibri"/>
          <w:sz w:val="24"/>
          <w:szCs w:val="24"/>
        </w:rPr>
        <w:t>.</w:t>
      </w:r>
    </w:p>
    <w:p w14:paraId="388326B1" w14:textId="77777777" w:rsidR="00D92867" w:rsidRPr="006060E6" w:rsidRDefault="00E21002" w:rsidP="005444AB">
      <w:pPr>
        <w:pStyle w:val="Numberedparagraph"/>
        <w:spacing w:before="0" w:after="240" w:line="276" w:lineRule="auto"/>
        <w:ind w:left="357" w:hanging="357"/>
        <w:rPr>
          <w:rFonts w:ascii="Calibri" w:hAnsi="Calibri" w:cs="Calibri"/>
          <w:sz w:val="24"/>
          <w:szCs w:val="24"/>
        </w:rPr>
      </w:pPr>
      <w:r w:rsidRPr="006060E6">
        <w:rPr>
          <w:rFonts w:ascii="Calibri" w:hAnsi="Calibri" w:cs="Calibri"/>
          <w:sz w:val="24"/>
          <w:szCs w:val="24"/>
        </w:rPr>
        <w:t>Awareness of access rights in more general terms is higher than SOAC specifically. More than half of adults were confidently aware that in Scotland people have a right of access to most land and inland water when visiting the outdoors as long as they behave responsibly. Only around 10% of outdoor visitors said they were not aware of their access rights.</w:t>
      </w:r>
    </w:p>
    <w:p w14:paraId="4E12B990" w14:textId="38DE8044" w:rsidR="00D92867" w:rsidRPr="006060E6" w:rsidRDefault="001D1BFF" w:rsidP="005444AB">
      <w:pPr>
        <w:pStyle w:val="Numberedparagraph"/>
        <w:spacing w:before="0" w:after="240" w:line="276" w:lineRule="auto"/>
        <w:ind w:left="357" w:hanging="357"/>
        <w:rPr>
          <w:rFonts w:ascii="Calibri" w:hAnsi="Calibri" w:cs="Calibri"/>
          <w:b/>
          <w:sz w:val="24"/>
          <w:szCs w:val="24"/>
        </w:rPr>
      </w:pPr>
      <w:r w:rsidRPr="006060E6">
        <w:rPr>
          <w:rFonts w:ascii="Calibri" w:hAnsi="Calibri" w:cs="Calibri"/>
          <w:sz w:val="24"/>
          <w:szCs w:val="24"/>
        </w:rPr>
        <w:t>While the change in survey approach makes direct comparison difficult, the greatest awareness</w:t>
      </w:r>
      <w:r w:rsidRPr="006060E6">
        <w:rPr>
          <w:rFonts w:ascii="Calibri" w:hAnsi="Calibri" w:cs="Calibri"/>
          <w:bCs/>
          <w:sz w:val="24"/>
          <w:szCs w:val="24"/>
        </w:rPr>
        <w:t xml:space="preserve"> of the Code </w:t>
      </w:r>
      <w:r w:rsidR="005C5DC8" w:rsidRPr="006060E6">
        <w:rPr>
          <w:rFonts w:ascii="Calibri" w:hAnsi="Calibri" w:cs="Calibri"/>
          <w:bCs/>
          <w:sz w:val="24"/>
          <w:szCs w:val="24"/>
        </w:rPr>
        <w:t xml:space="preserve">(circa 60% of all adults) </w:t>
      </w:r>
      <w:r w:rsidRPr="006060E6">
        <w:rPr>
          <w:rFonts w:ascii="Calibri" w:hAnsi="Calibri" w:cs="Calibri"/>
          <w:bCs/>
          <w:sz w:val="24"/>
          <w:szCs w:val="24"/>
        </w:rPr>
        <w:t>was reached between 2005-2010 when the legislation was new and significant TV adverti</w:t>
      </w:r>
      <w:r w:rsidR="005C5DC8" w:rsidRPr="006060E6">
        <w:rPr>
          <w:rFonts w:ascii="Calibri" w:hAnsi="Calibri" w:cs="Calibri"/>
          <w:bCs/>
          <w:sz w:val="24"/>
          <w:szCs w:val="24"/>
        </w:rPr>
        <w:t>si</w:t>
      </w:r>
      <w:r w:rsidRPr="006060E6">
        <w:rPr>
          <w:rFonts w:ascii="Calibri" w:hAnsi="Calibri" w:cs="Calibri"/>
          <w:bCs/>
          <w:sz w:val="24"/>
          <w:szCs w:val="24"/>
        </w:rPr>
        <w:t>ng was used to promote awareness of i</w:t>
      </w:r>
      <w:r w:rsidR="005C5DC8" w:rsidRPr="006060E6">
        <w:rPr>
          <w:rFonts w:ascii="Calibri" w:hAnsi="Calibri" w:cs="Calibri"/>
          <w:bCs/>
          <w:sz w:val="24"/>
          <w:szCs w:val="24"/>
        </w:rPr>
        <w:t>t</w:t>
      </w:r>
      <w:r w:rsidRPr="006060E6">
        <w:rPr>
          <w:rFonts w:ascii="Calibri" w:hAnsi="Calibri" w:cs="Calibri"/>
          <w:bCs/>
          <w:sz w:val="24"/>
          <w:szCs w:val="24"/>
        </w:rPr>
        <w:t>. While lower</w:t>
      </w:r>
      <w:r w:rsidR="005C5DC8" w:rsidRPr="006060E6">
        <w:rPr>
          <w:rFonts w:ascii="Calibri" w:hAnsi="Calibri" w:cs="Calibri"/>
          <w:bCs/>
          <w:sz w:val="24"/>
          <w:szCs w:val="24"/>
        </w:rPr>
        <w:t xml:space="preserve"> now (by circa 10-15</w:t>
      </w:r>
      <w:r w:rsidR="0022075A" w:rsidRPr="006060E6">
        <w:rPr>
          <w:rFonts w:ascii="Calibri" w:hAnsi="Calibri" w:cs="Calibri"/>
          <w:bCs/>
          <w:sz w:val="24"/>
          <w:szCs w:val="24"/>
        </w:rPr>
        <w:t xml:space="preserve"> percentage</w:t>
      </w:r>
      <w:r w:rsidR="005C5DC8" w:rsidRPr="006060E6">
        <w:rPr>
          <w:rFonts w:ascii="Calibri" w:hAnsi="Calibri" w:cs="Calibri"/>
          <w:bCs/>
          <w:sz w:val="24"/>
          <w:szCs w:val="24"/>
        </w:rPr>
        <w:t xml:space="preserve"> points)</w:t>
      </w:r>
      <w:r w:rsidRPr="006060E6">
        <w:rPr>
          <w:rFonts w:ascii="Calibri" w:hAnsi="Calibri" w:cs="Calibri"/>
          <w:bCs/>
          <w:sz w:val="24"/>
          <w:szCs w:val="24"/>
        </w:rPr>
        <w:t xml:space="preserve">, </w:t>
      </w:r>
      <w:r w:rsidR="00E21002" w:rsidRPr="006060E6">
        <w:rPr>
          <w:rFonts w:ascii="Calibri" w:hAnsi="Calibri" w:cs="Calibri"/>
          <w:bCs/>
          <w:sz w:val="24"/>
          <w:szCs w:val="24"/>
        </w:rPr>
        <w:t>awareness figures have been largely stable since 2021, although there has been a small reduction in the number of people who had not heard of the Code over the last four years suggesting the need to</w:t>
      </w:r>
      <w:r w:rsidR="00D92867" w:rsidRPr="006060E6">
        <w:rPr>
          <w:rFonts w:ascii="Calibri" w:hAnsi="Calibri" w:cs="Calibri"/>
          <w:bCs/>
          <w:sz w:val="24"/>
          <w:szCs w:val="24"/>
        </w:rPr>
        <w:t xml:space="preserve"> do more to promote it</w:t>
      </w:r>
      <w:r w:rsidR="00813416" w:rsidRPr="006060E6">
        <w:rPr>
          <w:rFonts w:ascii="Calibri" w:hAnsi="Calibri" w:cs="Calibri"/>
          <w:bCs/>
          <w:sz w:val="24"/>
          <w:szCs w:val="24"/>
        </w:rPr>
        <w:t xml:space="preserve"> among this group</w:t>
      </w:r>
      <w:r w:rsidR="00E21002" w:rsidRPr="006060E6">
        <w:rPr>
          <w:rFonts w:ascii="Calibri" w:hAnsi="Calibri" w:cs="Calibri"/>
          <w:bCs/>
          <w:sz w:val="24"/>
          <w:szCs w:val="24"/>
        </w:rPr>
        <w:t>.</w:t>
      </w:r>
      <w:r w:rsidR="00D92867" w:rsidRPr="006060E6">
        <w:rPr>
          <w:rFonts w:ascii="Calibri" w:hAnsi="Calibri" w:cs="Calibri"/>
          <w:bCs/>
          <w:sz w:val="24"/>
          <w:szCs w:val="24"/>
        </w:rPr>
        <w:t xml:space="preserve"> G</w:t>
      </w:r>
      <w:r w:rsidR="00D92867" w:rsidRPr="006060E6">
        <w:rPr>
          <w:rFonts w:ascii="Calibri" w:hAnsi="Calibri" w:cs="Calibri"/>
          <w:bCs/>
          <w:sz w:val="24"/>
          <w:szCs w:val="24"/>
          <w:lang w:val="en-US"/>
        </w:rPr>
        <w:t>iven that more people are aware of their access rights, increased emphasis is also needed on promoting responsible behaviours.</w:t>
      </w:r>
    </w:p>
    <w:p w14:paraId="438FE485" w14:textId="3C0CF0A8" w:rsidR="00E21002" w:rsidRPr="006060E6" w:rsidRDefault="001B627B" w:rsidP="005444AB">
      <w:pPr>
        <w:pStyle w:val="Numberedparagraph"/>
        <w:spacing w:before="0" w:after="240" w:line="276" w:lineRule="auto"/>
        <w:ind w:left="357" w:hanging="357"/>
        <w:rPr>
          <w:rFonts w:ascii="Calibri" w:hAnsi="Calibri" w:cs="Calibri"/>
          <w:sz w:val="24"/>
          <w:szCs w:val="24"/>
        </w:rPr>
      </w:pPr>
      <w:r w:rsidRPr="006060E6">
        <w:rPr>
          <w:rFonts w:ascii="Calibri" w:hAnsi="Calibri" w:cs="Calibri"/>
          <w:bCs/>
          <w:sz w:val="24"/>
          <w:szCs w:val="24"/>
        </w:rPr>
        <w:t>In recent years, w</w:t>
      </w:r>
      <w:r w:rsidR="00D92867" w:rsidRPr="006060E6">
        <w:rPr>
          <w:rFonts w:ascii="Calibri" w:hAnsi="Calibri" w:cs="Calibri"/>
          <w:bCs/>
          <w:sz w:val="24"/>
          <w:szCs w:val="24"/>
        </w:rPr>
        <w:t xml:space="preserve">e have complemented this trend survey with bespoke research, most notably looking at </w:t>
      </w:r>
      <w:hyperlink r:id="rId11" w:history="1">
        <w:r w:rsidR="00D92867" w:rsidRPr="006060E6">
          <w:rPr>
            <w:rStyle w:val="Hyperlink"/>
            <w:rFonts w:ascii="Calibri" w:hAnsi="Calibri" w:cs="Calibri"/>
            <w:bCs/>
            <w:sz w:val="24"/>
            <w:szCs w:val="24"/>
          </w:rPr>
          <w:t>camping behaviours</w:t>
        </w:r>
      </w:hyperlink>
      <w:r w:rsidR="0096001E" w:rsidRPr="00197A85">
        <w:rPr>
          <w:rFonts w:ascii="Calibri" w:hAnsi="Calibri" w:cs="Calibri"/>
          <w:sz w:val="24"/>
          <w:szCs w:val="24"/>
        </w:rPr>
        <w:t>,</w:t>
      </w:r>
      <w:r w:rsidRPr="006060E6">
        <w:rPr>
          <w:rFonts w:ascii="Calibri" w:hAnsi="Calibri" w:cs="Calibri"/>
          <w:bCs/>
          <w:sz w:val="24"/>
          <w:szCs w:val="24"/>
        </w:rPr>
        <w:t xml:space="preserve"> and are engaging with relevant UK research programmes looking at reducing wildlife disturbance</w:t>
      </w:r>
      <w:r w:rsidR="00D92867" w:rsidRPr="006060E6">
        <w:rPr>
          <w:rFonts w:ascii="Calibri" w:hAnsi="Calibri" w:cs="Calibri"/>
          <w:bCs/>
          <w:sz w:val="24"/>
          <w:szCs w:val="24"/>
        </w:rPr>
        <w:t>.</w:t>
      </w:r>
      <w:r w:rsidR="0022075A" w:rsidRPr="006060E6">
        <w:rPr>
          <w:rFonts w:ascii="Calibri" w:hAnsi="Calibri" w:cs="Calibri"/>
          <w:bCs/>
          <w:sz w:val="24"/>
          <w:szCs w:val="24"/>
        </w:rPr>
        <w:t xml:space="preserve"> </w:t>
      </w:r>
      <w:r w:rsidRPr="006060E6">
        <w:rPr>
          <w:rFonts w:ascii="Calibri" w:hAnsi="Calibri" w:cs="Calibri"/>
          <w:bCs/>
          <w:sz w:val="24"/>
          <w:szCs w:val="24"/>
        </w:rPr>
        <w:t xml:space="preserve">We also want to explore awareness and understanding of the Code with </w:t>
      </w:r>
      <w:r w:rsidR="00E21002" w:rsidRPr="006060E6">
        <w:rPr>
          <w:rFonts w:ascii="Calibri" w:hAnsi="Calibri" w:cs="Calibri"/>
          <w:sz w:val="24"/>
          <w:szCs w:val="24"/>
          <w:lang w:val="en-US"/>
        </w:rPr>
        <w:t>under</w:t>
      </w:r>
      <w:r w:rsidR="0022075A" w:rsidRPr="006060E6">
        <w:rPr>
          <w:rFonts w:ascii="Calibri" w:hAnsi="Calibri" w:cs="Calibri"/>
          <w:sz w:val="24"/>
          <w:szCs w:val="24"/>
          <w:lang w:val="en-US"/>
        </w:rPr>
        <w:t>-</w:t>
      </w:r>
      <w:r w:rsidR="00E21002" w:rsidRPr="006060E6">
        <w:rPr>
          <w:rFonts w:ascii="Calibri" w:hAnsi="Calibri" w:cs="Calibri"/>
          <w:sz w:val="24"/>
          <w:szCs w:val="24"/>
          <w:lang w:val="en-US"/>
        </w:rPr>
        <w:t xml:space="preserve">16s, </w:t>
      </w:r>
      <w:r w:rsidRPr="006060E6">
        <w:rPr>
          <w:rFonts w:ascii="Calibri" w:hAnsi="Calibri" w:cs="Calibri"/>
          <w:sz w:val="24"/>
          <w:szCs w:val="24"/>
          <w:lang w:val="en-US"/>
        </w:rPr>
        <w:t xml:space="preserve">and consider </w:t>
      </w:r>
      <w:r w:rsidR="00813416" w:rsidRPr="006060E6">
        <w:rPr>
          <w:rFonts w:ascii="Calibri" w:hAnsi="Calibri" w:cs="Calibri"/>
          <w:sz w:val="24"/>
          <w:szCs w:val="24"/>
          <w:lang w:val="en-US"/>
        </w:rPr>
        <w:t xml:space="preserve">that </w:t>
      </w:r>
      <w:r w:rsidRPr="006060E6">
        <w:rPr>
          <w:rFonts w:ascii="Calibri" w:hAnsi="Calibri" w:cs="Calibri"/>
          <w:sz w:val="24"/>
          <w:szCs w:val="24"/>
          <w:lang w:val="en-US"/>
        </w:rPr>
        <w:t xml:space="preserve">a similar survey of </w:t>
      </w:r>
      <w:r w:rsidR="00E21002" w:rsidRPr="006060E6">
        <w:rPr>
          <w:rFonts w:ascii="Calibri" w:hAnsi="Calibri" w:cs="Calibri"/>
          <w:sz w:val="24"/>
          <w:szCs w:val="24"/>
          <w:lang w:val="en-US"/>
        </w:rPr>
        <w:t xml:space="preserve">landowners and land managers </w:t>
      </w:r>
      <w:r w:rsidRPr="006060E6">
        <w:rPr>
          <w:rFonts w:ascii="Calibri" w:hAnsi="Calibri" w:cs="Calibri"/>
          <w:sz w:val="24"/>
          <w:szCs w:val="24"/>
          <w:lang w:val="en-US"/>
        </w:rPr>
        <w:t>would also be useful</w:t>
      </w:r>
      <w:r w:rsidR="00E21002" w:rsidRPr="006060E6">
        <w:rPr>
          <w:rFonts w:ascii="Calibri" w:hAnsi="Calibri" w:cs="Calibri"/>
          <w:sz w:val="24"/>
          <w:szCs w:val="24"/>
          <w:lang w:val="en-US"/>
        </w:rPr>
        <w:t>.</w:t>
      </w:r>
    </w:p>
    <w:p w14:paraId="4963ACF2" w14:textId="6644E11C" w:rsidR="0032284B" w:rsidRPr="006060E6" w:rsidRDefault="00296EE7" w:rsidP="005444AB">
      <w:pPr>
        <w:pStyle w:val="Numberedparagraph"/>
        <w:numPr>
          <w:ilvl w:val="0"/>
          <w:numId w:val="0"/>
        </w:numPr>
        <w:spacing w:before="40" w:after="120" w:line="276" w:lineRule="auto"/>
        <w:outlineLvl w:val="1"/>
        <w:rPr>
          <w:rFonts w:ascii="Calibri" w:hAnsi="Calibri" w:cs="Calibri"/>
          <w:b/>
          <w:bCs/>
          <w:sz w:val="24"/>
          <w:szCs w:val="24"/>
          <w:lang w:val="en-US"/>
        </w:rPr>
      </w:pPr>
      <w:r w:rsidRPr="006060E6">
        <w:rPr>
          <w:rFonts w:ascii="Calibri" w:hAnsi="Calibri" w:cs="Calibri"/>
          <w:b/>
          <w:bCs/>
          <w:sz w:val="24"/>
          <w:szCs w:val="24"/>
          <w:lang w:val="en-US"/>
        </w:rPr>
        <w:t xml:space="preserve">Access matters arising during 2025 and the work NatureScot and the National Access Forum are doing to address them </w:t>
      </w:r>
    </w:p>
    <w:p w14:paraId="6586CB09" w14:textId="118620D3" w:rsidR="00A1250B" w:rsidRPr="006060E6" w:rsidRDefault="0032284B" w:rsidP="005444AB">
      <w:pPr>
        <w:pStyle w:val="Numberedparagraph"/>
        <w:spacing w:before="0" w:after="240" w:line="276" w:lineRule="auto"/>
        <w:ind w:left="357" w:hanging="357"/>
        <w:rPr>
          <w:rFonts w:ascii="Calibri" w:hAnsi="Calibri" w:cs="Calibri"/>
          <w:sz w:val="24"/>
          <w:szCs w:val="24"/>
        </w:rPr>
      </w:pPr>
      <w:r w:rsidRPr="006060E6">
        <w:rPr>
          <w:rFonts w:ascii="Calibri" w:hAnsi="Calibri" w:cs="Calibri"/>
          <w:sz w:val="24"/>
          <w:szCs w:val="24"/>
          <w:lang w:val="en-US"/>
        </w:rPr>
        <w:t>This year we have experienced extensive periods of very warm and dry weather which has provided great opportunities for the public to get outdoors and enjoy a range of activities from picnicking and BBQs to paddle-boarding, biking and wild camping amongst many other things.</w:t>
      </w:r>
      <w:r w:rsidR="0022075A" w:rsidRPr="006060E6">
        <w:rPr>
          <w:rFonts w:ascii="Calibri" w:hAnsi="Calibri" w:cs="Calibri"/>
          <w:sz w:val="24"/>
          <w:szCs w:val="24"/>
          <w:lang w:val="en-US"/>
        </w:rPr>
        <w:t xml:space="preserve"> </w:t>
      </w:r>
      <w:r w:rsidR="00296EE7" w:rsidRPr="006060E6">
        <w:rPr>
          <w:rFonts w:ascii="Calibri" w:hAnsi="Calibri" w:cs="Calibri"/>
          <w:sz w:val="24"/>
          <w:szCs w:val="24"/>
          <w:lang w:val="en-US"/>
        </w:rPr>
        <w:t xml:space="preserve">This </w:t>
      </w:r>
      <w:r w:rsidR="000C1AE7" w:rsidRPr="006060E6">
        <w:rPr>
          <w:rFonts w:ascii="Calibri" w:hAnsi="Calibri" w:cs="Calibri"/>
          <w:sz w:val="24"/>
          <w:szCs w:val="24"/>
          <w:lang w:val="en-US"/>
        </w:rPr>
        <w:t>fantastic chance to experience Scotland’s natural world</w:t>
      </w:r>
      <w:r w:rsidR="00296EE7" w:rsidRPr="006060E6">
        <w:rPr>
          <w:rFonts w:ascii="Calibri" w:hAnsi="Calibri" w:cs="Calibri"/>
          <w:sz w:val="24"/>
          <w:szCs w:val="24"/>
          <w:lang w:val="en-US"/>
        </w:rPr>
        <w:t xml:space="preserve"> has been taken up by large numbers of people most of whom have behaved responsibly</w:t>
      </w:r>
      <w:r w:rsidR="00813416" w:rsidRPr="006060E6">
        <w:rPr>
          <w:rFonts w:ascii="Calibri" w:hAnsi="Calibri" w:cs="Calibri"/>
          <w:sz w:val="24"/>
          <w:szCs w:val="24"/>
          <w:lang w:val="en-US"/>
        </w:rPr>
        <w:t>, connected with and benefited from nature</w:t>
      </w:r>
      <w:r w:rsidR="00ED5219" w:rsidRPr="006060E6">
        <w:rPr>
          <w:rFonts w:ascii="Calibri" w:hAnsi="Calibri" w:cs="Calibri"/>
          <w:sz w:val="24"/>
          <w:szCs w:val="24"/>
          <w:lang w:val="en-US"/>
        </w:rPr>
        <w:t xml:space="preserve"> and contributed to the local economy</w:t>
      </w:r>
      <w:r w:rsidR="000C1AE7" w:rsidRPr="006060E6">
        <w:rPr>
          <w:rFonts w:ascii="Calibri" w:hAnsi="Calibri" w:cs="Calibri"/>
          <w:sz w:val="24"/>
          <w:szCs w:val="24"/>
          <w:lang w:val="en-US"/>
        </w:rPr>
        <w:t>.</w:t>
      </w:r>
      <w:r w:rsidR="00212ABD" w:rsidRPr="006060E6">
        <w:rPr>
          <w:rFonts w:ascii="Calibri" w:hAnsi="Calibri" w:cs="Calibri"/>
          <w:sz w:val="24"/>
          <w:szCs w:val="24"/>
          <w:lang w:val="en-US"/>
        </w:rPr>
        <w:t xml:space="preserve"> Data from</w:t>
      </w:r>
      <w:r w:rsidR="0096001E">
        <w:rPr>
          <w:rFonts w:ascii="Calibri" w:hAnsi="Calibri" w:cs="Calibri"/>
          <w:sz w:val="24"/>
          <w:szCs w:val="24"/>
          <w:lang w:val="en-US"/>
        </w:rPr>
        <w:t xml:space="preserve"> </w:t>
      </w:r>
      <w:hyperlink r:id="rId12" w:history="1">
        <w:r w:rsidR="0096001E">
          <w:rPr>
            <w:rStyle w:val="Hyperlink"/>
            <w:rFonts w:ascii="Calibri" w:hAnsi="Calibri" w:cs="Calibri"/>
            <w:sz w:val="24"/>
            <w:szCs w:val="24"/>
            <w:lang w:val="en-US"/>
          </w:rPr>
          <w:t>SPANS</w:t>
        </w:r>
      </w:hyperlink>
      <w:r w:rsidR="00212ABD" w:rsidRPr="006060E6">
        <w:rPr>
          <w:rFonts w:ascii="Calibri" w:hAnsi="Calibri" w:cs="Calibri"/>
          <w:sz w:val="24"/>
          <w:szCs w:val="24"/>
          <w:lang w:val="en-US"/>
        </w:rPr>
        <w:t xml:space="preserve"> confirms that nature connection </w:t>
      </w:r>
      <w:r w:rsidR="00212ABD" w:rsidRPr="006060E6">
        <w:rPr>
          <w:rFonts w:ascii="Calibri" w:hAnsi="Calibri" w:cs="Calibri"/>
          <w:sz w:val="24"/>
          <w:szCs w:val="24"/>
        </w:rPr>
        <w:t xml:space="preserve">was higher amongst those who visited the outdoors more often with the most frequent outdoor visitors significantly more likely to </w:t>
      </w:r>
      <w:r w:rsidR="00E95454">
        <w:rPr>
          <w:rFonts w:ascii="Calibri" w:hAnsi="Calibri" w:cs="Calibri"/>
          <w:sz w:val="24"/>
          <w:szCs w:val="24"/>
        </w:rPr>
        <w:t xml:space="preserve">be </w:t>
      </w:r>
      <w:r w:rsidR="00212ABD" w:rsidRPr="006060E6">
        <w:rPr>
          <w:rFonts w:ascii="Calibri" w:hAnsi="Calibri" w:cs="Calibri"/>
          <w:sz w:val="24"/>
          <w:szCs w:val="24"/>
        </w:rPr>
        <w:t>classified as having the highest levels of nature connection</w:t>
      </w:r>
      <w:r w:rsidR="00007E1A" w:rsidRPr="006060E6">
        <w:rPr>
          <w:rFonts w:ascii="Calibri" w:hAnsi="Calibri" w:cs="Calibri"/>
          <w:sz w:val="24"/>
          <w:szCs w:val="24"/>
        </w:rPr>
        <w:t>.</w:t>
      </w:r>
      <w:r w:rsidR="0022075A" w:rsidRPr="006060E6">
        <w:rPr>
          <w:rFonts w:ascii="Calibri" w:hAnsi="Calibri" w:cs="Calibri"/>
          <w:sz w:val="24"/>
          <w:szCs w:val="24"/>
        </w:rPr>
        <w:t xml:space="preserve"> </w:t>
      </w:r>
    </w:p>
    <w:p w14:paraId="7BF15230" w14:textId="114700BB" w:rsidR="00296EE7" w:rsidRPr="006060E6" w:rsidRDefault="00296EE7" w:rsidP="005444AB">
      <w:pPr>
        <w:pStyle w:val="Numberedparagraph"/>
        <w:spacing w:before="0" w:after="240" w:line="276" w:lineRule="auto"/>
        <w:ind w:left="357" w:hanging="357"/>
        <w:rPr>
          <w:rFonts w:ascii="Calibri" w:hAnsi="Calibri" w:cs="Calibri"/>
          <w:sz w:val="24"/>
          <w:szCs w:val="24"/>
        </w:rPr>
      </w:pPr>
      <w:r w:rsidRPr="006060E6">
        <w:rPr>
          <w:rFonts w:ascii="Calibri" w:hAnsi="Calibri" w:cs="Calibri"/>
          <w:sz w:val="24"/>
          <w:szCs w:val="24"/>
          <w:lang w:val="en-US"/>
        </w:rPr>
        <w:lastRenderedPageBreak/>
        <w:t>Unfortunately</w:t>
      </w:r>
      <w:r w:rsidR="0085302F" w:rsidRPr="006060E6">
        <w:rPr>
          <w:rFonts w:ascii="Calibri" w:hAnsi="Calibri" w:cs="Calibri"/>
          <w:sz w:val="24"/>
          <w:szCs w:val="24"/>
          <w:lang w:val="en-US"/>
        </w:rPr>
        <w:t>,</w:t>
      </w:r>
      <w:r w:rsidRPr="006060E6">
        <w:rPr>
          <w:rFonts w:ascii="Calibri" w:hAnsi="Calibri" w:cs="Calibri"/>
          <w:sz w:val="24"/>
          <w:szCs w:val="24"/>
          <w:lang w:val="en-US"/>
        </w:rPr>
        <w:t xml:space="preserve"> </w:t>
      </w:r>
      <w:r w:rsidR="00813416" w:rsidRPr="006060E6">
        <w:rPr>
          <w:rFonts w:ascii="Calibri" w:hAnsi="Calibri" w:cs="Calibri"/>
          <w:sz w:val="24"/>
          <w:szCs w:val="24"/>
          <w:lang w:val="en-US"/>
        </w:rPr>
        <w:t xml:space="preserve">some </w:t>
      </w:r>
      <w:r w:rsidRPr="006060E6">
        <w:rPr>
          <w:rFonts w:ascii="Calibri" w:hAnsi="Calibri" w:cs="Calibri"/>
          <w:sz w:val="24"/>
          <w:szCs w:val="24"/>
          <w:lang w:val="en-US"/>
        </w:rPr>
        <w:t xml:space="preserve">popular areas across Scotland have experienced significant visitor pressure at certain times this year with a number of </w:t>
      </w:r>
      <w:r w:rsidRPr="006060E6">
        <w:rPr>
          <w:rFonts w:ascii="Calibri" w:hAnsi="Calibri" w:cs="Calibri"/>
          <w:sz w:val="24"/>
          <w:szCs w:val="24"/>
        </w:rPr>
        <w:t>impacts associated with informal camping, parking and open fires or BBQs result</w:t>
      </w:r>
      <w:r w:rsidR="00C83B7B" w:rsidRPr="006060E6">
        <w:rPr>
          <w:rFonts w:ascii="Calibri" w:hAnsi="Calibri" w:cs="Calibri"/>
          <w:sz w:val="24"/>
          <w:szCs w:val="24"/>
        </w:rPr>
        <w:t xml:space="preserve">ing </w:t>
      </w:r>
      <w:r w:rsidRPr="006060E6">
        <w:rPr>
          <w:rFonts w:ascii="Calibri" w:hAnsi="Calibri" w:cs="Calibri"/>
          <w:sz w:val="24"/>
          <w:szCs w:val="24"/>
        </w:rPr>
        <w:t>in noise pollution, littering, damage to environment and property, and occasional acts of aggression and violence.</w:t>
      </w:r>
      <w:r w:rsidR="0022075A" w:rsidRPr="006060E6">
        <w:rPr>
          <w:rFonts w:ascii="Calibri" w:hAnsi="Calibri" w:cs="Calibri"/>
          <w:sz w:val="24"/>
          <w:szCs w:val="24"/>
        </w:rPr>
        <w:t xml:space="preserve"> </w:t>
      </w:r>
      <w:r w:rsidR="00ED5219" w:rsidRPr="006060E6">
        <w:rPr>
          <w:rFonts w:ascii="Calibri" w:hAnsi="Calibri" w:cs="Calibri"/>
          <w:sz w:val="24"/>
          <w:szCs w:val="24"/>
        </w:rPr>
        <w:t xml:space="preserve">Several of our more popular NNRs have also seen sustained pressure with concerns raised over wildlife disturbance and the enjoyment of nature by other visitors. </w:t>
      </w:r>
      <w:r w:rsidR="0085302F" w:rsidRPr="006060E6">
        <w:rPr>
          <w:rFonts w:ascii="Calibri" w:hAnsi="Calibri" w:cs="Calibri"/>
          <w:sz w:val="24"/>
          <w:szCs w:val="24"/>
        </w:rPr>
        <w:t>The national visitor management strategy and operational arrangements put in place post COVID continue to wrestle with the complex challenge of visitor management that these places are facing</w:t>
      </w:r>
      <w:r w:rsidR="00A1250B" w:rsidRPr="006060E6">
        <w:rPr>
          <w:rFonts w:ascii="Calibri" w:hAnsi="Calibri" w:cs="Calibri"/>
          <w:sz w:val="24"/>
          <w:szCs w:val="24"/>
        </w:rPr>
        <w:t xml:space="preserve">, with NatureScot leading on co-ordination of </w:t>
      </w:r>
      <w:r w:rsidR="00C83B7B" w:rsidRPr="006060E6">
        <w:rPr>
          <w:rFonts w:ascii="Calibri" w:hAnsi="Calibri" w:cs="Calibri"/>
          <w:sz w:val="24"/>
          <w:szCs w:val="24"/>
        </w:rPr>
        <w:t>the annual Visitor Management A</w:t>
      </w:r>
      <w:r w:rsidR="00A1250B" w:rsidRPr="006060E6">
        <w:rPr>
          <w:rFonts w:ascii="Calibri" w:hAnsi="Calibri" w:cs="Calibri"/>
          <w:sz w:val="24"/>
          <w:szCs w:val="24"/>
        </w:rPr>
        <w:t xml:space="preserve">ction </w:t>
      </w:r>
      <w:r w:rsidR="00C83B7B" w:rsidRPr="006060E6">
        <w:rPr>
          <w:rFonts w:ascii="Calibri" w:hAnsi="Calibri" w:cs="Calibri"/>
          <w:sz w:val="24"/>
          <w:szCs w:val="24"/>
        </w:rPr>
        <w:t>P</w:t>
      </w:r>
      <w:r w:rsidR="00A1250B" w:rsidRPr="006060E6">
        <w:rPr>
          <w:rFonts w:ascii="Calibri" w:hAnsi="Calibri" w:cs="Calibri"/>
          <w:sz w:val="24"/>
          <w:szCs w:val="24"/>
        </w:rPr>
        <w:t>lan and national reporting</w:t>
      </w:r>
      <w:r w:rsidR="00813416" w:rsidRPr="006060E6">
        <w:rPr>
          <w:rFonts w:ascii="Calibri" w:hAnsi="Calibri" w:cs="Calibri"/>
          <w:sz w:val="24"/>
          <w:szCs w:val="24"/>
        </w:rPr>
        <w:t xml:space="preserve"> alongside its SOAC responsibilities</w:t>
      </w:r>
      <w:r w:rsidR="0085302F" w:rsidRPr="006060E6">
        <w:rPr>
          <w:rFonts w:ascii="Calibri" w:hAnsi="Calibri" w:cs="Calibri"/>
          <w:sz w:val="24"/>
          <w:szCs w:val="24"/>
        </w:rPr>
        <w:t>.</w:t>
      </w:r>
      <w:r w:rsidR="0022075A" w:rsidRPr="006060E6">
        <w:rPr>
          <w:rFonts w:ascii="Calibri" w:hAnsi="Calibri" w:cs="Calibri"/>
          <w:sz w:val="24"/>
          <w:szCs w:val="24"/>
        </w:rPr>
        <w:t xml:space="preserve"> </w:t>
      </w:r>
    </w:p>
    <w:p w14:paraId="3A44902A" w14:textId="0E529B2B" w:rsidR="00ED5219" w:rsidRPr="006060E6" w:rsidRDefault="000C1AE7" w:rsidP="005444AB">
      <w:pPr>
        <w:pStyle w:val="Numberedparagraph"/>
        <w:spacing w:before="0" w:after="240" w:line="276" w:lineRule="auto"/>
        <w:ind w:left="357" w:hanging="357"/>
        <w:rPr>
          <w:rFonts w:ascii="Calibri" w:hAnsi="Calibri" w:cs="Calibri"/>
          <w:sz w:val="24"/>
          <w:szCs w:val="24"/>
          <w:lang w:val="en-US"/>
        </w:rPr>
      </w:pPr>
      <w:r w:rsidRPr="006060E6">
        <w:rPr>
          <w:rFonts w:ascii="Calibri" w:hAnsi="Calibri" w:cs="Calibri"/>
          <w:sz w:val="24"/>
          <w:szCs w:val="24"/>
          <w:lang w:val="en-US"/>
        </w:rPr>
        <w:t>The drier weather has resulted in extreme fire warnings and some significant wildfire incidents</w:t>
      </w:r>
      <w:r w:rsidR="0085302F" w:rsidRPr="006060E6">
        <w:rPr>
          <w:rFonts w:ascii="Calibri" w:hAnsi="Calibri" w:cs="Calibri"/>
          <w:sz w:val="24"/>
          <w:szCs w:val="24"/>
          <w:lang w:val="en-US"/>
        </w:rPr>
        <w:t xml:space="preserve"> which </w:t>
      </w:r>
      <w:r w:rsidR="00774E9B" w:rsidRPr="006060E6">
        <w:rPr>
          <w:rFonts w:ascii="Calibri" w:hAnsi="Calibri" w:cs="Calibri"/>
          <w:sz w:val="24"/>
          <w:szCs w:val="24"/>
          <w:lang w:val="en-US"/>
        </w:rPr>
        <w:t xml:space="preserve">tend to be </w:t>
      </w:r>
      <w:r w:rsidR="0085302F" w:rsidRPr="006060E6">
        <w:rPr>
          <w:rFonts w:ascii="Calibri" w:hAnsi="Calibri" w:cs="Calibri"/>
          <w:sz w:val="24"/>
          <w:szCs w:val="24"/>
          <w:lang w:val="en-US"/>
        </w:rPr>
        <w:t>associated with visitors</w:t>
      </w:r>
      <w:r w:rsidR="00774E9B" w:rsidRPr="006060E6">
        <w:rPr>
          <w:rFonts w:ascii="Calibri" w:hAnsi="Calibri" w:cs="Calibri"/>
          <w:sz w:val="24"/>
          <w:szCs w:val="24"/>
          <w:lang w:val="en-US"/>
        </w:rPr>
        <w:t xml:space="preserve"> (though we are still awaiting confirmation of this as a range of other causes may well have been responsible)</w:t>
      </w:r>
      <w:r w:rsidRPr="006060E6">
        <w:rPr>
          <w:rFonts w:ascii="Calibri" w:hAnsi="Calibri" w:cs="Calibri"/>
          <w:sz w:val="24"/>
          <w:szCs w:val="24"/>
          <w:lang w:val="en-US"/>
        </w:rPr>
        <w:t>.</w:t>
      </w:r>
      <w:r w:rsidR="0022075A" w:rsidRPr="006060E6">
        <w:rPr>
          <w:rFonts w:ascii="Calibri" w:hAnsi="Calibri" w:cs="Calibri"/>
          <w:sz w:val="24"/>
          <w:szCs w:val="24"/>
          <w:lang w:val="en-US"/>
        </w:rPr>
        <w:t xml:space="preserve"> </w:t>
      </w:r>
      <w:r w:rsidR="0085302F" w:rsidRPr="006060E6">
        <w:rPr>
          <w:rFonts w:ascii="Calibri" w:hAnsi="Calibri" w:cs="Calibri"/>
          <w:sz w:val="24"/>
          <w:szCs w:val="24"/>
          <w:lang w:val="en-US"/>
        </w:rPr>
        <w:t xml:space="preserve">In response, </w:t>
      </w:r>
      <w:r w:rsidRPr="006060E6">
        <w:rPr>
          <w:rFonts w:ascii="Calibri" w:hAnsi="Calibri" w:cs="Calibri"/>
          <w:sz w:val="24"/>
          <w:szCs w:val="24"/>
          <w:lang w:val="en-US"/>
        </w:rPr>
        <w:t>NatureScot</w:t>
      </w:r>
      <w:r w:rsidR="00E95454">
        <w:rPr>
          <w:rFonts w:ascii="Calibri" w:hAnsi="Calibri" w:cs="Calibri"/>
          <w:sz w:val="24"/>
          <w:szCs w:val="24"/>
          <w:lang w:val="en-US"/>
        </w:rPr>
        <w:t>,</w:t>
      </w:r>
      <w:r w:rsidRPr="006060E6">
        <w:rPr>
          <w:rFonts w:ascii="Calibri" w:hAnsi="Calibri" w:cs="Calibri"/>
          <w:sz w:val="24"/>
          <w:szCs w:val="24"/>
          <w:lang w:val="en-US"/>
        </w:rPr>
        <w:t xml:space="preserve"> </w:t>
      </w:r>
      <w:r w:rsidR="00A1250B" w:rsidRPr="006060E6">
        <w:rPr>
          <w:rFonts w:ascii="Calibri" w:hAnsi="Calibri" w:cs="Calibri"/>
          <w:sz w:val="24"/>
          <w:szCs w:val="24"/>
          <w:lang w:val="en-US"/>
        </w:rPr>
        <w:t xml:space="preserve">with support from the </w:t>
      </w:r>
      <w:r w:rsidRPr="006060E6">
        <w:rPr>
          <w:rFonts w:ascii="Calibri" w:hAnsi="Calibri" w:cs="Calibri"/>
          <w:sz w:val="24"/>
          <w:szCs w:val="24"/>
          <w:lang w:val="en-US"/>
        </w:rPr>
        <w:t>National Access Forum</w:t>
      </w:r>
      <w:r w:rsidR="00E95454">
        <w:rPr>
          <w:rFonts w:ascii="Calibri" w:hAnsi="Calibri" w:cs="Calibri"/>
          <w:sz w:val="24"/>
          <w:szCs w:val="24"/>
          <w:lang w:val="en-US"/>
        </w:rPr>
        <w:t xml:space="preserve"> (NAF)</w:t>
      </w:r>
      <w:r w:rsidRPr="006060E6">
        <w:rPr>
          <w:rFonts w:ascii="Calibri" w:hAnsi="Calibri" w:cs="Calibri"/>
          <w:sz w:val="24"/>
          <w:szCs w:val="24"/>
          <w:lang w:val="en-US"/>
        </w:rPr>
        <w:t xml:space="preserve"> and Visitor Management Co-ordination group</w:t>
      </w:r>
      <w:r w:rsidR="00E95454">
        <w:rPr>
          <w:rFonts w:ascii="Calibri" w:hAnsi="Calibri" w:cs="Calibri"/>
          <w:sz w:val="24"/>
          <w:szCs w:val="24"/>
          <w:lang w:val="en-US"/>
        </w:rPr>
        <w:t>,</w:t>
      </w:r>
      <w:r w:rsidRPr="006060E6">
        <w:rPr>
          <w:rFonts w:ascii="Calibri" w:hAnsi="Calibri" w:cs="Calibri"/>
          <w:sz w:val="24"/>
          <w:szCs w:val="24"/>
          <w:lang w:val="en-US"/>
        </w:rPr>
        <w:t xml:space="preserve"> have produced updated resources and new guidance to help those managing access, visitors and land and clarify</w:t>
      </w:r>
      <w:r w:rsidR="000045AE" w:rsidRPr="006060E6">
        <w:rPr>
          <w:rFonts w:ascii="Calibri" w:hAnsi="Calibri" w:cs="Calibri"/>
          <w:sz w:val="24"/>
          <w:szCs w:val="24"/>
          <w:lang w:val="en-US"/>
        </w:rPr>
        <w:t xml:space="preserve"> the</w:t>
      </w:r>
      <w:r w:rsidRPr="006060E6">
        <w:rPr>
          <w:rFonts w:ascii="Calibri" w:hAnsi="Calibri" w:cs="Calibri"/>
          <w:sz w:val="24"/>
          <w:szCs w:val="24"/>
          <w:lang w:val="en-US"/>
        </w:rPr>
        <w:t xml:space="preserve"> Code</w:t>
      </w:r>
      <w:r w:rsidR="000045AE" w:rsidRPr="006060E6">
        <w:rPr>
          <w:rFonts w:ascii="Calibri" w:hAnsi="Calibri" w:cs="Calibri"/>
          <w:sz w:val="24"/>
          <w:szCs w:val="24"/>
          <w:lang w:val="en-US"/>
        </w:rPr>
        <w:t xml:space="preserve">’s clear </w:t>
      </w:r>
      <w:r w:rsidRPr="006060E6">
        <w:rPr>
          <w:rFonts w:ascii="Calibri" w:hAnsi="Calibri" w:cs="Calibri"/>
          <w:sz w:val="24"/>
          <w:szCs w:val="24"/>
          <w:lang w:val="en-US"/>
        </w:rPr>
        <w:t>messaging in respect to fires.</w:t>
      </w:r>
      <w:r w:rsidR="00296EE7" w:rsidRPr="006060E6">
        <w:rPr>
          <w:rFonts w:ascii="Calibri" w:hAnsi="Calibri" w:cs="Calibri"/>
          <w:sz w:val="24"/>
          <w:szCs w:val="24"/>
        </w:rPr>
        <w:t xml:space="preserve"> </w:t>
      </w:r>
    </w:p>
    <w:p w14:paraId="5E3B0957" w14:textId="1BD130A9" w:rsidR="003B4105" w:rsidRPr="006060E6" w:rsidRDefault="006F00B9" w:rsidP="005444AB">
      <w:pPr>
        <w:pStyle w:val="Numberedparagraph"/>
        <w:spacing w:before="0" w:after="240" w:line="276" w:lineRule="auto"/>
        <w:ind w:left="357" w:hanging="357"/>
        <w:rPr>
          <w:rFonts w:ascii="Calibri" w:hAnsi="Calibri" w:cs="Calibri"/>
          <w:sz w:val="24"/>
          <w:szCs w:val="24"/>
          <w:lang w:val="en-US"/>
        </w:rPr>
      </w:pPr>
      <w:r w:rsidRPr="006060E6">
        <w:rPr>
          <w:rFonts w:ascii="Calibri" w:hAnsi="Calibri" w:cs="Calibri"/>
          <w:sz w:val="24"/>
          <w:szCs w:val="24"/>
          <w:lang w:val="en-US"/>
        </w:rPr>
        <w:t>Commercial outdoor</w:t>
      </w:r>
      <w:r w:rsidR="003B4105" w:rsidRPr="006060E6">
        <w:rPr>
          <w:rFonts w:ascii="Calibri" w:hAnsi="Calibri" w:cs="Calibri"/>
          <w:sz w:val="24"/>
          <w:szCs w:val="24"/>
          <w:lang w:val="en-US"/>
        </w:rPr>
        <w:t xml:space="preserve"> “adventure”</w:t>
      </w:r>
      <w:r w:rsidRPr="006060E6">
        <w:rPr>
          <w:rFonts w:ascii="Calibri" w:hAnsi="Calibri" w:cs="Calibri"/>
          <w:sz w:val="24"/>
          <w:szCs w:val="24"/>
          <w:lang w:val="en-US"/>
        </w:rPr>
        <w:t xml:space="preserve"> events have been noted as causing concerns in some parts of Scotland, particularly where there are sensitivities around land management and wildlife disturbance and </w:t>
      </w:r>
      <w:r w:rsidR="003B4105" w:rsidRPr="006060E6">
        <w:rPr>
          <w:rFonts w:ascii="Calibri" w:hAnsi="Calibri" w:cs="Calibri"/>
          <w:sz w:val="24"/>
          <w:szCs w:val="24"/>
          <w:lang w:val="en-US"/>
        </w:rPr>
        <w:t xml:space="preserve">the potential for negative </w:t>
      </w:r>
      <w:r w:rsidRPr="006060E6">
        <w:rPr>
          <w:rFonts w:ascii="Calibri" w:hAnsi="Calibri" w:cs="Calibri"/>
          <w:sz w:val="24"/>
          <w:szCs w:val="24"/>
          <w:lang w:val="en-US"/>
        </w:rPr>
        <w:t>impacts</w:t>
      </w:r>
      <w:r w:rsidR="003B4105" w:rsidRPr="006060E6">
        <w:rPr>
          <w:rFonts w:ascii="Calibri" w:hAnsi="Calibri" w:cs="Calibri"/>
          <w:sz w:val="24"/>
          <w:szCs w:val="24"/>
          <w:lang w:val="en-US"/>
        </w:rPr>
        <w:t xml:space="preserve"> and responsible behaviour</w:t>
      </w:r>
      <w:r w:rsidRPr="006060E6">
        <w:rPr>
          <w:rFonts w:ascii="Calibri" w:hAnsi="Calibri" w:cs="Calibri"/>
          <w:sz w:val="24"/>
          <w:szCs w:val="24"/>
          <w:lang w:val="en-US"/>
        </w:rPr>
        <w:t>.</w:t>
      </w:r>
      <w:r w:rsidR="003B4105" w:rsidRPr="006060E6">
        <w:rPr>
          <w:rFonts w:ascii="Calibri" w:hAnsi="Calibri" w:cs="Calibri"/>
          <w:sz w:val="24"/>
          <w:szCs w:val="24"/>
          <w:lang w:val="en-US"/>
        </w:rPr>
        <w:t xml:space="preserve"> The NAF has established a </w:t>
      </w:r>
      <w:r w:rsidR="002B0397" w:rsidRPr="006060E6">
        <w:rPr>
          <w:rFonts w:ascii="Calibri" w:hAnsi="Calibri" w:cs="Calibri"/>
          <w:sz w:val="24"/>
          <w:szCs w:val="24"/>
          <w:lang w:val="en-US"/>
        </w:rPr>
        <w:t>sub-group</w:t>
      </w:r>
      <w:r w:rsidR="003B4105" w:rsidRPr="006060E6">
        <w:rPr>
          <w:rFonts w:ascii="Calibri" w:hAnsi="Calibri" w:cs="Calibri"/>
          <w:sz w:val="24"/>
          <w:szCs w:val="24"/>
          <w:lang w:val="en-US"/>
        </w:rPr>
        <w:t xml:space="preserve"> to advise on updating two linked pieces of guidance on </w:t>
      </w:r>
      <w:r w:rsidR="000045AE" w:rsidRPr="006060E6">
        <w:rPr>
          <w:rFonts w:ascii="Calibri" w:hAnsi="Calibri" w:cs="Calibri"/>
          <w:sz w:val="24"/>
          <w:szCs w:val="24"/>
          <w:lang w:val="en-US"/>
        </w:rPr>
        <w:t>C</w:t>
      </w:r>
      <w:r w:rsidR="003B4105" w:rsidRPr="006060E6">
        <w:rPr>
          <w:rFonts w:ascii="Calibri" w:hAnsi="Calibri" w:cs="Calibri"/>
          <w:sz w:val="24"/>
          <w:szCs w:val="24"/>
          <w:lang w:val="en-US"/>
        </w:rPr>
        <w:t xml:space="preserve">ommercial </w:t>
      </w:r>
      <w:r w:rsidR="000045AE" w:rsidRPr="006060E6">
        <w:rPr>
          <w:rFonts w:ascii="Calibri" w:hAnsi="Calibri" w:cs="Calibri"/>
          <w:sz w:val="24"/>
          <w:szCs w:val="24"/>
          <w:lang w:val="en-US"/>
        </w:rPr>
        <w:t>A</w:t>
      </w:r>
      <w:r w:rsidR="003B4105" w:rsidRPr="006060E6">
        <w:rPr>
          <w:rFonts w:ascii="Calibri" w:hAnsi="Calibri" w:cs="Calibri"/>
          <w:sz w:val="24"/>
          <w:szCs w:val="24"/>
          <w:lang w:val="en-US"/>
        </w:rPr>
        <w:t xml:space="preserve">ccess to the </w:t>
      </w:r>
      <w:r w:rsidR="000045AE" w:rsidRPr="006060E6">
        <w:rPr>
          <w:rFonts w:ascii="Calibri" w:hAnsi="Calibri" w:cs="Calibri"/>
          <w:sz w:val="24"/>
          <w:szCs w:val="24"/>
          <w:lang w:val="en-US"/>
        </w:rPr>
        <w:t>O</w:t>
      </w:r>
      <w:r w:rsidR="003B4105" w:rsidRPr="006060E6">
        <w:rPr>
          <w:rFonts w:ascii="Calibri" w:hAnsi="Calibri" w:cs="Calibri"/>
          <w:sz w:val="24"/>
          <w:szCs w:val="24"/>
          <w:lang w:val="en-US"/>
        </w:rPr>
        <w:t xml:space="preserve">utdoors and </w:t>
      </w:r>
      <w:r w:rsidR="000045AE" w:rsidRPr="006060E6">
        <w:rPr>
          <w:rFonts w:ascii="Calibri" w:hAnsi="Calibri" w:cs="Calibri"/>
          <w:sz w:val="24"/>
          <w:szCs w:val="24"/>
          <w:lang w:val="en-US"/>
        </w:rPr>
        <w:t>O</w:t>
      </w:r>
      <w:r w:rsidR="003B4105" w:rsidRPr="006060E6">
        <w:rPr>
          <w:rFonts w:ascii="Calibri" w:hAnsi="Calibri" w:cs="Calibri"/>
          <w:sz w:val="24"/>
          <w:szCs w:val="24"/>
          <w:lang w:val="en-US"/>
        </w:rPr>
        <w:t xml:space="preserve">utdoor </w:t>
      </w:r>
      <w:r w:rsidR="000045AE" w:rsidRPr="006060E6">
        <w:rPr>
          <w:rFonts w:ascii="Calibri" w:hAnsi="Calibri" w:cs="Calibri"/>
          <w:sz w:val="24"/>
          <w:szCs w:val="24"/>
          <w:lang w:val="en-US"/>
        </w:rPr>
        <w:t>E</w:t>
      </w:r>
      <w:r w:rsidR="003B4105" w:rsidRPr="006060E6">
        <w:rPr>
          <w:rFonts w:ascii="Calibri" w:hAnsi="Calibri" w:cs="Calibri"/>
          <w:sz w:val="24"/>
          <w:szCs w:val="24"/>
          <w:lang w:val="en-US"/>
        </w:rPr>
        <w:t>vents.</w:t>
      </w:r>
    </w:p>
    <w:p w14:paraId="75AF788B" w14:textId="5F6DAE37" w:rsidR="0085302F" w:rsidRDefault="000045AE" w:rsidP="005444AB">
      <w:pPr>
        <w:pStyle w:val="Numberedparagraph"/>
        <w:spacing w:before="0" w:after="240" w:line="276" w:lineRule="auto"/>
        <w:ind w:left="357" w:hanging="357"/>
        <w:rPr>
          <w:rFonts w:ascii="Calibri" w:hAnsi="Calibri" w:cs="Calibri"/>
          <w:sz w:val="24"/>
          <w:szCs w:val="24"/>
        </w:rPr>
      </w:pPr>
      <w:r w:rsidRPr="006060E6">
        <w:rPr>
          <w:rFonts w:ascii="Calibri" w:hAnsi="Calibri" w:cs="Calibri"/>
          <w:sz w:val="24"/>
          <w:szCs w:val="24"/>
          <w:lang w:val="en-US"/>
        </w:rPr>
        <w:t>T</w:t>
      </w:r>
      <w:r w:rsidR="0085302F" w:rsidRPr="006060E6">
        <w:rPr>
          <w:rFonts w:ascii="Calibri" w:hAnsi="Calibri" w:cs="Calibri"/>
          <w:sz w:val="24"/>
          <w:szCs w:val="24"/>
          <w:lang w:val="en-US"/>
        </w:rPr>
        <w:t>he issues</w:t>
      </w:r>
      <w:r w:rsidR="00774E9B" w:rsidRPr="006060E6">
        <w:rPr>
          <w:rFonts w:ascii="Calibri" w:hAnsi="Calibri" w:cs="Calibri"/>
          <w:sz w:val="24"/>
          <w:szCs w:val="24"/>
          <w:lang w:val="en-US"/>
        </w:rPr>
        <w:t xml:space="preserve"> this year </w:t>
      </w:r>
      <w:r w:rsidR="0085302F" w:rsidRPr="006060E6">
        <w:rPr>
          <w:rFonts w:ascii="Calibri" w:hAnsi="Calibri" w:cs="Calibri"/>
          <w:sz w:val="24"/>
          <w:szCs w:val="24"/>
          <w:lang w:val="en-US"/>
        </w:rPr>
        <w:t xml:space="preserve">have led to </w:t>
      </w:r>
      <w:r w:rsidR="00774E9B" w:rsidRPr="006060E6">
        <w:rPr>
          <w:rFonts w:ascii="Calibri" w:hAnsi="Calibri" w:cs="Calibri"/>
          <w:sz w:val="24"/>
          <w:szCs w:val="24"/>
          <w:lang w:val="en-US"/>
        </w:rPr>
        <w:t xml:space="preserve">further </w:t>
      </w:r>
      <w:r w:rsidR="0085302F" w:rsidRPr="006060E6">
        <w:rPr>
          <w:rFonts w:ascii="Calibri" w:hAnsi="Calibri" w:cs="Calibri"/>
          <w:sz w:val="24"/>
          <w:szCs w:val="24"/>
          <w:lang w:val="en-US"/>
        </w:rPr>
        <w:t>requests for reviewing the Code from MSPs, local councils and communities</w:t>
      </w:r>
      <w:r w:rsidR="00774E9B" w:rsidRPr="006060E6">
        <w:rPr>
          <w:rFonts w:ascii="Calibri" w:hAnsi="Calibri" w:cs="Calibri"/>
          <w:sz w:val="24"/>
          <w:szCs w:val="24"/>
          <w:lang w:val="en-US"/>
        </w:rPr>
        <w:t>, especially from Perthshire</w:t>
      </w:r>
      <w:r w:rsidR="0085302F" w:rsidRPr="006060E6">
        <w:rPr>
          <w:rFonts w:ascii="Calibri" w:hAnsi="Calibri" w:cs="Calibri"/>
          <w:sz w:val="24"/>
          <w:szCs w:val="24"/>
          <w:lang w:val="en-US"/>
        </w:rPr>
        <w:t xml:space="preserve">. </w:t>
      </w:r>
      <w:r w:rsidR="0085302F" w:rsidRPr="006060E6">
        <w:rPr>
          <w:rFonts w:ascii="Calibri" w:hAnsi="Calibri" w:cs="Calibri"/>
          <w:sz w:val="24"/>
          <w:szCs w:val="24"/>
        </w:rPr>
        <w:t xml:space="preserve">While we fully understand and share the concerns about </w:t>
      </w:r>
      <w:r w:rsidR="002B0397" w:rsidRPr="006060E6">
        <w:rPr>
          <w:rFonts w:ascii="Calibri" w:hAnsi="Calibri" w:cs="Calibri"/>
          <w:sz w:val="24"/>
          <w:szCs w:val="24"/>
        </w:rPr>
        <w:t xml:space="preserve">negative </w:t>
      </w:r>
      <w:r w:rsidR="0085302F" w:rsidRPr="006060E6">
        <w:rPr>
          <w:rFonts w:ascii="Calibri" w:hAnsi="Calibri" w:cs="Calibri"/>
          <w:sz w:val="24"/>
          <w:szCs w:val="24"/>
        </w:rPr>
        <w:t xml:space="preserve">visitor behaviours, we </w:t>
      </w:r>
      <w:r w:rsidR="00F25659" w:rsidRPr="006060E6">
        <w:rPr>
          <w:rFonts w:ascii="Calibri" w:hAnsi="Calibri" w:cs="Calibri"/>
          <w:sz w:val="24"/>
          <w:szCs w:val="24"/>
        </w:rPr>
        <w:t xml:space="preserve">still </w:t>
      </w:r>
      <w:r w:rsidR="0085302F" w:rsidRPr="006060E6">
        <w:rPr>
          <w:rFonts w:ascii="Calibri" w:hAnsi="Calibri" w:cs="Calibri"/>
          <w:sz w:val="24"/>
          <w:szCs w:val="24"/>
        </w:rPr>
        <w:t>do not, on balance, consider that a review of the Code</w:t>
      </w:r>
      <w:r w:rsidR="002B0397" w:rsidRPr="006060E6">
        <w:rPr>
          <w:rFonts w:ascii="Calibri" w:hAnsi="Calibri" w:cs="Calibri"/>
          <w:sz w:val="24"/>
          <w:szCs w:val="24"/>
        </w:rPr>
        <w:t>,</w:t>
      </w:r>
      <w:r w:rsidR="0085302F" w:rsidRPr="006060E6">
        <w:rPr>
          <w:rFonts w:ascii="Calibri" w:hAnsi="Calibri" w:cs="Calibri"/>
          <w:sz w:val="24"/>
          <w:szCs w:val="24"/>
        </w:rPr>
        <w:t xml:space="preserve"> at this point, would be the best way to tackle the issues being raised</w:t>
      </w:r>
      <w:r w:rsidR="00D6666D" w:rsidRPr="006060E6">
        <w:rPr>
          <w:rFonts w:ascii="Calibri" w:hAnsi="Calibri" w:cs="Calibri"/>
          <w:sz w:val="24"/>
          <w:szCs w:val="24"/>
        </w:rPr>
        <w:t xml:space="preserve"> </w:t>
      </w:r>
      <w:r w:rsidRPr="006060E6">
        <w:rPr>
          <w:rFonts w:ascii="Calibri" w:hAnsi="Calibri" w:cs="Calibri"/>
          <w:sz w:val="24"/>
          <w:szCs w:val="24"/>
        </w:rPr>
        <w:t>which are often more complex and require a fully planned and resourced local approach to address them. T</w:t>
      </w:r>
      <w:r w:rsidR="00D6666D" w:rsidRPr="006060E6">
        <w:rPr>
          <w:rFonts w:ascii="Calibri" w:hAnsi="Calibri" w:cs="Calibri"/>
          <w:sz w:val="24"/>
          <w:szCs w:val="24"/>
        </w:rPr>
        <w:t xml:space="preserve">he basic framework and key principles </w:t>
      </w:r>
      <w:r w:rsidRPr="006060E6">
        <w:rPr>
          <w:rFonts w:ascii="Calibri" w:hAnsi="Calibri" w:cs="Calibri"/>
          <w:sz w:val="24"/>
          <w:szCs w:val="24"/>
        </w:rPr>
        <w:t xml:space="preserve">of the Code </w:t>
      </w:r>
      <w:r w:rsidR="00D6666D" w:rsidRPr="006060E6">
        <w:rPr>
          <w:rFonts w:ascii="Calibri" w:hAnsi="Calibri" w:cs="Calibri"/>
          <w:sz w:val="24"/>
          <w:szCs w:val="24"/>
        </w:rPr>
        <w:t>remain sound</w:t>
      </w:r>
      <w:r w:rsidR="0085302F" w:rsidRPr="006060E6">
        <w:rPr>
          <w:rFonts w:ascii="Calibri" w:hAnsi="Calibri" w:cs="Calibri"/>
          <w:sz w:val="24"/>
          <w:szCs w:val="24"/>
        </w:rPr>
        <w:t xml:space="preserve">. A modified or new Code would require Ministerial approval </w:t>
      </w:r>
      <w:r w:rsidR="00A66BBA" w:rsidRPr="006060E6">
        <w:rPr>
          <w:rFonts w:ascii="Calibri" w:hAnsi="Calibri" w:cs="Calibri"/>
          <w:sz w:val="24"/>
          <w:szCs w:val="24"/>
        </w:rPr>
        <w:t xml:space="preserve">followed by </w:t>
      </w:r>
      <w:r w:rsidR="0085302F" w:rsidRPr="006060E6">
        <w:rPr>
          <w:rFonts w:ascii="Calibri" w:hAnsi="Calibri" w:cs="Calibri"/>
          <w:sz w:val="24"/>
          <w:szCs w:val="24"/>
        </w:rPr>
        <w:t>approval by the Scottish Parliament</w:t>
      </w:r>
      <w:r w:rsidR="00A66BBA" w:rsidRPr="006060E6">
        <w:rPr>
          <w:rFonts w:ascii="Calibri" w:hAnsi="Calibri" w:cs="Calibri"/>
          <w:sz w:val="24"/>
          <w:szCs w:val="24"/>
        </w:rPr>
        <w:t xml:space="preserve"> and then a sustained period of promotion</w:t>
      </w:r>
      <w:r w:rsidR="0085302F" w:rsidRPr="006060E6">
        <w:rPr>
          <w:rFonts w:ascii="Calibri" w:hAnsi="Calibri" w:cs="Calibri"/>
          <w:sz w:val="24"/>
          <w:szCs w:val="24"/>
        </w:rPr>
        <w:t>.</w:t>
      </w:r>
      <w:r w:rsidR="0022075A" w:rsidRPr="006060E6">
        <w:rPr>
          <w:rFonts w:ascii="Calibri" w:hAnsi="Calibri" w:cs="Calibri"/>
          <w:sz w:val="24"/>
          <w:szCs w:val="24"/>
        </w:rPr>
        <w:t xml:space="preserve"> </w:t>
      </w:r>
      <w:r w:rsidR="0085302F" w:rsidRPr="006060E6">
        <w:rPr>
          <w:rFonts w:ascii="Calibri" w:hAnsi="Calibri" w:cs="Calibri"/>
          <w:sz w:val="24"/>
          <w:szCs w:val="24"/>
        </w:rPr>
        <w:t xml:space="preserve">In response to a Parliamentary Queston, the Scottish Government has confirmed </w:t>
      </w:r>
      <w:r w:rsidR="00D6666D" w:rsidRPr="006060E6">
        <w:rPr>
          <w:rFonts w:ascii="Calibri" w:hAnsi="Calibri" w:cs="Calibri"/>
          <w:sz w:val="24"/>
          <w:szCs w:val="24"/>
        </w:rPr>
        <w:t xml:space="preserve">that it </w:t>
      </w:r>
      <w:r w:rsidR="0085302F" w:rsidRPr="006060E6">
        <w:rPr>
          <w:rFonts w:ascii="Calibri" w:hAnsi="Calibri" w:cs="Calibri"/>
          <w:sz w:val="24"/>
          <w:szCs w:val="24"/>
        </w:rPr>
        <w:t>has</w:t>
      </w:r>
      <w:r w:rsidR="000053C2">
        <w:rPr>
          <w:rFonts w:ascii="Calibri" w:hAnsi="Calibri" w:cs="Calibri"/>
          <w:sz w:val="24"/>
          <w:szCs w:val="24"/>
        </w:rPr>
        <w:t>,</w:t>
      </w:r>
      <w:r w:rsidR="0085302F" w:rsidRPr="006060E6">
        <w:rPr>
          <w:rFonts w:ascii="Calibri" w:hAnsi="Calibri" w:cs="Calibri"/>
          <w:sz w:val="24"/>
          <w:szCs w:val="24"/>
        </w:rPr>
        <w:t xml:space="preserve"> “</w:t>
      </w:r>
      <w:r w:rsidR="0085302F" w:rsidRPr="006060E6">
        <w:rPr>
          <w:rFonts w:ascii="Calibri" w:hAnsi="Calibri" w:cs="Calibri"/>
          <w:i/>
          <w:iCs/>
          <w:sz w:val="24"/>
          <w:szCs w:val="24"/>
        </w:rPr>
        <w:t>no current plans to change the fine balance of rights and responsibilities in relation to access which was agreed by the Parliament and is set out in the Scottish Outdoor Access Code. Instead, the expectation is that NatureScot will work with the National Access Forum (NAF) to address access issues that do arise though providing new guidance, resources and advice.”</w:t>
      </w:r>
      <w:r w:rsidR="0022075A" w:rsidRPr="006060E6">
        <w:rPr>
          <w:rFonts w:ascii="Calibri" w:hAnsi="Calibri" w:cs="Calibri"/>
          <w:i/>
          <w:iCs/>
          <w:sz w:val="24"/>
          <w:szCs w:val="24"/>
        </w:rPr>
        <w:t xml:space="preserve"> </w:t>
      </w:r>
      <w:r w:rsidR="00D6666D" w:rsidRPr="006060E6">
        <w:rPr>
          <w:rFonts w:ascii="Calibri" w:hAnsi="Calibri" w:cs="Calibri"/>
          <w:sz w:val="24"/>
          <w:szCs w:val="24"/>
        </w:rPr>
        <w:t>This is a significant ask that will require sustained and additional effort from us.</w:t>
      </w:r>
    </w:p>
    <w:p w14:paraId="60774350" w14:textId="77777777" w:rsidR="00197A85" w:rsidRPr="006060E6" w:rsidRDefault="00197A85" w:rsidP="00197A85">
      <w:pPr>
        <w:pStyle w:val="Numberedparagraph"/>
        <w:numPr>
          <w:ilvl w:val="0"/>
          <w:numId w:val="0"/>
        </w:numPr>
        <w:spacing w:before="0" w:after="240" w:line="276" w:lineRule="auto"/>
        <w:ind w:left="357"/>
        <w:rPr>
          <w:rFonts w:ascii="Calibri" w:hAnsi="Calibri" w:cs="Calibri"/>
          <w:sz w:val="24"/>
          <w:szCs w:val="24"/>
        </w:rPr>
      </w:pPr>
    </w:p>
    <w:p w14:paraId="560EA898" w14:textId="7C4C2D40" w:rsidR="00F7037D" w:rsidRPr="006060E6" w:rsidRDefault="00F7037D" w:rsidP="005444AB">
      <w:pPr>
        <w:pStyle w:val="Numberedparagraph"/>
        <w:numPr>
          <w:ilvl w:val="0"/>
          <w:numId w:val="0"/>
        </w:numPr>
        <w:spacing w:before="40" w:after="120" w:line="276" w:lineRule="auto"/>
        <w:outlineLvl w:val="1"/>
        <w:rPr>
          <w:rFonts w:ascii="Calibri" w:hAnsi="Calibri" w:cs="Calibri"/>
          <w:b/>
          <w:bCs/>
          <w:sz w:val="24"/>
          <w:szCs w:val="24"/>
        </w:rPr>
      </w:pPr>
      <w:r w:rsidRPr="006060E6">
        <w:rPr>
          <w:rFonts w:ascii="Calibri" w:hAnsi="Calibri" w:cs="Calibri"/>
          <w:b/>
          <w:bCs/>
          <w:sz w:val="24"/>
          <w:szCs w:val="24"/>
        </w:rPr>
        <w:lastRenderedPageBreak/>
        <w:t>Conclusion</w:t>
      </w:r>
    </w:p>
    <w:p w14:paraId="2BC1B4F1" w14:textId="18D21214" w:rsidR="00A66BBA" w:rsidRPr="006060E6" w:rsidRDefault="00F7037D" w:rsidP="005444AB">
      <w:pPr>
        <w:pStyle w:val="Numberedparagraph"/>
        <w:spacing w:before="0" w:after="240" w:line="276" w:lineRule="auto"/>
        <w:ind w:left="357" w:hanging="357"/>
        <w:rPr>
          <w:rFonts w:ascii="Calibri" w:hAnsi="Calibri" w:cs="Calibri"/>
          <w:sz w:val="24"/>
          <w:szCs w:val="24"/>
          <w:lang w:val="en-US"/>
        </w:rPr>
      </w:pPr>
      <w:r w:rsidRPr="006060E6">
        <w:rPr>
          <w:rFonts w:ascii="Calibri" w:hAnsi="Calibri" w:cs="Calibri"/>
          <w:sz w:val="24"/>
          <w:szCs w:val="24"/>
        </w:rPr>
        <w:t>While</w:t>
      </w:r>
      <w:r w:rsidR="00F25659" w:rsidRPr="006060E6">
        <w:rPr>
          <w:rFonts w:ascii="Calibri" w:hAnsi="Calibri" w:cs="Calibri"/>
          <w:sz w:val="24"/>
          <w:szCs w:val="24"/>
        </w:rPr>
        <w:t xml:space="preserve"> </w:t>
      </w:r>
      <w:r w:rsidRPr="006060E6">
        <w:rPr>
          <w:rFonts w:ascii="Calibri" w:hAnsi="Calibri" w:cs="Calibri"/>
          <w:sz w:val="24"/>
          <w:szCs w:val="24"/>
        </w:rPr>
        <w:t xml:space="preserve">we have no current plans to undertake a </w:t>
      </w:r>
      <w:r w:rsidR="000045AE" w:rsidRPr="006060E6">
        <w:rPr>
          <w:rFonts w:ascii="Calibri" w:hAnsi="Calibri" w:cs="Calibri"/>
          <w:sz w:val="24"/>
          <w:szCs w:val="24"/>
        </w:rPr>
        <w:t xml:space="preserve">full </w:t>
      </w:r>
      <w:r w:rsidRPr="006060E6">
        <w:rPr>
          <w:rFonts w:ascii="Calibri" w:hAnsi="Calibri" w:cs="Calibri"/>
          <w:sz w:val="24"/>
          <w:szCs w:val="24"/>
        </w:rPr>
        <w:t xml:space="preserve">review of the Code, </w:t>
      </w:r>
      <w:r w:rsidR="000045AE" w:rsidRPr="006060E6">
        <w:rPr>
          <w:rFonts w:ascii="Calibri" w:hAnsi="Calibri" w:cs="Calibri"/>
          <w:sz w:val="24"/>
          <w:szCs w:val="24"/>
        </w:rPr>
        <w:t>or to seek any modification</w:t>
      </w:r>
      <w:r w:rsidR="00F25659" w:rsidRPr="006060E6">
        <w:rPr>
          <w:rFonts w:ascii="Calibri" w:hAnsi="Calibri" w:cs="Calibri"/>
          <w:sz w:val="24"/>
          <w:szCs w:val="24"/>
        </w:rPr>
        <w:t xml:space="preserve"> to the legislation that underpins</w:t>
      </w:r>
      <w:r w:rsidR="00E35B89">
        <w:rPr>
          <w:rFonts w:ascii="Calibri" w:hAnsi="Calibri" w:cs="Calibri"/>
          <w:sz w:val="24"/>
          <w:szCs w:val="24"/>
        </w:rPr>
        <w:t xml:space="preserve"> it</w:t>
      </w:r>
      <w:r w:rsidR="000045AE" w:rsidRPr="006060E6">
        <w:rPr>
          <w:rFonts w:ascii="Calibri" w:hAnsi="Calibri" w:cs="Calibri"/>
          <w:sz w:val="24"/>
          <w:szCs w:val="24"/>
        </w:rPr>
        <w:t xml:space="preserve">, </w:t>
      </w:r>
      <w:r w:rsidRPr="006060E6">
        <w:rPr>
          <w:rFonts w:ascii="Calibri" w:hAnsi="Calibri" w:cs="Calibri"/>
          <w:sz w:val="24"/>
          <w:szCs w:val="24"/>
        </w:rPr>
        <w:t xml:space="preserve">we are </w:t>
      </w:r>
      <w:r w:rsidR="00F25659" w:rsidRPr="006060E6">
        <w:rPr>
          <w:rFonts w:ascii="Calibri" w:hAnsi="Calibri" w:cs="Calibri"/>
          <w:sz w:val="24"/>
          <w:szCs w:val="24"/>
        </w:rPr>
        <w:t>re</w:t>
      </w:r>
      <w:r w:rsidRPr="006060E6">
        <w:rPr>
          <w:rFonts w:ascii="Calibri" w:hAnsi="Calibri" w:cs="Calibri"/>
          <w:sz w:val="24"/>
          <w:szCs w:val="24"/>
        </w:rPr>
        <w:t xml:space="preserve">focusing </w:t>
      </w:r>
      <w:r w:rsidR="002B0397" w:rsidRPr="006060E6">
        <w:rPr>
          <w:rFonts w:ascii="Calibri" w:hAnsi="Calibri" w:cs="Calibri"/>
          <w:sz w:val="24"/>
          <w:szCs w:val="24"/>
        </w:rPr>
        <w:t xml:space="preserve">our efforts </w:t>
      </w:r>
      <w:r w:rsidR="00F25659" w:rsidRPr="006060E6">
        <w:rPr>
          <w:rFonts w:ascii="Calibri" w:hAnsi="Calibri" w:cs="Calibri"/>
          <w:sz w:val="24"/>
          <w:szCs w:val="24"/>
        </w:rPr>
        <w:t xml:space="preserve">instead </w:t>
      </w:r>
      <w:r w:rsidRPr="006060E6">
        <w:rPr>
          <w:rFonts w:ascii="Calibri" w:hAnsi="Calibri" w:cs="Calibri"/>
          <w:sz w:val="24"/>
          <w:szCs w:val="24"/>
        </w:rPr>
        <w:t>on a range of practical measures including developing</w:t>
      </w:r>
      <w:r w:rsidR="0022075A" w:rsidRPr="006060E6">
        <w:rPr>
          <w:rFonts w:ascii="Calibri" w:hAnsi="Calibri" w:cs="Calibri"/>
          <w:sz w:val="24"/>
          <w:szCs w:val="24"/>
        </w:rPr>
        <w:t xml:space="preserve"> </w:t>
      </w:r>
      <w:r w:rsidRPr="006060E6">
        <w:rPr>
          <w:rFonts w:ascii="Calibri" w:hAnsi="Calibri" w:cs="Calibri"/>
          <w:sz w:val="24"/>
          <w:szCs w:val="24"/>
        </w:rPr>
        <w:t>and improving our SOAC media campaigns: the information and advice on the</w:t>
      </w:r>
      <w:r w:rsidR="00E35B89">
        <w:rPr>
          <w:rFonts w:ascii="Calibri" w:hAnsi="Calibri" w:cs="Calibri"/>
          <w:sz w:val="24"/>
          <w:szCs w:val="24"/>
        </w:rPr>
        <w:t xml:space="preserve"> </w:t>
      </w:r>
      <w:hyperlink r:id="rId13" w:history="1">
        <w:r w:rsidR="00E35B89" w:rsidRPr="00197A85">
          <w:rPr>
            <w:rStyle w:val="Hyperlink"/>
            <w:rFonts w:ascii="Calibri" w:hAnsi="Calibri" w:cs="Calibri"/>
            <w:sz w:val="24"/>
            <w:szCs w:val="24"/>
          </w:rPr>
          <w:t>SOAC website</w:t>
        </w:r>
      </w:hyperlink>
      <w:r w:rsidR="00197A85">
        <w:rPr>
          <w:rFonts w:ascii="Calibri" w:hAnsi="Calibri" w:cs="Calibri"/>
          <w:sz w:val="24"/>
          <w:szCs w:val="24"/>
        </w:rPr>
        <w:t>,</w:t>
      </w:r>
      <w:r w:rsidR="0022075A" w:rsidRPr="006060E6">
        <w:rPr>
          <w:rFonts w:ascii="Calibri" w:hAnsi="Calibri" w:cs="Calibri"/>
          <w:sz w:val="24"/>
          <w:szCs w:val="24"/>
        </w:rPr>
        <w:t xml:space="preserve"> </w:t>
      </w:r>
      <w:r w:rsidRPr="006060E6">
        <w:rPr>
          <w:rFonts w:ascii="Calibri" w:hAnsi="Calibri" w:cs="Calibri"/>
          <w:sz w:val="24"/>
          <w:szCs w:val="24"/>
        </w:rPr>
        <w:t xml:space="preserve">supporting guidance and resources for access/land managers (including signage templates) and the </w:t>
      </w:r>
      <w:r w:rsidR="00B37540" w:rsidRPr="006060E6">
        <w:rPr>
          <w:rFonts w:ascii="Calibri" w:hAnsi="Calibri" w:cs="Calibri"/>
          <w:sz w:val="24"/>
          <w:szCs w:val="24"/>
        </w:rPr>
        <w:t xml:space="preserve">development and </w:t>
      </w:r>
      <w:r w:rsidRPr="006060E6">
        <w:rPr>
          <w:rFonts w:ascii="Calibri" w:hAnsi="Calibri" w:cs="Calibri"/>
          <w:sz w:val="24"/>
          <w:szCs w:val="24"/>
        </w:rPr>
        <w:t xml:space="preserve">promotion of Code educational resources </w:t>
      </w:r>
      <w:r w:rsidR="00B37540" w:rsidRPr="006060E6">
        <w:rPr>
          <w:rFonts w:ascii="Calibri" w:hAnsi="Calibri" w:cs="Calibri"/>
          <w:sz w:val="24"/>
          <w:szCs w:val="24"/>
        </w:rPr>
        <w:t xml:space="preserve">for teachers and outdoor learning providers working with </w:t>
      </w:r>
      <w:r w:rsidRPr="006060E6">
        <w:rPr>
          <w:rFonts w:ascii="Calibri" w:hAnsi="Calibri" w:cs="Calibri"/>
          <w:sz w:val="24"/>
          <w:szCs w:val="24"/>
        </w:rPr>
        <w:t>young people.</w:t>
      </w:r>
      <w:r w:rsidR="0022075A" w:rsidRPr="006060E6">
        <w:rPr>
          <w:rFonts w:ascii="Calibri" w:hAnsi="Calibri" w:cs="Calibri"/>
          <w:sz w:val="24"/>
          <w:szCs w:val="24"/>
        </w:rPr>
        <w:t xml:space="preserve"> </w:t>
      </w:r>
      <w:r w:rsidR="006735E2" w:rsidRPr="006060E6">
        <w:rPr>
          <w:rFonts w:ascii="Calibri" w:hAnsi="Calibri" w:cs="Calibri"/>
          <w:sz w:val="24"/>
          <w:szCs w:val="24"/>
        </w:rPr>
        <w:t xml:space="preserve">We are also </w:t>
      </w:r>
      <w:r w:rsidR="00774E9B" w:rsidRPr="006060E6">
        <w:rPr>
          <w:rFonts w:ascii="Calibri" w:hAnsi="Calibri" w:cs="Calibri"/>
          <w:sz w:val="24"/>
          <w:szCs w:val="24"/>
        </w:rPr>
        <w:t xml:space="preserve">considering a range of visitor management measures </w:t>
      </w:r>
      <w:r w:rsidR="006735E2" w:rsidRPr="006060E6">
        <w:rPr>
          <w:rFonts w:ascii="Calibri" w:hAnsi="Calibri" w:cs="Calibri"/>
          <w:sz w:val="24"/>
          <w:szCs w:val="24"/>
        </w:rPr>
        <w:t xml:space="preserve">at </w:t>
      </w:r>
      <w:r w:rsidR="00774E9B" w:rsidRPr="006060E6">
        <w:rPr>
          <w:rFonts w:ascii="Calibri" w:hAnsi="Calibri" w:cs="Calibri"/>
          <w:sz w:val="24"/>
          <w:szCs w:val="24"/>
        </w:rPr>
        <w:t xml:space="preserve">our </w:t>
      </w:r>
      <w:r w:rsidR="006735E2" w:rsidRPr="006060E6">
        <w:rPr>
          <w:rFonts w:ascii="Calibri" w:hAnsi="Calibri" w:cs="Calibri"/>
          <w:sz w:val="24"/>
          <w:szCs w:val="24"/>
        </w:rPr>
        <w:t>mo</w:t>
      </w:r>
      <w:r w:rsidR="00B37540" w:rsidRPr="006060E6">
        <w:rPr>
          <w:rFonts w:ascii="Calibri" w:hAnsi="Calibri" w:cs="Calibri"/>
          <w:sz w:val="24"/>
          <w:szCs w:val="24"/>
        </w:rPr>
        <w:t xml:space="preserve">st </w:t>
      </w:r>
      <w:r w:rsidR="006735E2" w:rsidRPr="006060E6">
        <w:rPr>
          <w:rFonts w:ascii="Calibri" w:hAnsi="Calibri" w:cs="Calibri"/>
          <w:sz w:val="24"/>
          <w:szCs w:val="24"/>
        </w:rPr>
        <w:t xml:space="preserve">popular NNRs. </w:t>
      </w:r>
    </w:p>
    <w:p w14:paraId="43F0EA42" w14:textId="1277A178" w:rsidR="0085302F" w:rsidRPr="00197A85" w:rsidRDefault="00D6666D" w:rsidP="005444AB">
      <w:pPr>
        <w:pStyle w:val="Numberedparagraph"/>
        <w:spacing w:before="0" w:after="240" w:line="276" w:lineRule="auto"/>
        <w:ind w:left="357" w:hanging="357"/>
        <w:rPr>
          <w:rFonts w:ascii="Calibri" w:hAnsi="Calibri" w:cs="Calibri"/>
          <w:sz w:val="24"/>
          <w:szCs w:val="24"/>
          <w:lang w:val="en-US"/>
        </w:rPr>
      </w:pPr>
      <w:r w:rsidRPr="006060E6">
        <w:rPr>
          <w:rFonts w:ascii="Calibri" w:hAnsi="Calibri" w:cs="Calibri"/>
          <w:sz w:val="24"/>
          <w:szCs w:val="24"/>
        </w:rPr>
        <w:t>W</w:t>
      </w:r>
      <w:r w:rsidR="00F7037D" w:rsidRPr="006060E6">
        <w:rPr>
          <w:rFonts w:ascii="Calibri" w:hAnsi="Calibri" w:cs="Calibri"/>
          <w:sz w:val="24"/>
          <w:szCs w:val="24"/>
        </w:rPr>
        <w:t xml:space="preserve">e recognise that more targeted action and resourcing </w:t>
      </w:r>
      <w:r w:rsidR="006735E2" w:rsidRPr="006060E6">
        <w:rPr>
          <w:rFonts w:ascii="Calibri" w:hAnsi="Calibri" w:cs="Calibri"/>
          <w:sz w:val="24"/>
          <w:szCs w:val="24"/>
        </w:rPr>
        <w:t xml:space="preserve">for a range of measures </w:t>
      </w:r>
      <w:r w:rsidR="00197A85">
        <w:rPr>
          <w:rFonts w:ascii="Calibri" w:hAnsi="Calibri" w:cs="Calibri"/>
          <w:sz w:val="24"/>
          <w:szCs w:val="24"/>
        </w:rPr>
        <w:t xml:space="preserve">– </w:t>
      </w:r>
      <w:r w:rsidR="006735E2" w:rsidRPr="006060E6">
        <w:rPr>
          <w:rFonts w:ascii="Calibri" w:hAnsi="Calibri" w:cs="Calibri"/>
          <w:sz w:val="24"/>
          <w:szCs w:val="24"/>
        </w:rPr>
        <w:t xml:space="preserve">such as </w:t>
      </w:r>
      <w:r w:rsidR="00774E9B" w:rsidRPr="006060E6">
        <w:rPr>
          <w:rFonts w:ascii="Calibri" w:hAnsi="Calibri" w:cs="Calibri"/>
          <w:sz w:val="24"/>
          <w:szCs w:val="24"/>
        </w:rPr>
        <w:t xml:space="preserve">the positive provision </w:t>
      </w:r>
      <w:r w:rsidR="00A66BBA" w:rsidRPr="006060E6">
        <w:rPr>
          <w:rFonts w:ascii="Calibri" w:hAnsi="Calibri" w:cs="Calibri"/>
          <w:sz w:val="24"/>
          <w:szCs w:val="24"/>
        </w:rPr>
        <w:t xml:space="preserve">and management </w:t>
      </w:r>
      <w:r w:rsidR="00774E9B" w:rsidRPr="006060E6">
        <w:rPr>
          <w:rFonts w:ascii="Calibri" w:hAnsi="Calibri" w:cs="Calibri"/>
          <w:sz w:val="24"/>
          <w:szCs w:val="24"/>
        </w:rPr>
        <w:t>of recreational infrastructure,</w:t>
      </w:r>
      <w:r w:rsidR="00A66BBA" w:rsidRPr="006060E6">
        <w:rPr>
          <w:rFonts w:ascii="Calibri" w:hAnsi="Calibri" w:cs="Calibri"/>
          <w:sz w:val="24"/>
          <w:szCs w:val="24"/>
        </w:rPr>
        <w:t xml:space="preserve"> the more </w:t>
      </w:r>
      <w:r w:rsidR="00774E9B" w:rsidRPr="006060E6">
        <w:rPr>
          <w:rFonts w:ascii="Calibri" w:hAnsi="Calibri" w:cs="Calibri"/>
          <w:sz w:val="24"/>
          <w:szCs w:val="24"/>
        </w:rPr>
        <w:t xml:space="preserve">effective use of </w:t>
      </w:r>
      <w:r w:rsidR="006735E2" w:rsidRPr="006060E6">
        <w:rPr>
          <w:rFonts w:ascii="Calibri" w:hAnsi="Calibri" w:cs="Calibri"/>
          <w:sz w:val="24"/>
          <w:szCs w:val="24"/>
        </w:rPr>
        <w:t>signage</w:t>
      </w:r>
      <w:r w:rsidR="00197A85">
        <w:rPr>
          <w:rFonts w:ascii="Calibri" w:hAnsi="Calibri" w:cs="Calibri"/>
          <w:sz w:val="24"/>
          <w:szCs w:val="24"/>
        </w:rPr>
        <w:t>,</w:t>
      </w:r>
      <w:r w:rsidR="006735E2" w:rsidRPr="006060E6">
        <w:rPr>
          <w:rFonts w:ascii="Calibri" w:hAnsi="Calibri" w:cs="Calibri"/>
          <w:sz w:val="24"/>
          <w:szCs w:val="24"/>
        </w:rPr>
        <w:t xml:space="preserve"> increasing ranger and police presence</w:t>
      </w:r>
      <w:r w:rsidR="00197A85">
        <w:rPr>
          <w:rFonts w:ascii="Calibri" w:hAnsi="Calibri" w:cs="Calibri"/>
          <w:sz w:val="24"/>
          <w:szCs w:val="24"/>
        </w:rPr>
        <w:t>,</w:t>
      </w:r>
      <w:r w:rsidR="006735E2" w:rsidRPr="006060E6">
        <w:rPr>
          <w:rFonts w:ascii="Calibri" w:hAnsi="Calibri" w:cs="Calibri"/>
          <w:sz w:val="24"/>
          <w:szCs w:val="24"/>
        </w:rPr>
        <w:t xml:space="preserve"> and</w:t>
      </w:r>
      <w:r w:rsidR="00774E9B" w:rsidRPr="006060E6">
        <w:rPr>
          <w:rFonts w:ascii="Calibri" w:hAnsi="Calibri" w:cs="Calibri"/>
          <w:sz w:val="24"/>
          <w:szCs w:val="24"/>
        </w:rPr>
        <w:t xml:space="preserve"> </w:t>
      </w:r>
      <w:r w:rsidR="00197A85">
        <w:rPr>
          <w:rFonts w:ascii="Calibri" w:hAnsi="Calibri" w:cs="Calibri"/>
          <w:sz w:val="24"/>
          <w:szCs w:val="24"/>
        </w:rPr>
        <w:t>-</w:t>
      </w:r>
      <w:r w:rsidR="00774E9B" w:rsidRPr="006060E6">
        <w:rPr>
          <w:rFonts w:ascii="Calibri" w:hAnsi="Calibri" w:cs="Calibri"/>
          <w:sz w:val="24"/>
          <w:szCs w:val="24"/>
        </w:rPr>
        <w:t xml:space="preserve"> if required - </w:t>
      </w:r>
      <w:r w:rsidR="006735E2" w:rsidRPr="006060E6">
        <w:rPr>
          <w:rFonts w:ascii="Calibri" w:hAnsi="Calibri" w:cs="Calibri"/>
          <w:sz w:val="24"/>
          <w:szCs w:val="24"/>
        </w:rPr>
        <w:t>establishing by</w:t>
      </w:r>
      <w:r w:rsidR="00B37540" w:rsidRPr="006060E6">
        <w:rPr>
          <w:rFonts w:ascii="Calibri" w:hAnsi="Calibri" w:cs="Calibri"/>
          <w:sz w:val="24"/>
          <w:szCs w:val="24"/>
        </w:rPr>
        <w:t>e</w:t>
      </w:r>
      <w:r w:rsidR="006735E2" w:rsidRPr="006060E6">
        <w:rPr>
          <w:rFonts w:ascii="Calibri" w:hAnsi="Calibri" w:cs="Calibri"/>
          <w:sz w:val="24"/>
          <w:szCs w:val="24"/>
        </w:rPr>
        <w:t xml:space="preserve">laws </w:t>
      </w:r>
      <w:r w:rsidR="00A66BBA" w:rsidRPr="006060E6">
        <w:rPr>
          <w:rFonts w:ascii="Calibri" w:hAnsi="Calibri" w:cs="Calibri"/>
          <w:sz w:val="24"/>
          <w:szCs w:val="24"/>
        </w:rPr>
        <w:t xml:space="preserve">and other local controls </w:t>
      </w:r>
      <w:r w:rsidR="00197A85">
        <w:rPr>
          <w:rFonts w:ascii="Calibri" w:hAnsi="Calibri" w:cs="Calibri"/>
          <w:sz w:val="24"/>
          <w:szCs w:val="24"/>
        </w:rPr>
        <w:t>–</w:t>
      </w:r>
      <w:r w:rsidR="006735E2" w:rsidRPr="006060E6">
        <w:rPr>
          <w:rFonts w:ascii="Calibri" w:hAnsi="Calibri" w:cs="Calibri"/>
          <w:sz w:val="24"/>
          <w:szCs w:val="24"/>
        </w:rPr>
        <w:t xml:space="preserve"> </w:t>
      </w:r>
      <w:r w:rsidR="00CA407D" w:rsidRPr="006060E6">
        <w:rPr>
          <w:rFonts w:ascii="Calibri" w:hAnsi="Calibri" w:cs="Calibri"/>
          <w:sz w:val="24"/>
          <w:szCs w:val="24"/>
        </w:rPr>
        <w:t xml:space="preserve">is </w:t>
      </w:r>
      <w:r w:rsidR="00F7037D" w:rsidRPr="006060E6">
        <w:rPr>
          <w:rFonts w:ascii="Calibri" w:hAnsi="Calibri" w:cs="Calibri"/>
          <w:sz w:val="24"/>
          <w:szCs w:val="24"/>
        </w:rPr>
        <w:t>now needed for local access authorities to be able to address some of the issues facing these hotspot areas</w:t>
      </w:r>
      <w:r w:rsidRPr="006060E6">
        <w:rPr>
          <w:rFonts w:ascii="Calibri" w:hAnsi="Calibri" w:cs="Calibri"/>
          <w:sz w:val="24"/>
          <w:szCs w:val="24"/>
        </w:rPr>
        <w:t xml:space="preserve"> (mirroring the range of action already in place in both National Parks)</w:t>
      </w:r>
      <w:r w:rsidR="006735E2" w:rsidRPr="006060E6">
        <w:rPr>
          <w:rFonts w:ascii="Calibri" w:hAnsi="Calibri" w:cs="Calibri"/>
          <w:sz w:val="24"/>
          <w:szCs w:val="24"/>
        </w:rPr>
        <w:t>.</w:t>
      </w:r>
      <w:r w:rsidR="0022075A" w:rsidRPr="006060E6">
        <w:rPr>
          <w:rFonts w:ascii="Calibri" w:hAnsi="Calibri" w:cs="Calibri"/>
          <w:sz w:val="24"/>
          <w:szCs w:val="24"/>
        </w:rPr>
        <w:t xml:space="preserve"> </w:t>
      </w:r>
      <w:r w:rsidR="00D93C71" w:rsidRPr="006060E6">
        <w:rPr>
          <w:rFonts w:ascii="Calibri" w:hAnsi="Calibri" w:cs="Calibri"/>
          <w:sz w:val="24"/>
          <w:szCs w:val="24"/>
        </w:rPr>
        <w:t>In parts of Scotland, a refresh of local access forums is also needed to bring stakeholder</w:t>
      </w:r>
      <w:r w:rsidR="00197A85">
        <w:rPr>
          <w:rFonts w:ascii="Calibri" w:hAnsi="Calibri" w:cs="Calibri"/>
          <w:sz w:val="24"/>
          <w:szCs w:val="24"/>
        </w:rPr>
        <w:t>s</w:t>
      </w:r>
      <w:r w:rsidR="00D93C71" w:rsidRPr="006060E6">
        <w:rPr>
          <w:rFonts w:ascii="Calibri" w:hAnsi="Calibri" w:cs="Calibri"/>
          <w:sz w:val="24"/>
          <w:szCs w:val="24"/>
        </w:rPr>
        <w:t xml:space="preserve"> together locally to discuss and agree the action required. </w:t>
      </w:r>
      <w:r w:rsidR="00F25659" w:rsidRPr="006060E6">
        <w:rPr>
          <w:rFonts w:ascii="Calibri" w:hAnsi="Calibri" w:cs="Calibri"/>
          <w:sz w:val="24"/>
          <w:szCs w:val="24"/>
        </w:rPr>
        <w:t>Given our national remit for conservation as well for enjoyment and access, w</w:t>
      </w:r>
      <w:r w:rsidR="006735E2" w:rsidRPr="006060E6">
        <w:rPr>
          <w:rFonts w:ascii="Calibri" w:hAnsi="Calibri" w:cs="Calibri"/>
          <w:sz w:val="24"/>
          <w:szCs w:val="24"/>
        </w:rPr>
        <w:t xml:space="preserve">e can expect </w:t>
      </w:r>
      <w:r w:rsidR="00774E9B" w:rsidRPr="006060E6">
        <w:rPr>
          <w:rFonts w:ascii="Calibri" w:hAnsi="Calibri" w:cs="Calibri"/>
          <w:sz w:val="24"/>
          <w:szCs w:val="24"/>
        </w:rPr>
        <w:t>further c</w:t>
      </w:r>
      <w:r w:rsidR="006735E2" w:rsidRPr="006060E6">
        <w:rPr>
          <w:rFonts w:ascii="Calibri" w:hAnsi="Calibri" w:cs="Calibri"/>
          <w:sz w:val="24"/>
          <w:szCs w:val="24"/>
        </w:rPr>
        <w:t xml:space="preserve">alls for </w:t>
      </w:r>
      <w:r w:rsidR="00F7037D" w:rsidRPr="006060E6">
        <w:rPr>
          <w:rFonts w:ascii="Calibri" w:hAnsi="Calibri" w:cs="Calibri"/>
          <w:sz w:val="24"/>
          <w:szCs w:val="24"/>
        </w:rPr>
        <w:t xml:space="preserve">NatureScot </w:t>
      </w:r>
      <w:r w:rsidR="006735E2" w:rsidRPr="006060E6">
        <w:rPr>
          <w:rFonts w:ascii="Calibri" w:hAnsi="Calibri" w:cs="Calibri"/>
          <w:sz w:val="24"/>
          <w:szCs w:val="24"/>
        </w:rPr>
        <w:t xml:space="preserve">to contribute more </w:t>
      </w:r>
      <w:r w:rsidRPr="006060E6">
        <w:rPr>
          <w:rFonts w:ascii="Calibri" w:hAnsi="Calibri" w:cs="Calibri"/>
          <w:sz w:val="24"/>
          <w:szCs w:val="24"/>
        </w:rPr>
        <w:t xml:space="preserve">to resolving these issues </w:t>
      </w:r>
      <w:r w:rsidR="006735E2" w:rsidRPr="006060E6">
        <w:rPr>
          <w:rFonts w:ascii="Calibri" w:hAnsi="Calibri" w:cs="Calibri"/>
          <w:sz w:val="24"/>
          <w:szCs w:val="24"/>
        </w:rPr>
        <w:t>too</w:t>
      </w:r>
      <w:r w:rsidR="00F25659" w:rsidRPr="006060E6">
        <w:rPr>
          <w:rFonts w:ascii="Calibri" w:hAnsi="Calibri" w:cs="Calibri"/>
          <w:sz w:val="24"/>
          <w:szCs w:val="24"/>
        </w:rPr>
        <w:t>.</w:t>
      </w:r>
    </w:p>
    <w:p w14:paraId="3D676382" w14:textId="77777777" w:rsidR="00F212E2" w:rsidRPr="00F212E2" w:rsidRDefault="00197A85" w:rsidP="00F212E2">
      <w:pPr>
        <w:pStyle w:val="Numberedparagraph"/>
        <w:spacing w:before="0" w:after="240" w:line="276" w:lineRule="auto"/>
        <w:ind w:left="357" w:hanging="357"/>
        <w:rPr>
          <w:rFonts w:ascii="Calibri" w:hAnsi="Calibri" w:cs="Calibri"/>
          <w:sz w:val="24"/>
          <w:szCs w:val="24"/>
          <w:lang w:val="en-US"/>
        </w:rPr>
      </w:pPr>
      <w:r>
        <w:rPr>
          <w:rFonts w:ascii="Calibri" w:hAnsi="Calibri" w:cs="Calibri"/>
          <w:sz w:val="24"/>
          <w:szCs w:val="24"/>
        </w:rPr>
        <w:t>Board members are asked to:</w:t>
      </w:r>
    </w:p>
    <w:p w14:paraId="772C1C19" w14:textId="77777777" w:rsidR="00F212E2" w:rsidRDefault="00F212E2" w:rsidP="00F212E2">
      <w:pPr>
        <w:pStyle w:val="Numberedparagraph"/>
        <w:numPr>
          <w:ilvl w:val="0"/>
          <w:numId w:val="50"/>
        </w:numPr>
        <w:spacing w:before="0" w:after="240" w:line="276" w:lineRule="auto"/>
        <w:rPr>
          <w:rFonts w:ascii="Calibri" w:eastAsia="Arial" w:hAnsi="Calibri" w:cs="Times New Roman"/>
          <w:sz w:val="24"/>
          <w:szCs w:val="24"/>
        </w:rPr>
      </w:pPr>
      <w:r w:rsidRPr="00F212E2">
        <w:rPr>
          <w:rFonts w:ascii="Calibri" w:eastAsia="Arial" w:hAnsi="Calibri" w:cs="Times New Roman"/>
          <w:sz w:val="24"/>
          <w:szCs w:val="24"/>
        </w:rPr>
        <w:t xml:space="preserve">note the work done to raise awareness of the Code and celebrate the </w:t>
      </w:r>
      <w:proofErr w:type="gramStart"/>
      <w:r w:rsidRPr="00F212E2">
        <w:rPr>
          <w:rFonts w:ascii="Calibri" w:eastAsia="Arial" w:hAnsi="Calibri" w:cs="Times New Roman"/>
          <w:sz w:val="24"/>
          <w:szCs w:val="24"/>
        </w:rPr>
        <w:t>20 year</w:t>
      </w:r>
      <w:proofErr w:type="gramEnd"/>
      <w:r w:rsidRPr="00F212E2">
        <w:rPr>
          <w:rFonts w:ascii="Calibri" w:eastAsia="Arial" w:hAnsi="Calibri" w:cs="Times New Roman"/>
          <w:sz w:val="24"/>
          <w:szCs w:val="24"/>
        </w:rPr>
        <w:t xml:space="preserve"> anniversary, and the essential role of partners and the National Access </w:t>
      </w:r>
      <w:proofErr w:type="gramStart"/>
      <w:r w:rsidRPr="00F212E2">
        <w:rPr>
          <w:rFonts w:ascii="Calibri" w:eastAsia="Arial" w:hAnsi="Calibri" w:cs="Times New Roman"/>
          <w:sz w:val="24"/>
          <w:szCs w:val="24"/>
        </w:rPr>
        <w:t>Forum;</w:t>
      </w:r>
      <w:proofErr w:type="gramEnd"/>
    </w:p>
    <w:p w14:paraId="65025DE7" w14:textId="77777777" w:rsidR="00F212E2" w:rsidRDefault="00F212E2" w:rsidP="00F212E2">
      <w:pPr>
        <w:pStyle w:val="Numberedparagraph"/>
        <w:numPr>
          <w:ilvl w:val="0"/>
          <w:numId w:val="50"/>
        </w:numPr>
        <w:spacing w:before="0" w:after="240" w:line="276" w:lineRule="auto"/>
        <w:rPr>
          <w:rFonts w:ascii="Calibri" w:hAnsi="Calibri" w:cs="Calibri"/>
          <w:sz w:val="24"/>
          <w:szCs w:val="24"/>
          <w:lang w:val="en-US"/>
        </w:rPr>
      </w:pPr>
      <w:r w:rsidRPr="00F212E2">
        <w:rPr>
          <w:rFonts w:ascii="Calibri" w:eastAsia="Arial" w:hAnsi="Calibri" w:cs="Times New Roman"/>
          <w:sz w:val="24"/>
          <w:szCs w:val="24"/>
        </w:rPr>
        <w:t>discuss the on-going challenges we face in promoting awareness of the Code effectively and managing access issues to ensure more responsible enjoyment of Scotland’s outdoors; and,</w:t>
      </w:r>
    </w:p>
    <w:p w14:paraId="199FCDF7" w14:textId="55883266" w:rsidR="00197A85" w:rsidRPr="006060E6" w:rsidRDefault="00F212E2" w:rsidP="00F212E2">
      <w:pPr>
        <w:pStyle w:val="Numberedparagraph"/>
        <w:numPr>
          <w:ilvl w:val="0"/>
          <w:numId w:val="50"/>
        </w:numPr>
        <w:spacing w:before="0" w:after="240" w:line="276" w:lineRule="auto"/>
        <w:rPr>
          <w:rFonts w:ascii="Calibri" w:hAnsi="Calibri" w:cs="Calibri"/>
          <w:sz w:val="24"/>
          <w:szCs w:val="24"/>
          <w:lang w:val="en-US"/>
        </w:rPr>
      </w:pPr>
      <w:r w:rsidRPr="00446509">
        <w:rPr>
          <w:rFonts w:ascii="Calibri" w:eastAsia="Arial" w:hAnsi="Calibri" w:cs="Times New Roman"/>
          <w:sz w:val="24"/>
          <w:szCs w:val="24"/>
        </w:rPr>
        <w:t>consider - in the light of the Scottish Government’s position not to review the Code or the access legislation that underpins it - how our essential work on access and enjoyment can be better recognised and strengthened within the emerging priorities for the new corporate plan</w:t>
      </w:r>
      <w:r>
        <w:rPr>
          <w:rFonts w:ascii="Calibri" w:eastAsia="Arial" w:hAnsi="Calibri" w:cs="Times New Roman"/>
          <w:sz w:val="24"/>
          <w:szCs w:val="24"/>
        </w:rPr>
        <w:t>.</w:t>
      </w:r>
    </w:p>
    <w:p w14:paraId="154B8206" w14:textId="748D26FF" w:rsidR="00D36342" w:rsidRPr="00CA407D" w:rsidRDefault="00D36342" w:rsidP="007A3504">
      <w:pPr>
        <w:pStyle w:val="Heading2"/>
        <w:rPr>
          <w:rFonts w:ascii="Calibri" w:hAnsi="Calibri" w:cs="Calibri"/>
          <w:sz w:val="24"/>
          <w:szCs w:val="24"/>
        </w:rPr>
      </w:pPr>
      <w:r w:rsidRPr="00CA407D">
        <w:rPr>
          <w:rFonts w:ascii="Calibri" w:hAnsi="Calibri" w:cs="Calibri"/>
          <w:sz w:val="24"/>
          <w:szCs w:val="24"/>
        </w:rPr>
        <w:br w:type="page"/>
      </w:r>
      <w:r w:rsidR="003A7A4C" w:rsidRPr="00CA407D">
        <w:rPr>
          <w:rFonts w:ascii="Calibri" w:hAnsi="Calibri" w:cs="Calibri"/>
          <w:sz w:val="24"/>
          <w:szCs w:val="24"/>
        </w:rPr>
        <w:lastRenderedPageBreak/>
        <w:t>Appendi</w:t>
      </w:r>
      <w:r w:rsidR="00A1250B" w:rsidRPr="00CA407D">
        <w:rPr>
          <w:rFonts w:ascii="Calibri" w:hAnsi="Calibri" w:cs="Calibri"/>
          <w:sz w:val="24"/>
          <w:szCs w:val="24"/>
        </w:rPr>
        <w:t xml:space="preserve">x A – Key findings </w:t>
      </w:r>
      <w:r w:rsidR="001D1BFF" w:rsidRPr="00CA407D">
        <w:rPr>
          <w:rFonts w:ascii="Calibri" w:hAnsi="Calibri" w:cs="Calibri"/>
          <w:sz w:val="24"/>
          <w:szCs w:val="24"/>
        </w:rPr>
        <w:t xml:space="preserve">from </w:t>
      </w:r>
      <w:r w:rsidR="00CA407D" w:rsidRPr="00CA407D">
        <w:rPr>
          <w:rFonts w:ascii="Calibri" w:hAnsi="Calibri" w:cs="Calibri"/>
          <w:sz w:val="24"/>
          <w:szCs w:val="24"/>
        </w:rPr>
        <w:t xml:space="preserve">SOAC </w:t>
      </w:r>
      <w:r w:rsidR="001D1BFF" w:rsidRPr="00CA407D">
        <w:rPr>
          <w:rFonts w:ascii="Calibri" w:hAnsi="Calibri" w:cs="Calibri"/>
          <w:sz w:val="24"/>
          <w:szCs w:val="24"/>
        </w:rPr>
        <w:t>monitoring surveys</w:t>
      </w:r>
    </w:p>
    <w:p w14:paraId="74254D62" w14:textId="77777777" w:rsidR="002B0397" w:rsidRPr="005444AB" w:rsidRDefault="002B0397" w:rsidP="002B0397">
      <w:pPr>
        <w:pStyle w:val="Caption"/>
        <w:rPr>
          <w:rFonts w:ascii="Calibri" w:hAnsi="Calibri" w:cs="Calibri"/>
          <w:i w:val="0"/>
          <w:iCs w:val="0"/>
          <w:sz w:val="24"/>
          <w:szCs w:val="24"/>
        </w:rPr>
      </w:pPr>
      <w:r w:rsidRPr="005444AB">
        <w:rPr>
          <w:rFonts w:ascii="Calibri" w:hAnsi="Calibri" w:cs="Calibri"/>
          <w:i w:val="0"/>
          <w:iCs w:val="0"/>
          <w:sz w:val="24"/>
          <w:szCs w:val="24"/>
        </w:rPr>
        <w:t xml:space="preserve">Figure </w:t>
      </w:r>
      <w:r w:rsidRPr="005444AB">
        <w:rPr>
          <w:rFonts w:ascii="Calibri" w:hAnsi="Calibri" w:cs="Calibri"/>
          <w:i w:val="0"/>
          <w:iCs w:val="0"/>
          <w:sz w:val="24"/>
          <w:szCs w:val="24"/>
        </w:rPr>
        <w:fldChar w:fldCharType="begin"/>
      </w:r>
      <w:r w:rsidRPr="005444AB">
        <w:rPr>
          <w:rFonts w:ascii="Calibri" w:hAnsi="Calibri" w:cs="Calibri"/>
          <w:i w:val="0"/>
          <w:iCs w:val="0"/>
          <w:sz w:val="24"/>
          <w:szCs w:val="24"/>
        </w:rPr>
        <w:instrText xml:space="preserve"> SEQ Figure \* ARABIC </w:instrText>
      </w:r>
      <w:r w:rsidRPr="005444AB">
        <w:rPr>
          <w:rFonts w:ascii="Calibri" w:hAnsi="Calibri" w:cs="Calibri"/>
          <w:i w:val="0"/>
          <w:iCs w:val="0"/>
          <w:sz w:val="24"/>
          <w:szCs w:val="24"/>
        </w:rPr>
        <w:fldChar w:fldCharType="separate"/>
      </w:r>
      <w:r w:rsidRPr="005444AB">
        <w:rPr>
          <w:rFonts w:ascii="Calibri" w:hAnsi="Calibri" w:cs="Calibri"/>
          <w:i w:val="0"/>
          <w:iCs w:val="0"/>
          <w:noProof/>
          <w:sz w:val="24"/>
          <w:szCs w:val="24"/>
        </w:rPr>
        <w:t>1</w:t>
      </w:r>
      <w:r w:rsidRPr="005444AB">
        <w:rPr>
          <w:rFonts w:ascii="Calibri" w:hAnsi="Calibri" w:cs="Calibri"/>
          <w:i w:val="0"/>
          <w:iCs w:val="0"/>
          <w:noProof/>
          <w:sz w:val="24"/>
          <w:szCs w:val="24"/>
        </w:rPr>
        <w:fldChar w:fldCharType="end"/>
      </w:r>
      <w:r w:rsidRPr="005444AB">
        <w:rPr>
          <w:rFonts w:ascii="Calibri" w:hAnsi="Calibri" w:cs="Calibri"/>
          <w:i w:val="0"/>
          <w:iCs w:val="0"/>
          <w:sz w:val="24"/>
          <w:szCs w:val="24"/>
        </w:rPr>
        <w:t xml:space="preserve"> – SOAC awareness 2005-2024. Data between 2005 and 2019 is drawn from various surveys carrying the SOAC awareness questions and combines ‘Yes, definitely’ and ‘Yes, I think so’. </w:t>
      </w:r>
    </w:p>
    <w:p w14:paraId="28711199" w14:textId="1259DA38" w:rsidR="002B0397" w:rsidRDefault="002B0397" w:rsidP="00A1250B">
      <w:pPr>
        <w:rPr>
          <w:rFonts w:ascii="Calibri" w:hAnsi="Calibri" w:cs="Calibri"/>
          <w:sz w:val="24"/>
          <w:szCs w:val="24"/>
        </w:rPr>
      </w:pPr>
      <w:r w:rsidRPr="00CA407D">
        <w:rPr>
          <w:rFonts w:ascii="Calibri" w:hAnsi="Calibri" w:cs="Calibri"/>
          <w:noProof/>
          <w:sz w:val="24"/>
          <w:szCs w:val="24"/>
        </w:rPr>
        <w:drawing>
          <wp:inline distT="0" distB="0" distL="0" distR="0" wp14:anchorId="1C155AFB" wp14:editId="4BBE8FCA">
            <wp:extent cx="5295900" cy="3486150"/>
            <wp:effectExtent l="0" t="0" r="0" b="0"/>
            <wp:docPr id="2054344892" name="Chart 1" descr="Graph showing SOAC awareness 2005-2024, awareness figures have been largely stable since 2021.">
              <a:extLst xmlns:a="http://schemas.openxmlformats.org/drawingml/2006/main">
                <a:ext uri="{FF2B5EF4-FFF2-40B4-BE49-F238E27FC236}">
                  <a16:creationId xmlns:a16="http://schemas.microsoft.com/office/drawing/2014/main" id="{1A7B0E59-17A6-368A-2C4A-A924384938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0610B4" w14:textId="499941EA" w:rsidR="00A1250B" w:rsidRPr="005444AB" w:rsidRDefault="002B0397" w:rsidP="00A1250B">
      <w:pPr>
        <w:rPr>
          <w:rFonts w:ascii="Calibri" w:hAnsi="Calibri" w:cs="Calibri"/>
          <w:sz w:val="24"/>
          <w:szCs w:val="24"/>
        </w:rPr>
      </w:pPr>
      <w:r w:rsidRPr="005444AB">
        <w:rPr>
          <w:rFonts w:ascii="Calibri" w:hAnsi="Calibri" w:cs="Calibri"/>
          <w:sz w:val="24"/>
          <w:szCs w:val="24"/>
        </w:rPr>
        <w:t xml:space="preserve">Figure </w:t>
      </w:r>
      <w:r w:rsidRPr="005444AB">
        <w:rPr>
          <w:rFonts w:ascii="Calibri" w:hAnsi="Calibri" w:cs="Calibri"/>
          <w:sz w:val="24"/>
          <w:szCs w:val="24"/>
        </w:rPr>
        <w:fldChar w:fldCharType="begin"/>
      </w:r>
      <w:r w:rsidRPr="005444AB">
        <w:rPr>
          <w:rFonts w:ascii="Calibri" w:hAnsi="Calibri" w:cs="Calibri"/>
          <w:sz w:val="24"/>
          <w:szCs w:val="24"/>
        </w:rPr>
        <w:instrText xml:space="preserve"> SEQ Figure \* ARABIC </w:instrText>
      </w:r>
      <w:r w:rsidRPr="005444AB">
        <w:rPr>
          <w:rFonts w:ascii="Calibri" w:hAnsi="Calibri" w:cs="Calibri"/>
          <w:sz w:val="24"/>
          <w:szCs w:val="24"/>
        </w:rPr>
        <w:fldChar w:fldCharType="separate"/>
      </w:r>
      <w:r w:rsidRPr="005444AB">
        <w:rPr>
          <w:rFonts w:ascii="Calibri" w:hAnsi="Calibri" w:cs="Calibri"/>
          <w:noProof/>
          <w:sz w:val="24"/>
          <w:szCs w:val="24"/>
        </w:rPr>
        <w:t>2</w:t>
      </w:r>
      <w:r w:rsidRPr="005444AB">
        <w:rPr>
          <w:rFonts w:ascii="Calibri" w:hAnsi="Calibri" w:cs="Calibri"/>
          <w:noProof/>
          <w:sz w:val="24"/>
          <w:szCs w:val="24"/>
        </w:rPr>
        <w:fldChar w:fldCharType="end"/>
      </w:r>
      <w:r w:rsidRPr="005444AB">
        <w:rPr>
          <w:rFonts w:ascii="Calibri" w:hAnsi="Calibri" w:cs="Calibri"/>
          <w:noProof/>
          <w:sz w:val="24"/>
          <w:szCs w:val="24"/>
        </w:rPr>
        <w:t xml:space="preserve"> Awareness of access rights among adults in Scotland, 2021-2024</w:t>
      </w:r>
    </w:p>
    <w:p w14:paraId="7127B8D1" w14:textId="77777777" w:rsidR="00197A85" w:rsidRDefault="00A1250B" w:rsidP="00A1250B">
      <w:pPr>
        <w:rPr>
          <w:rFonts w:ascii="Calibri" w:hAnsi="Calibri" w:cs="Calibri"/>
          <w:sz w:val="24"/>
          <w:szCs w:val="24"/>
        </w:rPr>
      </w:pPr>
      <w:r w:rsidRPr="00CA407D">
        <w:rPr>
          <w:rFonts w:ascii="Calibri" w:hAnsi="Calibri" w:cs="Calibri"/>
          <w:noProof/>
          <w:sz w:val="24"/>
          <w:szCs w:val="24"/>
        </w:rPr>
        <w:drawing>
          <wp:inline distT="0" distB="0" distL="0" distR="0" wp14:anchorId="0A4DE604" wp14:editId="42AC361D">
            <wp:extent cx="5248275" cy="3343275"/>
            <wp:effectExtent l="0" t="0" r="9525" b="9525"/>
            <wp:docPr id="902751688" name="Chart 1" descr="Graph showing awareness of access rights among adults in Scotland showing that more than half of adults were confidently aware that in Scotland people have a right of access.">
              <a:extLst xmlns:a="http://schemas.openxmlformats.org/drawingml/2006/main">
                <a:ext uri="{FF2B5EF4-FFF2-40B4-BE49-F238E27FC236}">
                  <a16:creationId xmlns:a16="http://schemas.microsoft.com/office/drawing/2014/main" id="{9C16E6F9-0FAE-76CF-6C50-1B579E30DB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FEFE9D6" w14:textId="6CD8FF58" w:rsidR="00A1250B" w:rsidRPr="00CA407D" w:rsidRDefault="00A1250B" w:rsidP="00A1250B">
      <w:pPr>
        <w:rPr>
          <w:rFonts w:ascii="Calibri" w:hAnsi="Calibri" w:cs="Calibri"/>
          <w:sz w:val="24"/>
          <w:szCs w:val="24"/>
        </w:rPr>
      </w:pPr>
    </w:p>
    <w:p w14:paraId="6A7BFACF" w14:textId="44D962DB" w:rsidR="00CA0298" w:rsidRDefault="00CA0298" w:rsidP="005163C1">
      <w:pPr>
        <w:pStyle w:val="Caption"/>
        <w:rPr>
          <w:rFonts w:ascii="Calibri" w:hAnsi="Calibri" w:cs="Calibri"/>
          <w:b/>
          <w:bCs/>
          <w:i w:val="0"/>
          <w:iCs w:val="0"/>
          <w:sz w:val="24"/>
          <w:szCs w:val="24"/>
        </w:rPr>
      </w:pPr>
      <w:bookmarkStart w:id="1" w:name="_Ref208395697"/>
      <w:r>
        <w:rPr>
          <w:rFonts w:ascii="Calibri" w:hAnsi="Calibri" w:cs="Calibri"/>
          <w:b/>
          <w:bCs/>
          <w:i w:val="0"/>
          <w:iCs w:val="0"/>
          <w:sz w:val="24"/>
          <w:szCs w:val="24"/>
        </w:rPr>
        <w:lastRenderedPageBreak/>
        <w:t>Appendix B</w:t>
      </w:r>
    </w:p>
    <w:p w14:paraId="51C04B59" w14:textId="7425D57C" w:rsidR="00E26F09" w:rsidRPr="005444AB" w:rsidRDefault="00CA0298" w:rsidP="005163C1">
      <w:pPr>
        <w:pStyle w:val="Caption"/>
        <w:rPr>
          <w:rFonts w:ascii="Calibri" w:hAnsi="Calibri" w:cs="Calibri"/>
          <w:b/>
          <w:bCs/>
          <w:i w:val="0"/>
          <w:iCs w:val="0"/>
          <w:sz w:val="24"/>
          <w:szCs w:val="24"/>
        </w:rPr>
      </w:pPr>
      <w:r>
        <w:rPr>
          <w:rFonts w:ascii="Calibri" w:hAnsi="Calibri" w:cs="Calibri"/>
          <w:b/>
          <w:bCs/>
          <w:i w:val="0"/>
          <w:iCs w:val="0"/>
          <w:sz w:val="24"/>
          <w:szCs w:val="24"/>
        </w:rPr>
        <w:t>Table 1</w:t>
      </w:r>
      <w:r w:rsidR="00E26F09" w:rsidRPr="005444AB">
        <w:rPr>
          <w:rFonts w:ascii="Calibri" w:hAnsi="Calibri" w:cs="Calibri"/>
          <w:b/>
          <w:bCs/>
          <w:i w:val="0"/>
          <w:iCs w:val="0"/>
          <w:sz w:val="24"/>
          <w:szCs w:val="24"/>
        </w:rPr>
        <w:t xml:space="preserve"> Where have you heard of the Scottish Outdoor Access Code?</w:t>
      </w:r>
      <w:bookmarkEnd w:id="1"/>
      <w:r w:rsidR="00E26F09" w:rsidRPr="005444AB">
        <w:rPr>
          <w:rFonts w:ascii="Calibri" w:hAnsi="Calibri" w:cs="Calibri"/>
          <w:b/>
          <w:bCs/>
          <w:i w:val="0"/>
          <w:iCs w:val="0"/>
          <w:sz w:val="24"/>
          <w:szCs w:val="24"/>
        </w:rPr>
        <w:t xml:space="preserve"> </w:t>
      </w:r>
    </w:p>
    <w:tbl>
      <w:tblPr>
        <w:tblStyle w:val="TableGrid"/>
        <w:tblW w:w="0" w:type="auto"/>
        <w:tblLook w:val="04A0" w:firstRow="1" w:lastRow="0" w:firstColumn="1" w:lastColumn="0" w:noHBand="0" w:noVBand="1"/>
      </w:tblPr>
      <w:tblGrid>
        <w:gridCol w:w="4655"/>
        <w:gridCol w:w="986"/>
        <w:gridCol w:w="1125"/>
        <w:gridCol w:w="1125"/>
        <w:gridCol w:w="1125"/>
      </w:tblGrid>
      <w:tr w:rsidR="007A3504" w:rsidRPr="00CA407D" w14:paraId="5BC6DC78" w14:textId="77777777" w:rsidTr="00B96A4A">
        <w:trPr>
          <w:trHeight w:val="300"/>
        </w:trPr>
        <w:tc>
          <w:tcPr>
            <w:tcW w:w="4696" w:type="dxa"/>
            <w:noWrap/>
            <w:hideMark/>
          </w:tcPr>
          <w:p w14:paraId="15AA0F6E" w14:textId="428F30B6" w:rsidR="007A3504" w:rsidRPr="00CA407D" w:rsidRDefault="00197A85" w:rsidP="007A3504">
            <w:pPr>
              <w:spacing w:after="0" w:line="240" w:lineRule="auto"/>
              <w:rPr>
                <w:rFonts w:ascii="Calibri" w:hAnsi="Calibri" w:cs="Calibri"/>
                <w:sz w:val="24"/>
                <w:szCs w:val="24"/>
              </w:rPr>
            </w:pPr>
            <w:r>
              <w:rPr>
                <w:rFonts w:ascii="Calibri" w:hAnsi="Calibri" w:cs="Calibri"/>
                <w:sz w:val="24"/>
                <w:szCs w:val="24"/>
              </w:rPr>
              <w:t>Response</w:t>
            </w:r>
          </w:p>
        </w:tc>
        <w:tc>
          <w:tcPr>
            <w:tcW w:w="993" w:type="dxa"/>
            <w:noWrap/>
            <w:hideMark/>
          </w:tcPr>
          <w:p w14:paraId="381EB28C"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2021</w:t>
            </w:r>
          </w:p>
        </w:tc>
        <w:tc>
          <w:tcPr>
            <w:tcW w:w="1134" w:type="dxa"/>
            <w:noWrap/>
            <w:hideMark/>
          </w:tcPr>
          <w:p w14:paraId="0CB4788F"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2022</w:t>
            </w:r>
          </w:p>
        </w:tc>
        <w:tc>
          <w:tcPr>
            <w:tcW w:w="1134" w:type="dxa"/>
            <w:noWrap/>
            <w:hideMark/>
          </w:tcPr>
          <w:p w14:paraId="0281B54F"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2023</w:t>
            </w:r>
          </w:p>
        </w:tc>
        <w:tc>
          <w:tcPr>
            <w:tcW w:w="1134" w:type="dxa"/>
            <w:noWrap/>
            <w:hideMark/>
          </w:tcPr>
          <w:p w14:paraId="45154362"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2024</w:t>
            </w:r>
          </w:p>
        </w:tc>
      </w:tr>
      <w:tr w:rsidR="007A3504" w:rsidRPr="00CA407D" w14:paraId="39F28793" w14:textId="77777777" w:rsidTr="00B96A4A">
        <w:trPr>
          <w:trHeight w:val="300"/>
        </w:trPr>
        <w:tc>
          <w:tcPr>
            <w:tcW w:w="4696" w:type="dxa"/>
            <w:noWrap/>
            <w:hideMark/>
          </w:tcPr>
          <w:p w14:paraId="7704DE94"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Word of mouth</w:t>
            </w:r>
          </w:p>
        </w:tc>
        <w:tc>
          <w:tcPr>
            <w:tcW w:w="993" w:type="dxa"/>
            <w:noWrap/>
            <w:hideMark/>
          </w:tcPr>
          <w:p w14:paraId="10DBBEB1"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20%</w:t>
            </w:r>
          </w:p>
        </w:tc>
        <w:tc>
          <w:tcPr>
            <w:tcW w:w="1134" w:type="dxa"/>
            <w:noWrap/>
            <w:hideMark/>
          </w:tcPr>
          <w:p w14:paraId="592F4791"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25%</w:t>
            </w:r>
          </w:p>
        </w:tc>
        <w:tc>
          <w:tcPr>
            <w:tcW w:w="1134" w:type="dxa"/>
            <w:noWrap/>
            <w:hideMark/>
          </w:tcPr>
          <w:p w14:paraId="05D97985"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26%</w:t>
            </w:r>
          </w:p>
        </w:tc>
        <w:tc>
          <w:tcPr>
            <w:tcW w:w="1134" w:type="dxa"/>
            <w:noWrap/>
            <w:hideMark/>
          </w:tcPr>
          <w:p w14:paraId="03178FC1"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25%</w:t>
            </w:r>
          </w:p>
        </w:tc>
      </w:tr>
      <w:tr w:rsidR="007A3504" w:rsidRPr="00CA407D" w14:paraId="2E0BD871" w14:textId="77777777" w:rsidTr="00B96A4A">
        <w:trPr>
          <w:trHeight w:val="300"/>
        </w:trPr>
        <w:tc>
          <w:tcPr>
            <w:tcW w:w="4696" w:type="dxa"/>
            <w:noWrap/>
            <w:hideMark/>
          </w:tcPr>
          <w:p w14:paraId="2847EF8B"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Nature or conservation organisation/charity</w:t>
            </w:r>
          </w:p>
        </w:tc>
        <w:tc>
          <w:tcPr>
            <w:tcW w:w="993" w:type="dxa"/>
            <w:noWrap/>
            <w:hideMark/>
          </w:tcPr>
          <w:p w14:paraId="6ABD6981"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18%</w:t>
            </w:r>
          </w:p>
        </w:tc>
        <w:tc>
          <w:tcPr>
            <w:tcW w:w="1134" w:type="dxa"/>
            <w:noWrap/>
            <w:hideMark/>
          </w:tcPr>
          <w:p w14:paraId="7F857B09"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18%</w:t>
            </w:r>
          </w:p>
        </w:tc>
        <w:tc>
          <w:tcPr>
            <w:tcW w:w="1134" w:type="dxa"/>
            <w:noWrap/>
            <w:hideMark/>
          </w:tcPr>
          <w:p w14:paraId="3ECE0E2B"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19%</w:t>
            </w:r>
          </w:p>
        </w:tc>
        <w:tc>
          <w:tcPr>
            <w:tcW w:w="1134" w:type="dxa"/>
            <w:noWrap/>
            <w:hideMark/>
          </w:tcPr>
          <w:p w14:paraId="020251E1"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18%</w:t>
            </w:r>
          </w:p>
        </w:tc>
      </w:tr>
      <w:tr w:rsidR="007A3504" w:rsidRPr="00CA407D" w14:paraId="575B5C5C" w14:textId="77777777" w:rsidTr="00B96A4A">
        <w:trPr>
          <w:trHeight w:val="300"/>
        </w:trPr>
        <w:tc>
          <w:tcPr>
            <w:tcW w:w="4696" w:type="dxa"/>
            <w:noWrap/>
            <w:hideMark/>
          </w:tcPr>
          <w:p w14:paraId="177B2745"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Social media</w:t>
            </w:r>
          </w:p>
        </w:tc>
        <w:tc>
          <w:tcPr>
            <w:tcW w:w="993" w:type="dxa"/>
            <w:noWrap/>
            <w:hideMark/>
          </w:tcPr>
          <w:p w14:paraId="6A9E3FBB"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12%</w:t>
            </w:r>
          </w:p>
        </w:tc>
        <w:tc>
          <w:tcPr>
            <w:tcW w:w="1134" w:type="dxa"/>
            <w:noWrap/>
            <w:hideMark/>
          </w:tcPr>
          <w:p w14:paraId="53FFD594"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14%</w:t>
            </w:r>
          </w:p>
        </w:tc>
        <w:tc>
          <w:tcPr>
            <w:tcW w:w="1134" w:type="dxa"/>
            <w:noWrap/>
            <w:hideMark/>
          </w:tcPr>
          <w:p w14:paraId="18B17725"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16%</w:t>
            </w:r>
          </w:p>
        </w:tc>
        <w:tc>
          <w:tcPr>
            <w:tcW w:w="1134" w:type="dxa"/>
            <w:noWrap/>
            <w:hideMark/>
          </w:tcPr>
          <w:p w14:paraId="6B347AE4"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17%</w:t>
            </w:r>
          </w:p>
        </w:tc>
      </w:tr>
      <w:tr w:rsidR="007A3504" w:rsidRPr="00CA407D" w14:paraId="078FBD98" w14:textId="77777777" w:rsidTr="00B96A4A">
        <w:trPr>
          <w:trHeight w:val="300"/>
        </w:trPr>
        <w:tc>
          <w:tcPr>
            <w:tcW w:w="4696" w:type="dxa"/>
            <w:noWrap/>
            <w:hideMark/>
          </w:tcPr>
          <w:p w14:paraId="66F32609"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Scottish Forestry/Forestry and Land Scotland</w:t>
            </w:r>
          </w:p>
        </w:tc>
        <w:tc>
          <w:tcPr>
            <w:tcW w:w="993" w:type="dxa"/>
            <w:noWrap/>
            <w:hideMark/>
          </w:tcPr>
          <w:p w14:paraId="190727B3"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16%</w:t>
            </w:r>
          </w:p>
        </w:tc>
        <w:tc>
          <w:tcPr>
            <w:tcW w:w="1134" w:type="dxa"/>
            <w:noWrap/>
            <w:hideMark/>
          </w:tcPr>
          <w:p w14:paraId="428ABE3E"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12%</w:t>
            </w:r>
          </w:p>
        </w:tc>
        <w:tc>
          <w:tcPr>
            <w:tcW w:w="1134" w:type="dxa"/>
            <w:noWrap/>
            <w:hideMark/>
          </w:tcPr>
          <w:p w14:paraId="5FB11D8C"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13%</w:t>
            </w:r>
          </w:p>
        </w:tc>
        <w:tc>
          <w:tcPr>
            <w:tcW w:w="1134" w:type="dxa"/>
            <w:noWrap/>
            <w:hideMark/>
          </w:tcPr>
          <w:p w14:paraId="28C77993"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16%</w:t>
            </w:r>
          </w:p>
        </w:tc>
      </w:tr>
      <w:tr w:rsidR="007A3504" w:rsidRPr="00CA407D" w14:paraId="4F7C617C" w14:textId="77777777" w:rsidTr="00B96A4A">
        <w:trPr>
          <w:trHeight w:val="300"/>
        </w:trPr>
        <w:tc>
          <w:tcPr>
            <w:tcW w:w="4696" w:type="dxa"/>
            <w:noWrap/>
            <w:hideMark/>
          </w:tcPr>
          <w:p w14:paraId="306924BF"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VisitScotland iCentre/tourist information office</w:t>
            </w:r>
          </w:p>
        </w:tc>
        <w:tc>
          <w:tcPr>
            <w:tcW w:w="993" w:type="dxa"/>
            <w:noWrap/>
            <w:hideMark/>
          </w:tcPr>
          <w:p w14:paraId="4CB37386"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13%</w:t>
            </w:r>
          </w:p>
        </w:tc>
        <w:tc>
          <w:tcPr>
            <w:tcW w:w="1134" w:type="dxa"/>
            <w:noWrap/>
            <w:hideMark/>
          </w:tcPr>
          <w:p w14:paraId="1B63C81A"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11%</w:t>
            </w:r>
          </w:p>
        </w:tc>
        <w:tc>
          <w:tcPr>
            <w:tcW w:w="1134" w:type="dxa"/>
            <w:noWrap/>
            <w:hideMark/>
          </w:tcPr>
          <w:p w14:paraId="5E0060EA"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12%</w:t>
            </w:r>
          </w:p>
        </w:tc>
        <w:tc>
          <w:tcPr>
            <w:tcW w:w="1134" w:type="dxa"/>
            <w:noWrap/>
            <w:hideMark/>
          </w:tcPr>
          <w:p w14:paraId="4F92D82F"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15%</w:t>
            </w:r>
          </w:p>
        </w:tc>
      </w:tr>
      <w:tr w:rsidR="007A3504" w:rsidRPr="00CA407D" w14:paraId="1292A4ED" w14:textId="77777777" w:rsidTr="00B96A4A">
        <w:trPr>
          <w:trHeight w:val="300"/>
        </w:trPr>
        <w:tc>
          <w:tcPr>
            <w:tcW w:w="4696" w:type="dxa"/>
            <w:noWrap/>
            <w:hideMark/>
          </w:tcPr>
          <w:p w14:paraId="71B4A6CA"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TV advert</w:t>
            </w:r>
          </w:p>
        </w:tc>
        <w:tc>
          <w:tcPr>
            <w:tcW w:w="993" w:type="dxa"/>
            <w:noWrap/>
            <w:hideMark/>
          </w:tcPr>
          <w:p w14:paraId="3A6F7DEE"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9%</w:t>
            </w:r>
          </w:p>
        </w:tc>
        <w:tc>
          <w:tcPr>
            <w:tcW w:w="1134" w:type="dxa"/>
            <w:noWrap/>
            <w:hideMark/>
          </w:tcPr>
          <w:p w14:paraId="623EF8B0"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12%</w:t>
            </w:r>
          </w:p>
        </w:tc>
        <w:tc>
          <w:tcPr>
            <w:tcW w:w="1134" w:type="dxa"/>
            <w:noWrap/>
            <w:hideMark/>
          </w:tcPr>
          <w:p w14:paraId="24D760FD"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13%</w:t>
            </w:r>
          </w:p>
        </w:tc>
        <w:tc>
          <w:tcPr>
            <w:tcW w:w="1134" w:type="dxa"/>
            <w:noWrap/>
            <w:hideMark/>
          </w:tcPr>
          <w:p w14:paraId="75B096B5"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13%</w:t>
            </w:r>
          </w:p>
        </w:tc>
      </w:tr>
      <w:tr w:rsidR="007A3504" w:rsidRPr="00CA407D" w14:paraId="1F4E538A" w14:textId="77777777" w:rsidTr="00B96A4A">
        <w:trPr>
          <w:trHeight w:val="300"/>
        </w:trPr>
        <w:tc>
          <w:tcPr>
            <w:tcW w:w="4696" w:type="dxa"/>
            <w:noWrap/>
            <w:hideMark/>
          </w:tcPr>
          <w:p w14:paraId="1ECDE5A7"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News item/article in newspaper or magazine</w:t>
            </w:r>
          </w:p>
        </w:tc>
        <w:tc>
          <w:tcPr>
            <w:tcW w:w="993" w:type="dxa"/>
            <w:noWrap/>
            <w:hideMark/>
          </w:tcPr>
          <w:p w14:paraId="5BEFEB11"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11%</w:t>
            </w:r>
          </w:p>
        </w:tc>
        <w:tc>
          <w:tcPr>
            <w:tcW w:w="1134" w:type="dxa"/>
            <w:noWrap/>
            <w:hideMark/>
          </w:tcPr>
          <w:p w14:paraId="1E19DC3F"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13%</w:t>
            </w:r>
          </w:p>
        </w:tc>
        <w:tc>
          <w:tcPr>
            <w:tcW w:w="1134" w:type="dxa"/>
            <w:noWrap/>
            <w:hideMark/>
          </w:tcPr>
          <w:p w14:paraId="61231408"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10%</w:t>
            </w:r>
          </w:p>
        </w:tc>
        <w:tc>
          <w:tcPr>
            <w:tcW w:w="1134" w:type="dxa"/>
            <w:noWrap/>
            <w:hideMark/>
          </w:tcPr>
          <w:p w14:paraId="19C46B1F"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13%</w:t>
            </w:r>
          </w:p>
        </w:tc>
      </w:tr>
      <w:tr w:rsidR="007A3504" w:rsidRPr="00CA407D" w14:paraId="38038302" w14:textId="77777777" w:rsidTr="00B96A4A">
        <w:trPr>
          <w:trHeight w:val="300"/>
        </w:trPr>
        <w:tc>
          <w:tcPr>
            <w:tcW w:w="4696" w:type="dxa"/>
            <w:noWrap/>
            <w:hideMark/>
          </w:tcPr>
          <w:p w14:paraId="1AE78F5B"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Outdoor recreation club or organisation</w:t>
            </w:r>
          </w:p>
        </w:tc>
        <w:tc>
          <w:tcPr>
            <w:tcW w:w="993" w:type="dxa"/>
            <w:noWrap/>
            <w:hideMark/>
          </w:tcPr>
          <w:p w14:paraId="40734EB4"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11%</w:t>
            </w:r>
          </w:p>
        </w:tc>
        <w:tc>
          <w:tcPr>
            <w:tcW w:w="1134" w:type="dxa"/>
            <w:noWrap/>
            <w:hideMark/>
          </w:tcPr>
          <w:p w14:paraId="229F3585"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8%</w:t>
            </w:r>
          </w:p>
        </w:tc>
        <w:tc>
          <w:tcPr>
            <w:tcW w:w="1134" w:type="dxa"/>
            <w:noWrap/>
            <w:hideMark/>
          </w:tcPr>
          <w:p w14:paraId="50D4F8E5"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8%</w:t>
            </w:r>
          </w:p>
        </w:tc>
        <w:tc>
          <w:tcPr>
            <w:tcW w:w="1134" w:type="dxa"/>
            <w:noWrap/>
            <w:hideMark/>
          </w:tcPr>
          <w:p w14:paraId="155D5145"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13%</w:t>
            </w:r>
          </w:p>
        </w:tc>
      </w:tr>
      <w:tr w:rsidR="007A3504" w:rsidRPr="00CA407D" w14:paraId="6A811CEE" w14:textId="77777777" w:rsidTr="00B96A4A">
        <w:trPr>
          <w:trHeight w:val="300"/>
        </w:trPr>
        <w:tc>
          <w:tcPr>
            <w:tcW w:w="4696" w:type="dxa"/>
            <w:noWrap/>
            <w:hideMark/>
          </w:tcPr>
          <w:p w14:paraId="79C5AD61"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News item on TV or radio</w:t>
            </w:r>
          </w:p>
        </w:tc>
        <w:tc>
          <w:tcPr>
            <w:tcW w:w="993" w:type="dxa"/>
            <w:noWrap/>
            <w:hideMark/>
          </w:tcPr>
          <w:p w14:paraId="2F995149"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9%</w:t>
            </w:r>
          </w:p>
        </w:tc>
        <w:tc>
          <w:tcPr>
            <w:tcW w:w="1134" w:type="dxa"/>
            <w:noWrap/>
            <w:hideMark/>
          </w:tcPr>
          <w:p w14:paraId="27D0187D"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10%</w:t>
            </w:r>
          </w:p>
        </w:tc>
        <w:tc>
          <w:tcPr>
            <w:tcW w:w="1134" w:type="dxa"/>
            <w:noWrap/>
            <w:hideMark/>
          </w:tcPr>
          <w:p w14:paraId="75484B5F"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12%</w:t>
            </w:r>
          </w:p>
        </w:tc>
        <w:tc>
          <w:tcPr>
            <w:tcW w:w="1134" w:type="dxa"/>
            <w:noWrap/>
            <w:hideMark/>
          </w:tcPr>
          <w:p w14:paraId="71808527"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11%</w:t>
            </w:r>
          </w:p>
        </w:tc>
      </w:tr>
      <w:tr w:rsidR="007A3504" w:rsidRPr="00CA407D" w14:paraId="2F59EBCA" w14:textId="77777777" w:rsidTr="00B96A4A">
        <w:trPr>
          <w:trHeight w:val="300"/>
        </w:trPr>
        <w:tc>
          <w:tcPr>
            <w:tcW w:w="4696" w:type="dxa"/>
            <w:noWrap/>
            <w:hideMark/>
          </w:tcPr>
          <w:p w14:paraId="763FC8B9"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Advertising on a billboard/other public place</w:t>
            </w:r>
          </w:p>
        </w:tc>
        <w:tc>
          <w:tcPr>
            <w:tcW w:w="993" w:type="dxa"/>
            <w:noWrap/>
            <w:hideMark/>
          </w:tcPr>
          <w:p w14:paraId="0804617D"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6%</w:t>
            </w:r>
          </w:p>
        </w:tc>
        <w:tc>
          <w:tcPr>
            <w:tcW w:w="1134" w:type="dxa"/>
            <w:noWrap/>
            <w:hideMark/>
          </w:tcPr>
          <w:p w14:paraId="2B1CAAB0"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8%</w:t>
            </w:r>
          </w:p>
        </w:tc>
        <w:tc>
          <w:tcPr>
            <w:tcW w:w="1134" w:type="dxa"/>
            <w:noWrap/>
            <w:hideMark/>
          </w:tcPr>
          <w:p w14:paraId="05CCF736"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9%</w:t>
            </w:r>
          </w:p>
        </w:tc>
        <w:tc>
          <w:tcPr>
            <w:tcW w:w="1134" w:type="dxa"/>
            <w:noWrap/>
            <w:hideMark/>
          </w:tcPr>
          <w:p w14:paraId="23347ADB"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11%</w:t>
            </w:r>
          </w:p>
        </w:tc>
      </w:tr>
      <w:tr w:rsidR="007A3504" w:rsidRPr="00CA407D" w14:paraId="5B7142E8" w14:textId="77777777" w:rsidTr="00B96A4A">
        <w:trPr>
          <w:trHeight w:val="300"/>
        </w:trPr>
        <w:tc>
          <w:tcPr>
            <w:tcW w:w="4696" w:type="dxa"/>
            <w:noWrap/>
            <w:hideMark/>
          </w:tcPr>
          <w:p w14:paraId="27B7821F"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Other information office in a countryside setting</w:t>
            </w:r>
          </w:p>
        </w:tc>
        <w:tc>
          <w:tcPr>
            <w:tcW w:w="993" w:type="dxa"/>
            <w:noWrap/>
            <w:hideMark/>
          </w:tcPr>
          <w:p w14:paraId="46079BA7"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10%</w:t>
            </w:r>
          </w:p>
        </w:tc>
        <w:tc>
          <w:tcPr>
            <w:tcW w:w="1134" w:type="dxa"/>
            <w:noWrap/>
            <w:hideMark/>
          </w:tcPr>
          <w:p w14:paraId="2CEB3EF2"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7%</w:t>
            </w:r>
          </w:p>
        </w:tc>
        <w:tc>
          <w:tcPr>
            <w:tcW w:w="1134" w:type="dxa"/>
            <w:noWrap/>
            <w:hideMark/>
          </w:tcPr>
          <w:p w14:paraId="57DA8542"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8%</w:t>
            </w:r>
          </w:p>
        </w:tc>
        <w:tc>
          <w:tcPr>
            <w:tcW w:w="1134" w:type="dxa"/>
            <w:noWrap/>
            <w:hideMark/>
          </w:tcPr>
          <w:p w14:paraId="7537096B"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10%</w:t>
            </w:r>
          </w:p>
        </w:tc>
      </w:tr>
      <w:tr w:rsidR="00B96A4A" w:rsidRPr="00CA407D" w14:paraId="532DBF8A" w14:textId="77777777" w:rsidTr="00B96A4A">
        <w:trPr>
          <w:trHeight w:val="300"/>
        </w:trPr>
        <w:tc>
          <w:tcPr>
            <w:tcW w:w="4696" w:type="dxa"/>
            <w:noWrap/>
            <w:hideMark/>
          </w:tcPr>
          <w:p w14:paraId="4B38200D" w14:textId="77777777" w:rsidR="00B96A4A" w:rsidRPr="00CA407D" w:rsidRDefault="00B96A4A" w:rsidP="007A3504">
            <w:pPr>
              <w:spacing w:after="0" w:line="240" w:lineRule="auto"/>
              <w:rPr>
                <w:rFonts w:ascii="Calibri" w:hAnsi="Calibri" w:cs="Calibri"/>
                <w:sz w:val="24"/>
                <w:szCs w:val="24"/>
              </w:rPr>
            </w:pPr>
            <w:r w:rsidRPr="00CA407D">
              <w:rPr>
                <w:rFonts w:ascii="Calibri" w:hAnsi="Calibri" w:cs="Calibri"/>
                <w:sz w:val="24"/>
                <w:szCs w:val="24"/>
              </w:rPr>
              <w:t xml:space="preserve"> Advert on a website [added 2024]</w:t>
            </w:r>
          </w:p>
        </w:tc>
        <w:tc>
          <w:tcPr>
            <w:tcW w:w="993" w:type="dxa"/>
          </w:tcPr>
          <w:p w14:paraId="43326F69" w14:textId="56D3B636" w:rsidR="00B96A4A" w:rsidRPr="00CA407D" w:rsidRDefault="00B96A4A" w:rsidP="007A3504">
            <w:pPr>
              <w:spacing w:after="0" w:line="240" w:lineRule="auto"/>
              <w:rPr>
                <w:rFonts w:ascii="Calibri" w:hAnsi="Calibri" w:cs="Calibri"/>
                <w:sz w:val="24"/>
                <w:szCs w:val="24"/>
              </w:rPr>
            </w:pPr>
            <w:r>
              <w:rPr>
                <w:rFonts w:ascii="Calibri" w:hAnsi="Calibri" w:cs="Calibri"/>
                <w:sz w:val="24"/>
                <w:szCs w:val="24"/>
              </w:rPr>
              <w:t>-</w:t>
            </w:r>
          </w:p>
        </w:tc>
        <w:tc>
          <w:tcPr>
            <w:tcW w:w="1134" w:type="dxa"/>
          </w:tcPr>
          <w:p w14:paraId="00E8DD13" w14:textId="13021933" w:rsidR="00B96A4A" w:rsidRPr="00CA407D" w:rsidRDefault="00B96A4A" w:rsidP="007A3504">
            <w:pPr>
              <w:spacing w:after="0" w:line="240" w:lineRule="auto"/>
              <w:rPr>
                <w:rFonts w:ascii="Calibri" w:hAnsi="Calibri" w:cs="Calibri"/>
                <w:sz w:val="24"/>
                <w:szCs w:val="24"/>
              </w:rPr>
            </w:pPr>
            <w:r>
              <w:rPr>
                <w:rFonts w:ascii="Calibri" w:hAnsi="Calibri" w:cs="Calibri"/>
                <w:sz w:val="24"/>
                <w:szCs w:val="24"/>
              </w:rPr>
              <w:t>-</w:t>
            </w:r>
          </w:p>
        </w:tc>
        <w:tc>
          <w:tcPr>
            <w:tcW w:w="1134" w:type="dxa"/>
          </w:tcPr>
          <w:p w14:paraId="2320B3FF" w14:textId="528D7C5D" w:rsidR="00B96A4A" w:rsidRPr="00CA407D" w:rsidRDefault="00B96A4A" w:rsidP="007A3504">
            <w:pPr>
              <w:spacing w:after="0" w:line="240" w:lineRule="auto"/>
              <w:rPr>
                <w:rFonts w:ascii="Calibri" w:hAnsi="Calibri" w:cs="Calibri"/>
                <w:sz w:val="24"/>
                <w:szCs w:val="24"/>
              </w:rPr>
            </w:pPr>
            <w:r>
              <w:rPr>
                <w:rFonts w:ascii="Calibri" w:hAnsi="Calibri" w:cs="Calibri"/>
                <w:sz w:val="24"/>
                <w:szCs w:val="24"/>
              </w:rPr>
              <w:t>-</w:t>
            </w:r>
          </w:p>
        </w:tc>
        <w:tc>
          <w:tcPr>
            <w:tcW w:w="1134" w:type="dxa"/>
            <w:noWrap/>
            <w:hideMark/>
          </w:tcPr>
          <w:p w14:paraId="38A5FED3" w14:textId="77777777" w:rsidR="00B96A4A" w:rsidRPr="00CA407D" w:rsidRDefault="00B96A4A" w:rsidP="007A3504">
            <w:pPr>
              <w:spacing w:after="0" w:line="240" w:lineRule="auto"/>
              <w:rPr>
                <w:rFonts w:ascii="Calibri" w:hAnsi="Calibri" w:cs="Calibri"/>
                <w:sz w:val="24"/>
                <w:szCs w:val="24"/>
              </w:rPr>
            </w:pPr>
            <w:r w:rsidRPr="00CA407D">
              <w:rPr>
                <w:rFonts w:ascii="Calibri" w:hAnsi="Calibri" w:cs="Calibri"/>
                <w:sz w:val="24"/>
                <w:szCs w:val="24"/>
              </w:rPr>
              <w:t>9%</w:t>
            </w:r>
          </w:p>
        </w:tc>
      </w:tr>
      <w:tr w:rsidR="007A3504" w:rsidRPr="00CA407D" w14:paraId="10A984B7" w14:textId="77777777" w:rsidTr="00B96A4A">
        <w:trPr>
          <w:trHeight w:val="300"/>
        </w:trPr>
        <w:tc>
          <w:tcPr>
            <w:tcW w:w="4696" w:type="dxa"/>
            <w:noWrap/>
            <w:hideMark/>
          </w:tcPr>
          <w:p w14:paraId="1D19F7A3"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A ranger/ranger service info</w:t>
            </w:r>
          </w:p>
        </w:tc>
        <w:tc>
          <w:tcPr>
            <w:tcW w:w="993" w:type="dxa"/>
            <w:noWrap/>
            <w:hideMark/>
          </w:tcPr>
          <w:p w14:paraId="083DEE47"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9%</w:t>
            </w:r>
          </w:p>
        </w:tc>
        <w:tc>
          <w:tcPr>
            <w:tcW w:w="1134" w:type="dxa"/>
            <w:noWrap/>
            <w:hideMark/>
          </w:tcPr>
          <w:p w14:paraId="4AEAC6E6"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8%</w:t>
            </w:r>
          </w:p>
        </w:tc>
        <w:tc>
          <w:tcPr>
            <w:tcW w:w="1134" w:type="dxa"/>
            <w:noWrap/>
            <w:hideMark/>
          </w:tcPr>
          <w:p w14:paraId="2BDD4CBC"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9%</w:t>
            </w:r>
          </w:p>
        </w:tc>
        <w:tc>
          <w:tcPr>
            <w:tcW w:w="1134" w:type="dxa"/>
            <w:noWrap/>
            <w:hideMark/>
          </w:tcPr>
          <w:p w14:paraId="63D58057"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9%</w:t>
            </w:r>
          </w:p>
        </w:tc>
      </w:tr>
      <w:tr w:rsidR="007A3504" w:rsidRPr="00CA407D" w14:paraId="6761A2F5" w14:textId="77777777" w:rsidTr="00B96A4A">
        <w:trPr>
          <w:trHeight w:val="300"/>
        </w:trPr>
        <w:tc>
          <w:tcPr>
            <w:tcW w:w="4696" w:type="dxa"/>
            <w:noWrap/>
            <w:hideMark/>
          </w:tcPr>
          <w:p w14:paraId="525524AA"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Promotional material</w:t>
            </w:r>
          </w:p>
        </w:tc>
        <w:tc>
          <w:tcPr>
            <w:tcW w:w="993" w:type="dxa"/>
            <w:noWrap/>
            <w:hideMark/>
          </w:tcPr>
          <w:p w14:paraId="276C72D7"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11%</w:t>
            </w:r>
          </w:p>
        </w:tc>
        <w:tc>
          <w:tcPr>
            <w:tcW w:w="1134" w:type="dxa"/>
            <w:noWrap/>
            <w:hideMark/>
          </w:tcPr>
          <w:p w14:paraId="067E56DC"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8%</w:t>
            </w:r>
          </w:p>
        </w:tc>
        <w:tc>
          <w:tcPr>
            <w:tcW w:w="1134" w:type="dxa"/>
            <w:noWrap/>
            <w:hideMark/>
          </w:tcPr>
          <w:p w14:paraId="37D6E49A"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8%</w:t>
            </w:r>
          </w:p>
        </w:tc>
        <w:tc>
          <w:tcPr>
            <w:tcW w:w="1134" w:type="dxa"/>
            <w:noWrap/>
            <w:hideMark/>
          </w:tcPr>
          <w:p w14:paraId="4A0CC801"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9%</w:t>
            </w:r>
          </w:p>
        </w:tc>
      </w:tr>
      <w:tr w:rsidR="007A3504" w:rsidRPr="00CA407D" w14:paraId="24EAFE4C" w14:textId="77777777" w:rsidTr="00B96A4A">
        <w:trPr>
          <w:trHeight w:val="300"/>
        </w:trPr>
        <w:tc>
          <w:tcPr>
            <w:tcW w:w="4696" w:type="dxa"/>
            <w:noWrap/>
            <w:hideMark/>
          </w:tcPr>
          <w:p w14:paraId="27B56D9E"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Local Authority</w:t>
            </w:r>
          </w:p>
        </w:tc>
        <w:tc>
          <w:tcPr>
            <w:tcW w:w="993" w:type="dxa"/>
            <w:noWrap/>
            <w:hideMark/>
          </w:tcPr>
          <w:p w14:paraId="763B0D5A"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11%</w:t>
            </w:r>
          </w:p>
        </w:tc>
        <w:tc>
          <w:tcPr>
            <w:tcW w:w="1134" w:type="dxa"/>
            <w:noWrap/>
            <w:hideMark/>
          </w:tcPr>
          <w:p w14:paraId="527C366C"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9%</w:t>
            </w:r>
          </w:p>
        </w:tc>
        <w:tc>
          <w:tcPr>
            <w:tcW w:w="1134" w:type="dxa"/>
            <w:noWrap/>
            <w:hideMark/>
          </w:tcPr>
          <w:p w14:paraId="0240A97A"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8%</w:t>
            </w:r>
          </w:p>
        </w:tc>
        <w:tc>
          <w:tcPr>
            <w:tcW w:w="1134" w:type="dxa"/>
            <w:noWrap/>
            <w:hideMark/>
          </w:tcPr>
          <w:p w14:paraId="05B25171"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8%</w:t>
            </w:r>
          </w:p>
        </w:tc>
      </w:tr>
      <w:tr w:rsidR="007A3504" w:rsidRPr="00CA407D" w14:paraId="1FF34FFE" w14:textId="77777777" w:rsidTr="00B96A4A">
        <w:trPr>
          <w:trHeight w:val="300"/>
        </w:trPr>
        <w:tc>
          <w:tcPr>
            <w:tcW w:w="4696" w:type="dxa"/>
            <w:noWrap/>
            <w:hideMark/>
          </w:tcPr>
          <w:p w14:paraId="662A7474"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outdooraccess-scotland.scot website</w:t>
            </w:r>
          </w:p>
        </w:tc>
        <w:tc>
          <w:tcPr>
            <w:tcW w:w="993" w:type="dxa"/>
            <w:noWrap/>
            <w:hideMark/>
          </w:tcPr>
          <w:p w14:paraId="05C26258"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10%</w:t>
            </w:r>
          </w:p>
        </w:tc>
        <w:tc>
          <w:tcPr>
            <w:tcW w:w="1134" w:type="dxa"/>
            <w:noWrap/>
            <w:hideMark/>
          </w:tcPr>
          <w:p w14:paraId="0D437DD3"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7%</w:t>
            </w:r>
          </w:p>
        </w:tc>
        <w:tc>
          <w:tcPr>
            <w:tcW w:w="1134" w:type="dxa"/>
            <w:noWrap/>
            <w:hideMark/>
          </w:tcPr>
          <w:p w14:paraId="713EAF70"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5%</w:t>
            </w:r>
          </w:p>
        </w:tc>
        <w:tc>
          <w:tcPr>
            <w:tcW w:w="1134" w:type="dxa"/>
            <w:noWrap/>
            <w:hideMark/>
          </w:tcPr>
          <w:p w14:paraId="0CDD46D7"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8%</w:t>
            </w:r>
          </w:p>
        </w:tc>
      </w:tr>
      <w:tr w:rsidR="007A3504" w:rsidRPr="00CA407D" w14:paraId="3F68C407" w14:textId="77777777" w:rsidTr="00B96A4A">
        <w:trPr>
          <w:trHeight w:val="300"/>
        </w:trPr>
        <w:tc>
          <w:tcPr>
            <w:tcW w:w="4696" w:type="dxa"/>
            <w:noWrap/>
            <w:hideMark/>
          </w:tcPr>
          <w:p w14:paraId="54508B5B"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Radio advert</w:t>
            </w:r>
          </w:p>
        </w:tc>
        <w:tc>
          <w:tcPr>
            <w:tcW w:w="993" w:type="dxa"/>
            <w:noWrap/>
            <w:hideMark/>
          </w:tcPr>
          <w:p w14:paraId="30FEF1DC"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5%</w:t>
            </w:r>
          </w:p>
        </w:tc>
        <w:tc>
          <w:tcPr>
            <w:tcW w:w="1134" w:type="dxa"/>
            <w:noWrap/>
            <w:hideMark/>
          </w:tcPr>
          <w:p w14:paraId="3F91498E"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4%</w:t>
            </w:r>
          </w:p>
        </w:tc>
        <w:tc>
          <w:tcPr>
            <w:tcW w:w="1134" w:type="dxa"/>
            <w:noWrap/>
            <w:hideMark/>
          </w:tcPr>
          <w:p w14:paraId="43BFB51C"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6%</w:t>
            </w:r>
          </w:p>
        </w:tc>
        <w:tc>
          <w:tcPr>
            <w:tcW w:w="1134" w:type="dxa"/>
            <w:noWrap/>
            <w:hideMark/>
          </w:tcPr>
          <w:p w14:paraId="2C93DBEC"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6%</w:t>
            </w:r>
          </w:p>
        </w:tc>
      </w:tr>
      <w:tr w:rsidR="00B96A4A" w:rsidRPr="00CA407D" w14:paraId="3084DC47" w14:textId="77777777" w:rsidTr="00B96A4A">
        <w:trPr>
          <w:trHeight w:val="300"/>
        </w:trPr>
        <w:tc>
          <w:tcPr>
            <w:tcW w:w="4696" w:type="dxa"/>
            <w:noWrap/>
            <w:hideMark/>
          </w:tcPr>
          <w:p w14:paraId="1EFAD4C8" w14:textId="77777777" w:rsidR="00B96A4A" w:rsidRPr="00CA407D" w:rsidRDefault="00B96A4A" w:rsidP="007A3504">
            <w:pPr>
              <w:spacing w:after="0" w:line="240" w:lineRule="auto"/>
              <w:rPr>
                <w:rFonts w:ascii="Calibri" w:hAnsi="Calibri" w:cs="Calibri"/>
                <w:sz w:val="24"/>
                <w:szCs w:val="24"/>
              </w:rPr>
            </w:pPr>
            <w:r w:rsidRPr="00CA407D">
              <w:rPr>
                <w:rFonts w:ascii="Calibri" w:hAnsi="Calibri" w:cs="Calibri"/>
                <w:sz w:val="24"/>
                <w:szCs w:val="24"/>
              </w:rPr>
              <w:t xml:space="preserve"> School [added 2022]</w:t>
            </w:r>
          </w:p>
        </w:tc>
        <w:tc>
          <w:tcPr>
            <w:tcW w:w="993" w:type="dxa"/>
          </w:tcPr>
          <w:p w14:paraId="31350B79" w14:textId="18E8D687" w:rsidR="00B96A4A" w:rsidRPr="00CA407D" w:rsidRDefault="00B96A4A" w:rsidP="007A3504">
            <w:pPr>
              <w:spacing w:after="0" w:line="240" w:lineRule="auto"/>
              <w:rPr>
                <w:rFonts w:ascii="Calibri" w:hAnsi="Calibri" w:cs="Calibri"/>
                <w:sz w:val="24"/>
                <w:szCs w:val="24"/>
              </w:rPr>
            </w:pPr>
            <w:r>
              <w:rPr>
                <w:rFonts w:ascii="Calibri" w:hAnsi="Calibri" w:cs="Calibri"/>
                <w:sz w:val="24"/>
                <w:szCs w:val="24"/>
              </w:rPr>
              <w:t>-</w:t>
            </w:r>
          </w:p>
        </w:tc>
        <w:tc>
          <w:tcPr>
            <w:tcW w:w="1134" w:type="dxa"/>
            <w:noWrap/>
            <w:hideMark/>
          </w:tcPr>
          <w:p w14:paraId="5B05ED02" w14:textId="77777777" w:rsidR="00B96A4A" w:rsidRPr="00CA407D" w:rsidRDefault="00B96A4A" w:rsidP="007A3504">
            <w:pPr>
              <w:spacing w:after="0" w:line="240" w:lineRule="auto"/>
              <w:rPr>
                <w:rFonts w:ascii="Calibri" w:hAnsi="Calibri" w:cs="Calibri"/>
                <w:sz w:val="24"/>
                <w:szCs w:val="24"/>
              </w:rPr>
            </w:pPr>
            <w:r w:rsidRPr="00CA407D">
              <w:rPr>
                <w:rFonts w:ascii="Calibri" w:hAnsi="Calibri" w:cs="Calibri"/>
                <w:sz w:val="24"/>
                <w:szCs w:val="24"/>
              </w:rPr>
              <w:t>6%</w:t>
            </w:r>
          </w:p>
        </w:tc>
        <w:tc>
          <w:tcPr>
            <w:tcW w:w="1134" w:type="dxa"/>
            <w:noWrap/>
            <w:hideMark/>
          </w:tcPr>
          <w:p w14:paraId="0D624D95" w14:textId="77777777" w:rsidR="00B96A4A" w:rsidRPr="00CA407D" w:rsidRDefault="00B96A4A" w:rsidP="007A3504">
            <w:pPr>
              <w:spacing w:after="0" w:line="240" w:lineRule="auto"/>
              <w:rPr>
                <w:rFonts w:ascii="Calibri" w:hAnsi="Calibri" w:cs="Calibri"/>
                <w:sz w:val="24"/>
                <w:szCs w:val="24"/>
              </w:rPr>
            </w:pPr>
            <w:r w:rsidRPr="00CA407D">
              <w:rPr>
                <w:rFonts w:ascii="Calibri" w:hAnsi="Calibri" w:cs="Calibri"/>
                <w:sz w:val="24"/>
                <w:szCs w:val="24"/>
              </w:rPr>
              <w:t>5%</w:t>
            </w:r>
          </w:p>
        </w:tc>
        <w:tc>
          <w:tcPr>
            <w:tcW w:w="1134" w:type="dxa"/>
            <w:noWrap/>
            <w:hideMark/>
          </w:tcPr>
          <w:p w14:paraId="0F46F72B" w14:textId="77777777" w:rsidR="00B96A4A" w:rsidRPr="00CA407D" w:rsidRDefault="00B96A4A" w:rsidP="007A3504">
            <w:pPr>
              <w:spacing w:after="0" w:line="240" w:lineRule="auto"/>
              <w:rPr>
                <w:rFonts w:ascii="Calibri" w:hAnsi="Calibri" w:cs="Calibri"/>
                <w:sz w:val="24"/>
                <w:szCs w:val="24"/>
              </w:rPr>
            </w:pPr>
            <w:r w:rsidRPr="00CA407D">
              <w:rPr>
                <w:rFonts w:ascii="Calibri" w:hAnsi="Calibri" w:cs="Calibri"/>
                <w:sz w:val="24"/>
                <w:szCs w:val="24"/>
              </w:rPr>
              <w:t>6%</w:t>
            </w:r>
          </w:p>
        </w:tc>
      </w:tr>
      <w:tr w:rsidR="007A3504" w:rsidRPr="00CA407D" w14:paraId="39549337" w14:textId="77777777" w:rsidTr="00B96A4A">
        <w:trPr>
          <w:trHeight w:val="300"/>
        </w:trPr>
        <w:tc>
          <w:tcPr>
            <w:tcW w:w="4696" w:type="dxa"/>
            <w:noWrap/>
            <w:hideMark/>
          </w:tcPr>
          <w:p w14:paraId="74035759"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Accommodation info pack</w:t>
            </w:r>
          </w:p>
        </w:tc>
        <w:tc>
          <w:tcPr>
            <w:tcW w:w="993" w:type="dxa"/>
            <w:noWrap/>
            <w:hideMark/>
          </w:tcPr>
          <w:p w14:paraId="3F3ADD14"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4%</w:t>
            </w:r>
          </w:p>
        </w:tc>
        <w:tc>
          <w:tcPr>
            <w:tcW w:w="1134" w:type="dxa"/>
            <w:noWrap/>
            <w:hideMark/>
          </w:tcPr>
          <w:p w14:paraId="504029E6"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3%</w:t>
            </w:r>
          </w:p>
        </w:tc>
        <w:tc>
          <w:tcPr>
            <w:tcW w:w="1134" w:type="dxa"/>
            <w:noWrap/>
            <w:hideMark/>
          </w:tcPr>
          <w:p w14:paraId="48942A08"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4%</w:t>
            </w:r>
          </w:p>
        </w:tc>
        <w:tc>
          <w:tcPr>
            <w:tcW w:w="1134" w:type="dxa"/>
            <w:noWrap/>
            <w:hideMark/>
          </w:tcPr>
          <w:p w14:paraId="771D47B3"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6%</w:t>
            </w:r>
          </w:p>
        </w:tc>
      </w:tr>
      <w:tr w:rsidR="007A3504" w:rsidRPr="00CA407D" w14:paraId="17FBB5B6" w14:textId="77777777" w:rsidTr="00B96A4A">
        <w:trPr>
          <w:trHeight w:val="300"/>
        </w:trPr>
        <w:tc>
          <w:tcPr>
            <w:tcW w:w="4696" w:type="dxa"/>
            <w:noWrap/>
            <w:hideMark/>
          </w:tcPr>
          <w:p w14:paraId="7CA0821D"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Local library</w:t>
            </w:r>
          </w:p>
        </w:tc>
        <w:tc>
          <w:tcPr>
            <w:tcW w:w="993" w:type="dxa"/>
            <w:noWrap/>
            <w:hideMark/>
          </w:tcPr>
          <w:p w14:paraId="34AC8A46"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3%</w:t>
            </w:r>
          </w:p>
        </w:tc>
        <w:tc>
          <w:tcPr>
            <w:tcW w:w="1134" w:type="dxa"/>
            <w:noWrap/>
            <w:hideMark/>
          </w:tcPr>
          <w:p w14:paraId="5A415D18"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3%</w:t>
            </w:r>
          </w:p>
        </w:tc>
        <w:tc>
          <w:tcPr>
            <w:tcW w:w="1134" w:type="dxa"/>
            <w:noWrap/>
            <w:hideMark/>
          </w:tcPr>
          <w:p w14:paraId="189D4E5E"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3%</w:t>
            </w:r>
          </w:p>
        </w:tc>
        <w:tc>
          <w:tcPr>
            <w:tcW w:w="1134" w:type="dxa"/>
            <w:noWrap/>
            <w:hideMark/>
          </w:tcPr>
          <w:p w14:paraId="65D42E29"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4%</w:t>
            </w:r>
          </w:p>
        </w:tc>
      </w:tr>
      <w:tr w:rsidR="007A3504" w:rsidRPr="00CA407D" w14:paraId="7BFA309C" w14:textId="77777777" w:rsidTr="00B96A4A">
        <w:trPr>
          <w:trHeight w:val="300"/>
        </w:trPr>
        <w:tc>
          <w:tcPr>
            <w:tcW w:w="4696" w:type="dxa"/>
            <w:noWrap/>
            <w:hideMark/>
          </w:tcPr>
          <w:p w14:paraId="2E76C04A"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Advert in newspaper or magazine</w:t>
            </w:r>
          </w:p>
        </w:tc>
        <w:tc>
          <w:tcPr>
            <w:tcW w:w="993" w:type="dxa"/>
            <w:noWrap/>
            <w:hideMark/>
          </w:tcPr>
          <w:p w14:paraId="1CBBA110"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2%</w:t>
            </w:r>
          </w:p>
        </w:tc>
        <w:tc>
          <w:tcPr>
            <w:tcW w:w="1134" w:type="dxa"/>
            <w:noWrap/>
            <w:hideMark/>
          </w:tcPr>
          <w:p w14:paraId="651EB5E8"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4%</w:t>
            </w:r>
          </w:p>
        </w:tc>
        <w:tc>
          <w:tcPr>
            <w:tcW w:w="1134" w:type="dxa"/>
            <w:noWrap/>
            <w:hideMark/>
          </w:tcPr>
          <w:p w14:paraId="66356FFA"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4%</w:t>
            </w:r>
          </w:p>
        </w:tc>
        <w:tc>
          <w:tcPr>
            <w:tcW w:w="1134" w:type="dxa"/>
            <w:noWrap/>
            <w:hideMark/>
          </w:tcPr>
          <w:p w14:paraId="2B15BCD6"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3%</w:t>
            </w:r>
          </w:p>
        </w:tc>
      </w:tr>
      <w:tr w:rsidR="00B96A4A" w:rsidRPr="00CA407D" w14:paraId="56957686" w14:textId="77777777" w:rsidTr="00B96A4A">
        <w:trPr>
          <w:trHeight w:val="300"/>
        </w:trPr>
        <w:tc>
          <w:tcPr>
            <w:tcW w:w="4696" w:type="dxa"/>
            <w:noWrap/>
            <w:hideMark/>
          </w:tcPr>
          <w:p w14:paraId="1F4E6F87" w14:textId="77777777" w:rsidR="00B96A4A" w:rsidRPr="00CA407D" w:rsidRDefault="00B96A4A" w:rsidP="007A3504">
            <w:pPr>
              <w:spacing w:after="0" w:line="240" w:lineRule="auto"/>
              <w:rPr>
                <w:rFonts w:ascii="Calibri" w:hAnsi="Calibri" w:cs="Calibri"/>
                <w:sz w:val="24"/>
                <w:szCs w:val="24"/>
              </w:rPr>
            </w:pPr>
            <w:r w:rsidRPr="00CA407D">
              <w:rPr>
                <w:rFonts w:ascii="Calibri" w:hAnsi="Calibri" w:cs="Calibri"/>
                <w:sz w:val="24"/>
                <w:szCs w:val="24"/>
              </w:rPr>
              <w:t xml:space="preserve"> Digital audio advert (e.g. during podcasts/playlists) [added 2024]</w:t>
            </w:r>
          </w:p>
        </w:tc>
        <w:tc>
          <w:tcPr>
            <w:tcW w:w="993" w:type="dxa"/>
          </w:tcPr>
          <w:p w14:paraId="1F195CF2" w14:textId="776E8737" w:rsidR="00B96A4A" w:rsidRPr="00CA407D" w:rsidRDefault="00B96A4A" w:rsidP="007A3504">
            <w:pPr>
              <w:spacing w:after="0" w:line="240" w:lineRule="auto"/>
              <w:rPr>
                <w:rFonts w:ascii="Calibri" w:hAnsi="Calibri" w:cs="Calibri"/>
                <w:sz w:val="24"/>
                <w:szCs w:val="24"/>
              </w:rPr>
            </w:pPr>
            <w:r>
              <w:rPr>
                <w:rFonts w:ascii="Calibri" w:hAnsi="Calibri" w:cs="Calibri"/>
                <w:sz w:val="24"/>
                <w:szCs w:val="24"/>
              </w:rPr>
              <w:t>-</w:t>
            </w:r>
          </w:p>
        </w:tc>
        <w:tc>
          <w:tcPr>
            <w:tcW w:w="1134" w:type="dxa"/>
          </w:tcPr>
          <w:p w14:paraId="2B0F6DA8" w14:textId="66464E47" w:rsidR="00B96A4A" w:rsidRPr="00CA407D" w:rsidRDefault="00B96A4A" w:rsidP="007A3504">
            <w:pPr>
              <w:spacing w:after="0" w:line="240" w:lineRule="auto"/>
              <w:rPr>
                <w:rFonts w:ascii="Calibri" w:hAnsi="Calibri" w:cs="Calibri"/>
                <w:sz w:val="24"/>
                <w:szCs w:val="24"/>
              </w:rPr>
            </w:pPr>
            <w:r>
              <w:rPr>
                <w:rFonts w:ascii="Calibri" w:hAnsi="Calibri" w:cs="Calibri"/>
                <w:sz w:val="24"/>
                <w:szCs w:val="24"/>
              </w:rPr>
              <w:t>-</w:t>
            </w:r>
          </w:p>
        </w:tc>
        <w:tc>
          <w:tcPr>
            <w:tcW w:w="1134" w:type="dxa"/>
          </w:tcPr>
          <w:p w14:paraId="4827CCD4" w14:textId="3235D907" w:rsidR="00B96A4A" w:rsidRPr="00CA407D" w:rsidRDefault="00B96A4A" w:rsidP="007A3504">
            <w:pPr>
              <w:spacing w:after="0" w:line="240" w:lineRule="auto"/>
              <w:rPr>
                <w:rFonts w:ascii="Calibri" w:hAnsi="Calibri" w:cs="Calibri"/>
                <w:sz w:val="24"/>
                <w:szCs w:val="24"/>
              </w:rPr>
            </w:pPr>
            <w:r>
              <w:rPr>
                <w:rFonts w:ascii="Calibri" w:hAnsi="Calibri" w:cs="Calibri"/>
                <w:sz w:val="24"/>
                <w:szCs w:val="24"/>
              </w:rPr>
              <w:t>-</w:t>
            </w:r>
          </w:p>
        </w:tc>
        <w:tc>
          <w:tcPr>
            <w:tcW w:w="1134" w:type="dxa"/>
            <w:noWrap/>
            <w:hideMark/>
          </w:tcPr>
          <w:p w14:paraId="39E9BA1B" w14:textId="77777777" w:rsidR="00B96A4A" w:rsidRPr="00CA407D" w:rsidRDefault="00B96A4A" w:rsidP="007A3504">
            <w:pPr>
              <w:spacing w:after="0" w:line="240" w:lineRule="auto"/>
              <w:rPr>
                <w:rFonts w:ascii="Calibri" w:hAnsi="Calibri" w:cs="Calibri"/>
                <w:sz w:val="24"/>
                <w:szCs w:val="24"/>
              </w:rPr>
            </w:pPr>
            <w:r w:rsidRPr="00CA407D">
              <w:rPr>
                <w:rFonts w:ascii="Calibri" w:hAnsi="Calibri" w:cs="Calibri"/>
                <w:sz w:val="24"/>
                <w:szCs w:val="24"/>
              </w:rPr>
              <w:t>2%</w:t>
            </w:r>
          </w:p>
        </w:tc>
      </w:tr>
      <w:tr w:rsidR="007A3504" w:rsidRPr="00CA407D" w14:paraId="4CA9609A" w14:textId="77777777" w:rsidTr="00B96A4A">
        <w:trPr>
          <w:trHeight w:val="300"/>
        </w:trPr>
        <w:tc>
          <w:tcPr>
            <w:tcW w:w="4696" w:type="dxa"/>
            <w:noWrap/>
            <w:hideMark/>
          </w:tcPr>
          <w:p w14:paraId="3EF0CEEB"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Other</w:t>
            </w:r>
          </w:p>
        </w:tc>
        <w:tc>
          <w:tcPr>
            <w:tcW w:w="993" w:type="dxa"/>
            <w:noWrap/>
            <w:hideMark/>
          </w:tcPr>
          <w:p w14:paraId="373ED7DA"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5%</w:t>
            </w:r>
          </w:p>
        </w:tc>
        <w:tc>
          <w:tcPr>
            <w:tcW w:w="1134" w:type="dxa"/>
            <w:noWrap/>
            <w:hideMark/>
          </w:tcPr>
          <w:p w14:paraId="00EB8ECE"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4%</w:t>
            </w:r>
          </w:p>
        </w:tc>
        <w:tc>
          <w:tcPr>
            <w:tcW w:w="1134" w:type="dxa"/>
            <w:noWrap/>
            <w:hideMark/>
          </w:tcPr>
          <w:p w14:paraId="67D228AF"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4%</w:t>
            </w:r>
          </w:p>
        </w:tc>
        <w:tc>
          <w:tcPr>
            <w:tcW w:w="1134" w:type="dxa"/>
            <w:noWrap/>
            <w:hideMark/>
          </w:tcPr>
          <w:p w14:paraId="046FB618"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3%</w:t>
            </w:r>
          </w:p>
        </w:tc>
      </w:tr>
      <w:tr w:rsidR="007A3504" w:rsidRPr="00CA407D" w14:paraId="4840F35C" w14:textId="77777777" w:rsidTr="00B96A4A">
        <w:trPr>
          <w:trHeight w:val="300"/>
        </w:trPr>
        <w:tc>
          <w:tcPr>
            <w:tcW w:w="4696" w:type="dxa"/>
            <w:noWrap/>
            <w:hideMark/>
          </w:tcPr>
          <w:p w14:paraId="18EBE264"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Don't know/Can't recall</w:t>
            </w:r>
          </w:p>
        </w:tc>
        <w:tc>
          <w:tcPr>
            <w:tcW w:w="993" w:type="dxa"/>
            <w:noWrap/>
            <w:hideMark/>
          </w:tcPr>
          <w:p w14:paraId="2C58E621"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28%</w:t>
            </w:r>
          </w:p>
        </w:tc>
        <w:tc>
          <w:tcPr>
            <w:tcW w:w="1134" w:type="dxa"/>
            <w:noWrap/>
            <w:hideMark/>
          </w:tcPr>
          <w:p w14:paraId="6981449F"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19%</w:t>
            </w:r>
          </w:p>
        </w:tc>
        <w:tc>
          <w:tcPr>
            <w:tcW w:w="1134" w:type="dxa"/>
            <w:noWrap/>
            <w:hideMark/>
          </w:tcPr>
          <w:p w14:paraId="1F32704A"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20%</w:t>
            </w:r>
          </w:p>
        </w:tc>
        <w:tc>
          <w:tcPr>
            <w:tcW w:w="1134" w:type="dxa"/>
            <w:noWrap/>
            <w:hideMark/>
          </w:tcPr>
          <w:p w14:paraId="6D0A8944"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18%</w:t>
            </w:r>
          </w:p>
        </w:tc>
      </w:tr>
    </w:tbl>
    <w:p w14:paraId="1EFDB8FC" w14:textId="77777777" w:rsidR="007A3504" w:rsidRPr="00CA407D" w:rsidRDefault="007A3504" w:rsidP="007A3504">
      <w:pPr>
        <w:rPr>
          <w:rFonts w:ascii="Calibri" w:hAnsi="Calibri" w:cs="Calibri"/>
          <w:sz w:val="24"/>
          <w:szCs w:val="24"/>
        </w:rPr>
      </w:pPr>
    </w:p>
    <w:p w14:paraId="284D61FF" w14:textId="77777777" w:rsidR="002B0397" w:rsidRDefault="002B0397">
      <w:pPr>
        <w:spacing w:after="160" w:line="259" w:lineRule="auto"/>
        <w:rPr>
          <w:rFonts w:ascii="Calibri" w:hAnsi="Calibri" w:cs="Calibri"/>
          <w:b/>
          <w:bCs/>
          <w:i/>
          <w:iCs/>
          <w:sz w:val="24"/>
          <w:szCs w:val="24"/>
        </w:rPr>
      </w:pPr>
      <w:r>
        <w:rPr>
          <w:rFonts w:ascii="Calibri" w:hAnsi="Calibri" w:cs="Calibri"/>
          <w:b/>
          <w:bCs/>
          <w:sz w:val="24"/>
          <w:szCs w:val="24"/>
        </w:rPr>
        <w:br w:type="page"/>
      </w:r>
    </w:p>
    <w:p w14:paraId="2858578A" w14:textId="03B69D15" w:rsidR="007A3504" w:rsidRPr="005444AB" w:rsidRDefault="007A3504" w:rsidP="007A3504">
      <w:pPr>
        <w:pStyle w:val="Caption"/>
        <w:keepNext/>
        <w:rPr>
          <w:rFonts w:ascii="Calibri" w:hAnsi="Calibri" w:cs="Calibri"/>
          <w:b/>
          <w:bCs/>
          <w:i w:val="0"/>
          <w:iCs w:val="0"/>
          <w:sz w:val="24"/>
          <w:szCs w:val="24"/>
        </w:rPr>
      </w:pPr>
      <w:r w:rsidRPr="005444AB">
        <w:rPr>
          <w:rFonts w:ascii="Calibri" w:hAnsi="Calibri" w:cs="Calibri"/>
          <w:b/>
          <w:bCs/>
          <w:i w:val="0"/>
          <w:iCs w:val="0"/>
          <w:sz w:val="24"/>
          <w:szCs w:val="24"/>
        </w:rPr>
        <w:lastRenderedPageBreak/>
        <w:t xml:space="preserve">Table </w:t>
      </w:r>
      <w:r w:rsidRPr="005444AB">
        <w:rPr>
          <w:rFonts w:ascii="Calibri" w:hAnsi="Calibri" w:cs="Calibri"/>
          <w:b/>
          <w:bCs/>
          <w:i w:val="0"/>
          <w:iCs w:val="0"/>
          <w:sz w:val="24"/>
          <w:szCs w:val="24"/>
        </w:rPr>
        <w:fldChar w:fldCharType="begin"/>
      </w:r>
      <w:r w:rsidRPr="005444AB">
        <w:rPr>
          <w:rFonts w:ascii="Calibri" w:hAnsi="Calibri" w:cs="Calibri"/>
          <w:b/>
          <w:bCs/>
          <w:i w:val="0"/>
          <w:iCs w:val="0"/>
          <w:sz w:val="24"/>
          <w:szCs w:val="24"/>
        </w:rPr>
        <w:instrText xml:space="preserve"> SEQ Table \* ARABIC </w:instrText>
      </w:r>
      <w:r w:rsidRPr="005444AB">
        <w:rPr>
          <w:rFonts w:ascii="Calibri" w:hAnsi="Calibri" w:cs="Calibri"/>
          <w:b/>
          <w:bCs/>
          <w:i w:val="0"/>
          <w:iCs w:val="0"/>
          <w:sz w:val="24"/>
          <w:szCs w:val="24"/>
        </w:rPr>
        <w:fldChar w:fldCharType="separate"/>
      </w:r>
      <w:r w:rsidRPr="005444AB">
        <w:rPr>
          <w:rFonts w:ascii="Calibri" w:hAnsi="Calibri" w:cs="Calibri"/>
          <w:b/>
          <w:bCs/>
          <w:i w:val="0"/>
          <w:iCs w:val="0"/>
          <w:noProof/>
          <w:sz w:val="24"/>
          <w:szCs w:val="24"/>
        </w:rPr>
        <w:t>2</w:t>
      </w:r>
      <w:r w:rsidRPr="005444AB">
        <w:rPr>
          <w:rFonts w:ascii="Calibri" w:hAnsi="Calibri" w:cs="Calibri"/>
          <w:b/>
          <w:bCs/>
          <w:i w:val="0"/>
          <w:iCs w:val="0"/>
          <w:noProof/>
          <w:sz w:val="24"/>
          <w:szCs w:val="24"/>
        </w:rPr>
        <w:fldChar w:fldCharType="end"/>
      </w:r>
      <w:r w:rsidRPr="005444AB">
        <w:rPr>
          <w:rFonts w:ascii="Calibri" w:hAnsi="Calibri" w:cs="Calibri"/>
          <w:b/>
          <w:bCs/>
          <w:i w:val="0"/>
          <w:iCs w:val="0"/>
          <w:sz w:val="24"/>
          <w:szCs w:val="24"/>
        </w:rPr>
        <w:t xml:space="preserve"> Description of information or messaging seen in the last six months about outdoor access rights and responsibilities</w:t>
      </w:r>
    </w:p>
    <w:tbl>
      <w:tblPr>
        <w:tblStyle w:val="TableGrid"/>
        <w:tblW w:w="0" w:type="auto"/>
        <w:tblLook w:val="04A0" w:firstRow="1" w:lastRow="0" w:firstColumn="1" w:lastColumn="0" w:noHBand="0" w:noVBand="1"/>
      </w:tblPr>
      <w:tblGrid>
        <w:gridCol w:w="4632"/>
        <w:gridCol w:w="991"/>
        <w:gridCol w:w="1131"/>
        <w:gridCol w:w="1131"/>
        <w:gridCol w:w="1131"/>
      </w:tblGrid>
      <w:tr w:rsidR="007A3504" w:rsidRPr="00CA407D" w14:paraId="49097BC5" w14:textId="77777777" w:rsidTr="001D1BFF">
        <w:trPr>
          <w:trHeight w:val="300"/>
        </w:trPr>
        <w:tc>
          <w:tcPr>
            <w:tcW w:w="4644" w:type="dxa"/>
            <w:noWrap/>
            <w:hideMark/>
          </w:tcPr>
          <w:p w14:paraId="0554337C" w14:textId="03980548" w:rsidR="007A3504" w:rsidRPr="00CA407D" w:rsidRDefault="00197A85" w:rsidP="007A3504">
            <w:pPr>
              <w:spacing w:after="0" w:line="240" w:lineRule="auto"/>
              <w:rPr>
                <w:rFonts w:ascii="Calibri" w:hAnsi="Calibri" w:cs="Calibri"/>
                <w:sz w:val="24"/>
                <w:szCs w:val="24"/>
              </w:rPr>
            </w:pPr>
            <w:r>
              <w:rPr>
                <w:rFonts w:ascii="Calibri" w:hAnsi="Calibri" w:cs="Calibri"/>
                <w:sz w:val="24"/>
                <w:szCs w:val="24"/>
              </w:rPr>
              <w:t>Topic</w:t>
            </w:r>
          </w:p>
        </w:tc>
        <w:tc>
          <w:tcPr>
            <w:tcW w:w="993" w:type="dxa"/>
            <w:noWrap/>
            <w:hideMark/>
          </w:tcPr>
          <w:p w14:paraId="0A47DCDD"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2021</w:t>
            </w:r>
          </w:p>
        </w:tc>
        <w:tc>
          <w:tcPr>
            <w:tcW w:w="1134" w:type="dxa"/>
            <w:noWrap/>
            <w:hideMark/>
          </w:tcPr>
          <w:p w14:paraId="01F0C256"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2022</w:t>
            </w:r>
          </w:p>
        </w:tc>
        <w:tc>
          <w:tcPr>
            <w:tcW w:w="1134" w:type="dxa"/>
            <w:noWrap/>
            <w:hideMark/>
          </w:tcPr>
          <w:p w14:paraId="0C5C0BA0"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2023</w:t>
            </w:r>
          </w:p>
        </w:tc>
        <w:tc>
          <w:tcPr>
            <w:tcW w:w="1134" w:type="dxa"/>
            <w:noWrap/>
            <w:hideMark/>
          </w:tcPr>
          <w:p w14:paraId="4236BD50"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2024</w:t>
            </w:r>
          </w:p>
        </w:tc>
      </w:tr>
      <w:tr w:rsidR="007A3504" w:rsidRPr="00CA407D" w14:paraId="50B0FC46" w14:textId="77777777" w:rsidTr="001D1BFF">
        <w:trPr>
          <w:trHeight w:val="300"/>
        </w:trPr>
        <w:tc>
          <w:tcPr>
            <w:tcW w:w="4644" w:type="dxa"/>
            <w:noWrap/>
            <w:hideMark/>
          </w:tcPr>
          <w:p w14:paraId="0BDE1DB2"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Information about the rules</w:t>
            </w:r>
          </w:p>
        </w:tc>
        <w:tc>
          <w:tcPr>
            <w:tcW w:w="993" w:type="dxa"/>
            <w:noWrap/>
            <w:hideMark/>
          </w:tcPr>
          <w:p w14:paraId="6325E312"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19%</w:t>
            </w:r>
          </w:p>
        </w:tc>
        <w:tc>
          <w:tcPr>
            <w:tcW w:w="1134" w:type="dxa"/>
            <w:noWrap/>
            <w:hideMark/>
          </w:tcPr>
          <w:p w14:paraId="3F85063A"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16%</w:t>
            </w:r>
          </w:p>
        </w:tc>
        <w:tc>
          <w:tcPr>
            <w:tcW w:w="1134" w:type="dxa"/>
            <w:noWrap/>
            <w:hideMark/>
          </w:tcPr>
          <w:p w14:paraId="6D4CACFE"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32%</w:t>
            </w:r>
          </w:p>
        </w:tc>
        <w:tc>
          <w:tcPr>
            <w:tcW w:w="1134" w:type="dxa"/>
            <w:noWrap/>
            <w:hideMark/>
          </w:tcPr>
          <w:p w14:paraId="319588E1"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15%</w:t>
            </w:r>
          </w:p>
        </w:tc>
      </w:tr>
      <w:tr w:rsidR="007A3504" w:rsidRPr="00CA407D" w14:paraId="40B2AD43" w14:textId="77777777" w:rsidTr="001D1BFF">
        <w:trPr>
          <w:trHeight w:val="300"/>
        </w:trPr>
        <w:tc>
          <w:tcPr>
            <w:tcW w:w="4644" w:type="dxa"/>
            <w:noWrap/>
            <w:hideMark/>
          </w:tcPr>
          <w:p w14:paraId="30CAEFC8"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Keep it clean – leave no litter/vandalism</w:t>
            </w:r>
          </w:p>
        </w:tc>
        <w:tc>
          <w:tcPr>
            <w:tcW w:w="993" w:type="dxa"/>
            <w:noWrap/>
            <w:hideMark/>
          </w:tcPr>
          <w:p w14:paraId="745DAA23"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26%</w:t>
            </w:r>
          </w:p>
        </w:tc>
        <w:tc>
          <w:tcPr>
            <w:tcW w:w="1134" w:type="dxa"/>
            <w:noWrap/>
            <w:hideMark/>
          </w:tcPr>
          <w:p w14:paraId="485502CA"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27%</w:t>
            </w:r>
          </w:p>
        </w:tc>
        <w:tc>
          <w:tcPr>
            <w:tcW w:w="1134" w:type="dxa"/>
            <w:noWrap/>
            <w:hideMark/>
          </w:tcPr>
          <w:p w14:paraId="0058E5D0"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19%</w:t>
            </w:r>
          </w:p>
        </w:tc>
        <w:tc>
          <w:tcPr>
            <w:tcW w:w="1134" w:type="dxa"/>
            <w:noWrap/>
            <w:hideMark/>
          </w:tcPr>
          <w:p w14:paraId="6D751BA6"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12%</w:t>
            </w:r>
          </w:p>
        </w:tc>
      </w:tr>
      <w:tr w:rsidR="007A3504" w:rsidRPr="00CA407D" w14:paraId="1B13B854" w14:textId="77777777" w:rsidTr="001D1BFF">
        <w:trPr>
          <w:trHeight w:val="300"/>
        </w:trPr>
        <w:tc>
          <w:tcPr>
            <w:tcW w:w="4644" w:type="dxa"/>
            <w:noWrap/>
            <w:hideMark/>
          </w:tcPr>
          <w:p w14:paraId="21ADB23E"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Responsible camping/fires/BBQs</w:t>
            </w:r>
          </w:p>
        </w:tc>
        <w:tc>
          <w:tcPr>
            <w:tcW w:w="993" w:type="dxa"/>
            <w:noWrap/>
            <w:hideMark/>
          </w:tcPr>
          <w:p w14:paraId="1F9BB244"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13%</w:t>
            </w:r>
          </w:p>
        </w:tc>
        <w:tc>
          <w:tcPr>
            <w:tcW w:w="1134" w:type="dxa"/>
            <w:noWrap/>
            <w:hideMark/>
          </w:tcPr>
          <w:p w14:paraId="3312A7F5"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21%</w:t>
            </w:r>
          </w:p>
        </w:tc>
        <w:tc>
          <w:tcPr>
            <w:tcW w:w="1134" w:type="dxa"/>
            <w:noWrap/>
            <w:hideMark/>
          </w:tcPr>
          <w:p w14:paraId="6DC21FE4"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10%</w:t>
            </w:r>
          </w:p>
        </w:tc>
        <w:tc>
          <w:tcPr>
            <w:tcW w:w="1134" w:type="dxa"/>
            <w:noWrap/>
            <w:hideMark/>
          </w:tcPr>
          <w:p w14:paraId="4B4E6F61"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10%</w:t>
            </w:r>
          </w:p>
        </w:tc>
      </w:tr>
      <w:tr w:rsidR="007A3504" w:rsidRPr="00CA407D" w14:paraId="498294D5" w14:textId="77777777" w:rsidTr="001D1BFF">
        <w:trPr>
          <w:trHeight w:val="300"/>
        </w:trPr>
        <w:tc>
          <w:tcPr>
            <w:tcW w:w="4644" w:type="dxa"/>
            <w:noWrap/>
            <w:hideMark/>
          </w:tcPr>
          <w:p w14:paraId="5E932B0E"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Mention of source: general signage</w:t>
            </w:r>
          </w:p>
        </w:tc>
        <w:tc>
          <w:tcPr>
            <w:tcW w:w="993" w:type="dxa"/>
            <w:noWrap/>
            <w:hideMark/>
          </w:tcPr>
          <w:p w14:paraId="4EE7AF4C"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5%</w:t>
            </w:r>
          </w:p>
        </w:tc>
        <w:tc>
          <w:tcPr>
            <w:tcW w:w="1134" w:type="dxa"/>
            <w:noWrap/>
            <w:hideMark/>
          </w:tcPr>
          <w:p w14:paraId="293CD013"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6%</w:t>
            </w:r>
          </w:p>
        </w:tc>
        <w:tc>
          <w:tcPr>
            <w:tcW w:w="1134" w:type="dxa"/>
            <w:noWrap/>
            <w:hideMark/>
          </w:tcPr>
          <w:p w14:paraId="1D073E19"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2%</w:t>
            </w:r>
          </w:p>
        </w:tc>
        <w:tc>
          <w:tcPr>
            <w:tcW w:w="1134" w:type="dxa"/>
            <w:noWrap/>
            <w:hideMark/>
          </w:tcPr>
          <w:p w14:paraId="39E60CB7"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9%</w:t>
            </w:r>
          </w:p>
        </w:tc>
      </w:tr>
      <w:tr w:rsidR="007A3504" w:rsidRPr="00CA407D" w14:paraId="1F7A6674" w14:textId="77777777" w:rsidTr="001D1BFF">
        <w:trPr>
          <w:trHeight w:val="300"/>
        </w:trPr>
        <w:tc>
          <w:tcPr>
            <w:tcW w:w="4644" w:type="dxa"/>
            <w:noWrap/>
            <w:hideMark/>
          </w:tcPr>
          <w:p w14:paraId="31948CBE"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Keep dogs under control/on a leash</w:t>
            </w:r>
          </w:p>
        </w:tc>
        <w:tc>
          <w:tcPr>
            <w:tcW w:w="993" w:type="dxa"/>
            <w:noWrap/>
            <w:hideMark/>
          </w:tcPr>
          <w:p w14:paraId="2AE814F0"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5%</w:t>
            </w:r>
          </w:p>
        </w:tc>
        <w:tc>
          <w:tcPr>
            <w:tcW w:w="1134" w:type="dxa"/>
            <w:noWrap/>
            <w:hideMark/>
          </w:tcPr>
          <w:p w14:paraId="247812B5"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13%</w:t>
            </w:r>
          </w:p>
        </w:tc>
        <w:tc>
          <w:tcPr>
            <w:tcW w:w="1134" w:type="dxa"/>
            <w:noWrap/>
            <w:hideMark/>
          </w:tcPr>
          <w:p w14:paraId="2D72633A"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14%</w:t>
            </w:r>
          </w:p>
        </w:tc>
        <w:tc>
          <w:tcPr>
            <w:tcW w:w="1134" w:type="dxa"/>
            <w:noWrap/>
            <w:hideMark/>
          </w:tcPr>
          <w:p w14:paraId="185567C3"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8%</w:t>
            </w:r>
          </w:p>
        </w:tc>
      </w:tr>
      <w:tr w:rsidR="007A3504" w:rsidRPr="00CA407D" w14:paraId="2D2BFE5C" w14:textId="77777777" w:rsidTr="001D1BFF">
        <w:trPr>
          <w:trHeight w:val="300"/>
        </w:trPr>
        <w:tc>
          <w:tcPr>
            <w:tcW w:w="4644" w:type="dxa"/>
            <w:noWrap/>
            <w:hideMark/>
          </w:tcPr>
          <w:p w14:paraId="35B935FA"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Mention of source: other</w:t>
            </w:r>
          </w:p>
        </w:tc>
        <w:tc>
          <w:tcPr>
            <w:tcW w:w="993" w:type="dxa"/>
            <w:noWrap/>
            <w:hideMark/>
          </w:tcPr>
          <w:p w14:paraId="1D587663"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9%</w:t>
            </w:r>
          </w:p>
        </w:tc>
        <w:tc>
          <w:tcPr>
            <w:tcW w:w="1134" w:type="dxa"/>
            <w:noWrap/>
            <w:hideMark/>
          </w:tcPr>
          <w:p w14:paraId="65C28124"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11%</w:t>
            </w:r>
          </w:p>
        </w:tc>
        <w:tc>
          <w:tcPr>
            <w:tcW w:w="1134" w:type="dxa"/>
            <w:noWrap/>
            <w:hideMark/>
          </w:tcPr>
          <w:p w14:paraId="71E11F5C"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15%</w:t>
            </w:r>
          </w:p>
        </w:tc>
        <w:tc>
          <w:tcPr>
            <w:tcW w:w="1134" w:type="dxa"/>
            <w:noWrap/>
            <w:hideMark/>
          </w:tcPr>
          <w:p w14:paraId="647D1218"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8%</w:t>
            </w:r>
          </w:p>
        </w:tc>
      </w:tr>
      <w:tr w:rsidR="007A3504" w:rsidRPr="00CA407D" w14:paraId="068FE5EC" w14:textId="77777777" w:rsidTr="001D1BFF">
        <w:trPr>
          <w:trHeight w:val="300"/>
        </w:trPr>
        <w:tc>
          <w:tcPr>
            <w:tcW w:w="4644" w:type="dxa"/>
            <w:noWrap/>
            <w:hideMark/>
          </w:tcPr>
          <w:p w14:paraId="0BC9C885"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Behave responsibly/respect outdoors/environment</w:t>
            </w:r>
          </w:p>
        </w:tc>
        <w:tc>
          <w:tcPr>
            <w:tcW w:w="993" w:type="dxa"/>
            <w:noWrap/>
            <w:hideMark/>
          </w:tcPr>
          <w:p w14:paraId="571E5987"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18%</w:t>
            </w:r>
          </w:p>
        </w:tc>
        <w:tc>
          <w:tcPr>
            <w:tcW w:w="1134" w:type="dxa"/>
            <w:noWrap/>
            <w:hideMark/>
          </w:tcPr>
          <w:p w14:paraId="425D6742"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17%</w:t>
            </w:r>
          </w:p>
        </w:tc>
        <w:tc>
          <w:tcPr>
            <w:tcW w:w="1134" w:type="dxa"/>
            <w:noWrap/>
            <w:hideMark/>
          </w:tcPr>
          <w:p w14:paraId="144F394E"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18%</w:t>
            </w:r>
          </w:p>
        </w:tc>
        <w:tc>
          <w:tcPr>
            <w:tcW w:w="1134" w:type="dxa"/>
            <w:noWrap/>
            <w:hideMark/>
          </w:tcPr>
          <w:p w14:paraId="3E560F25"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7%</w:t>
            </w:r>
          </w:p>
        </w:tc>
      </w:tr>
      <w:tr w:rsidR="007A3504" w:rsidRPr="00CA407D" w14:paraId="6DC24363" w14:textId="77777777" w:rsidTr="001D1BFF">
        <w:trPr>
          <w:trHeight w:val="300"/>
        </w:trPr>
        <w:tc>
          <w:tcPr>
            <w:tcW w:w="4644" w:type="dxa"/>
            <w:noWrap/>
            <w:hideMark/>
          </w:tcPr>
          <w:p w14:paraId="59743C4A"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Respect for livestock/wildlife/other animals</w:t>
            </w:r>
          </w:p>
        </w:tc>
        <w:tc>
          <w:tcPr>
            <w:tcW w:w="993" w:type="dxa"/>
            <w:noWrap/>
            <w:hideMark/>
          </w:tcPr>
          <w:p w14:paraId="5B39CD81"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8%</w:t>
            </w:r>
          </w:p>
        </w:tc>
        <w:tc>
          <w:tcPr>
            <w:tcW w:w="1134" w:type="dxa"/>
            <w:noWrap/>
            <w:hideMark/>
          </w:tcPr>
          <w:p w14:paraId="538DB9E9"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14%</w:t>
            </w:r>
          </w:p>
        </w:tc>
        <w:tc>
          <w:tcPr>
            <w:tcW w:w="1134" w:type="dxa"/>
            <w:noWrap/>
            <w:hideMark/>
          </w:tcPr>
          <w:p w14:paraId="7F21F6A2"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14%</w:t>
            </w:r>
          </w:p>
        </w:tc>
        <w:tc>
          <w:tcPr>
            <w:tcW w:w="1134" w:type="dxa"/>
            <w:noWrap/>
            <w:hideMark/>
          </w:tcPr>
          <w:p w14:paraId="54FFA0A2"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6%</w:t>
            </w:r>
          </w:p>
        </w:tc>
      </w:tr>
      <w:tr w:rsidR="007A3504" w:rsidRPr="00CA407D" w14:paraId="3C7CDDD4" w14:textId="77777777" w:rsidTr="001D1BFF">
        <w:trPr>
          <w:trHeight w:val="300"/>
        </w:trPr>
        <w:tc>
          <w:tcPr>
            <w:tcW w:w="4644" w:type="dxa"/>
            <w:noWrap/>
            <w:hideMark/>
          </w:tcPr>
          <w:p w14:paraId="50A01351"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Leave gates as you find them</w:t>
            </w:r>
          </w:p>
        </w:tc>
        <w:tc>
          <w:tcPr>
            <w:tcW w:w="993" w:type="dxa"/>
            <w:noWrap/>
            <w:hideMark/>
          </w:tcPr>
          <w:p w14:paraId="2811E910"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7%</w:t>
            </w:r>
          </w:p>
        </w:tc>
        <w:tc>
          <w:tcPr>
            <w:tcW w:w="1134" w:type="dxa"/>
            <w:noWrap/>
            <w:hideMark/>
          </w:tcPr>
          <w:p w14:paraId="5226CE19"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10%</w:t>
            </w:r>
          </w:p>
        </w:tc>
        <w:tc>
          <w:tcPr>
            <w:tcW w:w="1134" w:type="dxa"/>
            <w:noWrap/>
            <w:hideMark/>
          </w:tcPr>
          <w:p w14:paraId="35BD7345"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10%</w:t>
            </w:r>
          </w:p>
        </w:tc>
        <w:tc>
          <w:tcPr>
            <w:tcW w:w="1134" w:type="dxa"/>
            <w:noWrap/>
            <w:hideMark/>
          </w:tcPr>
          <w:p w14:paraId="3FFBDDE8"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6%</w:t>
            </w:r>
          </w:p>
        </w:tc>
      </w:tr>
      <w:tr w:rsidR="007A3504" w:rsidRPr="00CA407D" w14:paraId="38DF96FE" w14:textId="77777777" w:rsidTr="001D1BFF">
        <w:trPr>
          <w:trHeight w:val="300"/>
        </w:trPr>
        <w:tc>
          <w:tcPr>
            <w:tcW w:w="4644" w:type="dxa"/>
            <w:noWrap/>
            <w:hideMark/>
          </w:tcPr>
          <w:p w14:paraId="1D56F1F9"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Mention of source: social media</w:t>
            </w:r>
          </w:p>
        </w:tc>
        <w:tc>
          <w:tcPr>
            <w:tcW w:w="993" w:type="dxa"/>
            <w:noWrap/>
            <w:hideMark/>
          </w:tcPr>
          <w:p w14:paraId="2B8D9CC6"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6%</w:t>
            </w:r>
          </w:p>
        </w:tc>
        <w:tc>
          <w:tcPr>
            <w:tcW w:w="1134" w:type="dxa"/>
            <w:noWrap/>
            <w:hideMark/>
          </w:tcPr>
          <w:p w14:paraId="72C41E0F"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2%</w:t>
            </w:r>
          </w:p>
        </w:tc>
        <w:tc>
          <w:tcPr>
            <w:tcW w:w="1134" w:type="dxa"/>
            <w:noWrap/>
            <w:hideMark/>
          </w:tcPr>
          <w:p w14:paraId="68C22640"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5%</w:t>
            </w:r>
          </w:p>
        </w:tc>
        <w:tc>
          <w:tcPr>
            <w:tcW w:w="1134" w:type="dxa"/>
            <w:noWrap/>
            <w:hideMark/>
          </w:tcPr>
          <w:p w14:paraId="7B424860"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5%</w:t>
            </w:r>
          </w:p>
        </w:tc>
      </w:tr>
      <w:tr w:rsidR="007A3504" w:rsidRPr="00CA407D" w14:paraId="15545C0E" w14:textId="77777777" w:rsidTr="001D1BFF">
        <w:trPr>
          <w:trHeight w:val="300"/>
        </w:trPr>
        <w:tc>
          <w:tcPr>
            <w:tcW w:w="4644" w:type="dxa"/>
            <w:noWrap/>
            <w:hideMark/>
          </w:tcPr>
          <w:p w14:paraId="74B05B86"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Follow the rules</w:t>
            </w:r>
          </w:p>
        </w:tc>
        <w:tc>
          <w:tcPr>
            <w:tcW w:w="993" w:type="dxa"/>
            <w:noWrap/>
            <w:hideMark/>
          </w:tcPr>
          <w:p w14:paraId="2CB407EF"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8%</w:t>
            </w:r>
          </w:p>
        </w:tc>
        <w:tc>
          <w:tcPr>
            <w:tcW w:w="1134" w:type="dxa"/>
            <w:noWrap/>
            <w:hideMark/>
          </w:tcPr>
          <w:p w14:paraId="11A1372A"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w:t>
            </w:r>
          </w:p>
        </w:tc>
        <w:tc>
          <w:tcPr>
            <w:tcW w:w="1134" w:type="dxa"/>
            <w:noWrap/>
            <w:hideMark/>
          </w:tcPr>
          <w:p w14:paraId="70CE09D7"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5%</w:t>
            </w:r>
          </w:p>
        </w:tc>
        <w:tc>
          <w:tcPr>
            <w:tcW w:w="1134" w:type="dxa"/>
            <w:noWrap/>
            <w:hideMark/>
          </w:tcPr>
          <w:p w14:paraId="2B5C772A"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3%</w:t>
            </w:r>
          </w:p>
        </w:tc>
      </w:tr>
      <w:tr w:rsidR="007A3504" w:rsidRPr="00CA407D" w14:paraId="31C13259" w14:textId="77777777" w:rsidTr="001D1BFF">
        <w:trPr>
          <w:trHeight w:val="300"/>
        </w:trPr>
        <w:tc>
          <w:tcPr>
            <w:tcW w:w="4644" w:type="dxa"/>
            <w:noWrap/>
            <w:hideMark/>
          </w:tcPr>
          <w:p w14:paraId="605C37BC"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Respect for others/users/landowners</w:t>
            </w:r>
          </w:p>
        </w:tc>
        <w:tc>
          <w:tcPr>
            <w:tcW w:w="993" w:type="dxa"/>
            <w:noWrap/>
            <w:hideMark/>
          </w:tcPr>
          <w:p w14:paraId="4CD31F68"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4%</w:t>
            </w:r>
          </w:p>
        </w:tc>
        <w:tc>
          <w:tcPr>
            <w:tcW w:w="1134" w:type="dxa"/>
            <w:noWrap/>
            <w:hideMark/>
          </w:tcPr>
          <w:p w14:paraId="5A68B923"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3%</w:t>
            </w:r>
          </w:p>
        </w:tc>
        <w:tc>
          <w:tcPr>
            <w:tcW w:w="1134" w:type="dxa"/>
            <w:noWrap/>
            <w:hideMark/>
          </w:tcPr>
          <w:p w14:paraId="7E93642E"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2%</w:t>
            </w:r>
          </w:p>
        </w:tc>
        <w:tc>
          <w:tcPr>
            <w:tcW w:w="1134" w:type="dxa"/>
            <w:noWrap/>
            <w:hideMark/>
          </w:tcPr>
          <w:p w14:paraId="77772B33"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3%</w:t>
            </w:r>
          </w:p>
        </w:tc>
      </w:tr>
      <w:tr w:rsidR="007A3504" w:rsidRPr="00CA407D" w14:paraId="0079B495" w14:textId="77777777" w:rsidTr="001D1BFF">
        <w:trPr>
          <w:trHeight w:val="300"/>
        </w:trPr>
        <w:tc>
          <w:tcPr>
            <w:tcW w:w="4644" w:type="dxa"/>
            <w:noWrap/>
            <w:hideMark/>
          </w:tcPr>
          <w:p w14:paraId="5BB54CAF"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Stick to path/routes</w:t>
            </w:r>
          </w:p>
        </w:tc>
        <w:tc>
          <w:tcPr>
            <w:tcW w:w="993" w:type="dxa"/>
            <w:noWrap/>
            <w:hideMark/>
          </w:tcPr>
          <w:p w14:paraId="554BB2EF"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w:t>
            </w:r>
          </w:p>
        </w:tc>
        <w:tc>
          <w:tcPr>
            <w:tcW w:w="1134" w:type="dxa"/>
            <w:noWrap/>
            <w:hideMark/>
          </w:tcPr>
          <w:p w14:paraId="541C611A"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4%</w:t>
            </w:r>
          </w:p>
        </w:tc>
        <w:tc>
          <w:tcPr>
            <w:tcW w:w="1134" w:type="dxa"/>
            <w:noWrap/>
            <w:hideMark/>
          </w:tcPr>
          <w:p w14:paraId="5FC5F9F6"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w:t>
            </w:r>
          </w:p>
        </w:tc>
        <w:tc>
          <w:tcPr>
            <w:tcW w:w="1134" w:type="dxa"/>
            <w:noWrap/>
            <w:hideMark/>
          </w:tcPr>
          <w:p w14:paraId="49133233"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w:t>
            </w:r>
          </w:p>
        </w:tc>
      </w:tr>
      <w:tr w:rsidR="007A3504" w:rsidRPr="00CA407D" w14:paraId="482921A0" w14:textId="77777777" w:rsidTr="001D1BFF">
        <w:trPr>
          <w:trHeight w:val="300"/>
        </w:trPr>
        <w:tc>
          <w:tcPr>
            <w:tcW w:w="4644" w:type="dxa"/>
            <w:noWrap/>
            <w:hideMark/>
          </w:tcPr>
          <w:p w14:paraId="58117ABD"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Safety</w:t>
            </w:r>
          </w:p>
        </w:tc>
        <w:tc>
          <w:tcPr>
            <w:tcW w:w="993" w:type="dxa"/>
            <w:noWrap/>
            <w:hideMark/>
          </w:tcPr>
          <w:p w14:paraId="319E90DC"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2%</w:t>
            </w:r>
          </w:p>
        </w:tc>
        <w:tc>
          <w:tcPr>
            <w:tcW w:w="1134" w:type="dxa"/>
            <w:noWrap/>
            <w:hideMark/>
          </w:tcPr>
          <w:p w14:paraId="2B2811F4"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3%</w:t>
            </w:r>
          </w:p>
        </w:tc>
        <w:tc>
          <w:tcPr>
            <w:tcW w:w="1134" w:type="dxa"/>
            <w:noWrap/>
            <w:hideMark/>
          </w:tcPr>
          <w:p w14:paraId="3B4582CD"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w:t>
            </w:r>
          </w:p>
        </w:tc>
        <w:tc>
          <w:tcPr>
            <w:tcW w:w="1134" w:type="dxa"/>
            <w:noWrap/>
            <w:hideMark/>
          </w:tcPr>
          <w:p w14:paraId="74B7BF0C"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w:t>
            </w:r>
          </w:p>
        </w:tc>
      </w:tr>
      <w:tr w:rsidR="007A3504" w:rsidRPr="00CA407D" w14:paraId="7FA0537B" w14:textId="77777777" w:rsidTr="001D1BFF">
        <w:trPr>
          <w:trHeight w:val="300"/>
        </w:trPr>
        <w:tc>
          <w:tcPr>
            <w:tcW w:w="4644" w:type="dxa"/>
            <w:noWrap/>
            <w:hideMark/>
          </w:tcPr>
          <w:p w14:paraId="6CFBD11D"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Mention of source: word of mouth</w:t>
            </w:r>
          </w:p>
        </w:tc>
        <w:tc>
          <w:tcPr>
            <w:tcW w:w="993" w:type="dxa"/>
            <w:noWrap/>
            <w:hideMark/>
          </w:tcPr>
          <w:p w14:paraId="13922526"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3%</w:t>
            </w:r>
          </w:p>
        </w:tc>
        <w:tc>
          <w:tcPr>
            <w:tcW w:w="1134" w:type="dxa"/>
            <w:noWrap/>
            <w:hideMark/>
          </w:tcPr>
          <w:p w14:paraId="68A7CD96"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2%</w:t>
            </w:r>
          </w:p>
        </w:tc>
        <w:tc>
          <w:tcPr>
            <w:tcW w:w="1134" w:type="dxa"/>
            <w:noWrap/>
            <w:hideMark/>
          </w:tcPr>
          <w:p w14:paraId="0886E8D5"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w:t>
            </w:r>
          </w:p>
        </w:tc>
        <w:tc>
          <w:tcPr>
            <w:tcW w:w="1134" w:type="dxa"/>
            <w:noWrap/>
            <w:hideMark/>
          </w:tcPr>
          <w:p w14:paraId="3A9EF817"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w:t>
            </w:r>
          </w:p>
        </w:tc>
      </w:tr>
      <w:tr w:rsidR="007A3504" w:rsidRPr="00CA407D" w14:paraId="296CE60E" w14:textId="77777777" w:rsidTr="001D1BFF">
        <w:trPr>
          <w:trHeight w:val="300"/>
        </w:trPr>
        <w:tc>
          <w:tcPr>
            <w:tcW w:w="4644" w:type="dxa"/>
            <w:noWrap/>
            <w:hideMark/>
          </w:tcPr>
          <w:p w14:paraId="44AFA0AD"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Fitness/exercise/wellbeing</w:t>
            </w:r>
          </w:p>
        </w:tc>
        <w:tc>
          <w:tcPr>
            <w:tcW w:w="993" w:type="dxa"/>
            <w:noWrap/>
            <w:hideMark/>
          </w:tcPr>
          <w:p w14:paraId="20B3E497"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5%</w:t>
            </w:r>
          </w:p>
        </w:tc>
        <w:tc>
          <w:tcPr>
            <w:tcW w:w="1134" w:type="dxa"/>
            <w:noWrap/>
            <w:hideMark/>
          </w:tcPr>
          <w:p w14:paraId="3055433B"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w:t>
            </w:r>
          </w:p>
        </w:tc>
        <w:tc>
          <w:tcPr>
            <w:tcW w:w="1134" w:type="dxa"/>
            <w:noWrap/>
            <w:hideMark/>
          </w:tcPr>
          <w:p w14:paraId="5201081F"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w:t>
            </w:r>
          </w:p>
        </w:tc>
        <w:tc>
          <w:tcPr>
            <w:tcW w:w="1134" w:type="dxa"/>
            <w:noWrap/>
            <w:hideMark/>
          </w:tcPr>
          <w:p w14:paraId="0CA1775D"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w:t>
            </w:r>
          </w:p>
        </w:tc>
      </w:tr>
      <w:tr w:rsidR="007A3504" w:rsidRPr="00CA407D" w14:paraId="09483CDB" w14:textId="77777777" w:rsidTr="001D1BFF">
        <w:trPr>
          <w:trHeight w:val="300"/>
        </w:trPr>
        <w:tc>
          <w:tcPr>
            <w:tcW w:w="4644" w:type="dxa"/>
            <w:noWrap/>
            <w:hideMark/>
          </w:tcPr>
          <w:p w14:paraId="51C27490"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Covid related e.g. stay at home</w:t>
            </w:r>
          </w:p>
        </w:tc>
        <w:tc>
          <w:tcPr>
            <w:tcW w:w="993" w:type="dxa"/>
            <w:noWrap/>
            <w:hideMark/>
          </w:tcPr>
          <w:p w14:paraId="2BFE8B1C"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12%</w:t>
            </w:r>
          </w:p>
        </w:tc>
        <w:tc>
          <w:tcPr>
            <w:tcW w:w="1134" w:type="dxa"/>
            <w:noWrap/>
            <w:hideMark/>
          </w:tcPr>
          <w:p w14:paraId="5F2B7FFF"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w:t>
            </w:r>
          </w:p>
        </w:tc>
        <w:tc>
          <w:tcPr>
            <w:tcW w:w="1134" w:type="dxa"/>
            <w:noWrap/>
            <w:hideMark/>
          </w:tcPr>
          <w:p w14:paraId="22DA36C6"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w:t>
            </w:r>
          </w:p>
        </w:tc>
        <w:tc>
          <w:tcPr>
            <w:tcW w:w="1134" w:type="dxa"/>
            <w:noWrap/>
            <w:hideMark/>
          </w:tcPr>
          <w:p w14:paraId="28741B4E"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w:t>
            </w:r>
          </w:p>
        </w:tc>
      </w:tr>
      <w:tr w:rsidR="007A3504" w:rsidRPr="00CA407D" w14:paraId="50159341" w14:textId="77777777" w:rsidTr="001D1BFF">
        <w:trPr>
          <w:trHeight w:val="300"/>
        </w:trPr>
        <w:tc>
          <w:tcPr>
            <w:tcW w:w="4644" w:type="dxa"/>
            <w:noWrap/>
            <w:hideMark/>
          </w:tcPr>
          <w:p w14:paraId="335355E8"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Other</w:t>
            </w:r>
          </w:p>
        </w:tc>
        <w:tc>
          <w:tcPr>
            <w:tcW w:w="993" w:type="dxa"/>
            <w:noWrap/>
            <w:hideMark/>
          </w:tcPr>
          <w:p w14:paraId="1F136F8A"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14%</w:t>
            </w:r>
          </w:p>
        </w:tc>
        <w:tc>
          <w:tcPr>
            <w:tcW w:w="1134" w:type="dxa"/>
            <w:noWrap/>
            <w:hideMark/>
          </w:tcPr>
          <w:p w14:paraId="47AAB4D5"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11%</w:t>
            </w:r>
          </w:p>
        </w:tc>
        <w:tc>
          <w:tcPr>
            <w:tcW w:w="1134" w:type="dxa"/>
            <w:noWrap/>
            <w:hideMark/>
          </w:tcPr>
          <w:p w14:paraId="7AE835F4"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12%</w:t>
            </w:r>
          </w:p>
        </w:tc>
        <w:tc>
          <w:tcPr>
            <w:tcW w:w="1134" w:type="dxa"/>
            <w:noWrap/>
            <w:hideMark/>
          </w:tcPr>
          <w:p w14:paraId="396AC508"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20%</w:t>
            </w:r>
          </w:p>
        </w:tc>
      </w:tr>
      <w:tr w:rsidR="007A3504" w:rsidRPr="00CA407D" w14:paraId="66FF6A24" w14:textId="77777777" w:rsidTr="001D1BFF">
        <w:trPr>
          <w:trHeight w:val="300"/>
        </w:trPr>
        <w:tc>
          <w:tcPr>
            <w:tcW w:w="4644" w:type="dxa"/>
            <w:noWrap/>
            <w:hideMark/>
          </w:tcPr>
          <w:p w14:paraId="66BF0C2A"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 xml:space="preserve"> Unsure/can't remember/no reply</w:t>
            </w:r>
          </w:p>
        </w:tc>
        <w:tc>
          <w:tcPr>
            <w:tcW w:w="993" w:type="dxa"/>
            <w:noWrap/>
            <w:hideMark/>
          </w:tcPr>
          <w:p w14:paraId="4A428225"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15%</w:t>
            </w:r>
          </w:p>
        </w:tc>
        <w:tc>
          <w:tcPr>
            <w:tcW w:w="1134" w:type="dxa"/>
            <w:noWrap/>
            <w:hideMark/>
          </w:tcPr>
          <w:p w14:paraId="7487ABF1"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9%</w:t>
            </w:r>
          </w:p>
        </w:tc>
        <w:tc>
          <w:tcPr>
            <w:tcW w:w="1134" w:type="dxa"/>
            <w:noWrap/>
            <w:hideMark/>
          </w:tcPr>
          <w:p w14:paraId="13DC28FA"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10%</w:t>
            </w:r>
          </w:p>
        </w:tc>
        <w:tc>
          <w:tcPr>
            <w:tcW w:w="1134" w:type="dxa"/>
            <w:noWrap/>
            <w:hideMark/>
          </w:tcPr>
          <w:p w14:paraId="001CAC02" w14:textId="77777777" w:rsidR="007A3504" w:rsidRPr="00CA407D" w:rsidRDefault="007A3504" w:rsidP="007A3504">
            <w:pPr>
              <w:spacing w:after="0" w:line="240" w:lineRule="auto"/>
              <w:rPr>
                <w:rFonts w:ascii="Calibri" w:hAnsi="Calibri" w:cs="Calibri"/>
                <w:sz w:val="24"/>
                <w:szCs w:val="24"/>
              </w:rPr>
            </w:pPr>
            <w:r w:rsidRPr="00CA407D">
              <w:rPr>
                <w:rFonts w:ascii="Calibri" w:hAnsi="Calibri" w:cs="Calibri"/>
                <w:sz w:val="24"/>
                <w:szCs w:val="24"/>
              </w:rPr>
              <w:t>16%</w:t>
            </w:r>
          </w:p>
        </w:tc>
      </w:tr>
    </w:tbl>
    <w:p w14:paraId="315C6811" w14:textId="3CF6F379" w:rsidR="00572C9A" w:rsidRPr="00CA407D" w:rsidRDefault="00572C9A" w:rsidP="007A3504">
      <w:pPr>
        <w:spacing w:after="160" w:line="259" w:lineRule="auto"/>
        <w:rPr>
          <w:rFonts w:ascii="Calibri" w:hAnsi="Calibri" w:cs="Calibri"/>
          <w:sz w:val="24"/>
          <w:szCs w:val="24"/>
          <w:lang w:val="en-US"/>
        </w:rPr>
      </w:pPr>
    </w:p>
    <w:sectPr w:rsidR="00572C9A" w:rsidRPr="00CA407D" w:rsidSect="00C470DE">
      <w:headerReference w:type="default" r:id="rId16"/>
      <w:footerReference w:type="defaul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C4D9E" w14:textId="77777777" w:rsidR="00CF6E1D" w:rsidRDefault="00CF6E1D" w:rsidP="005163C1">
      <w:r>
        <w:separator/>
      </w:r>
    </w:p>
  </w:endnote>
  <w:endnote w:type="continuationSeparator" w:id="0">
    <w:p w14:paraId="4E58316F" w14:textId="77777777" w:rsidR="00CF6E1D" w:rsidRDefault="00CF6E1D" w:rsidP="0051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2CF0" w14:textId="2FB3D969" w:rsidR="00555B99" w:rsidRPr="00197A85" w:rsidRDefault="00555B99" w:rsidP="00197A85">
    <w:pPr>
      <w:pStyle w:val="Footer"/>
      <w:ind w:left="720"/>
      <w:jc w:val="center"/>
      <w:rPr>
        <w:rFonts w:ascii="Calibri" w:hAnsi="Calibri" w:cs="Calibri"/>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FB92" w14:textId="77777777" w:rsidR="006430B3" w:rsidRDefault="006430B3" w:rsidP="00516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8F64A" w14:textId="77777777" w:rsidR="00CF6E1D" w:rsidRDefault="00CF6E1D" w:rsidP="005163C1">
      <w:r>
        <w:separator/>
      </w:r>
    </w:p>
  </w:footnote>
  <w:footnote w:type="continuationSeparator" w:id="0">
    <w:p w14:paraId="3CE4B219" w14:textId="77777777" w:rsidR="00CF6E1D" w:rsidRDefault="00CF6E1D" w:rsidP="00516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BDE5" w14:textId="77777777" w:rsidR="00AA3394" w:rsidRDefault="00AA3394" w:rsidP="005163C1">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EF2B32"/>
    <w:multiLevelType w:val="hybridMultilevel"/>
    <w:tmpl w:val="B660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77400B"/>
    <w:multiLevelType w:val="hybridMultilevel"/>
    <w:tmpl w:val="5B625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32D5698"/>
    <w:multiLevelType w:val="hybridMultilevel"/>
    <w:tmpl w:val="F0DCBD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3420481"/>
    <w:multiLevelType w:val="hybridMultilevel"/>
    <w:tmpl w:val="BBD44BB6"/>
    <w:lvl w:ilvl="0" w:tplc="9A2AD5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91C2D"/>
    <w:multiLevelType w:val="hybridMultilevel"/>
    <w:tmpl w:val="424CDBB8"/>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32C7599"/>
    <w:multiLevelType w:val="hybridMultilevel"/>
    <w:tmpl w:val="811C8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880297"/>
    <w:multiLevelType w:val="hybridMultilevel"/>
    <w:tmpl w:val="AB0EC598"/>
    <w:lvl w:ilvl="0" w:tplc="FFFFFFFF">
      <w:start w:val="1"/>
      <w:numFmt w:val="decimal"/>
      <w:lvlText w:val="%1."/>
      <w:lvlJc w:val="left"/>
      <w:pPr>
        <w:ind w:left="765" w:hanging="360"/>
      </w:p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7" w15:restartNumberingAfterBreak="0">
    <w:nsid w:val="2E7D36C4"/>
    <w:multiLevelType w:val="hybridMultilevel"/>
    <w:tmpl w:val="2E525676"/>
    <w:lvl w:ilvl="0" w:tplc="510A67EE">
      <w:start w:val="1"/>
      <w:numFmt w:val="decimal"/>
      <w:pStyle w:val="Numberedparagraph"/>
      <w:lvlText w:val="%1."/>
      <w:lvlJc w:val="left"/>
      <w:pPr>
        <w:ind w:left="213" w:hanging="360"/>
      </w:pPr>
      <w:rPr>
        <w:rFonts w:ascii="Calibri" w:hAnsi="Calibri" w:cs="Calibri" w:hint="default"/>
        <w:b w:val="0"/>
        <w:bCs/>
        <w:sz w:val="24"/>
        <w:szCs w:val="24"/>
      </w:r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18" w15:restartNumberingAfterBreak="0">
    <w:nsid w:val="2EBD3976"/>
    <w:multiLevelType w:val="hybridMultilevel"/>
    <w:tmpl w:val="3232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7E4D54"/>
    <w:multiLevelType w:val="hybridMultilevel"/>
    <w:tmpl w:val="8F9E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31C3D0D"/>
    <w:multiLevelType w:val="hybridMultilevel"/>
    <w:tmpl w:val="A8706F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831E9F"/>
    <w:multiLevelType w:val="hybridMultilevel"/>
    <w:tmpl w:val="F3E06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A9485C"/>
    <w:multiLevelType w:val="hybridMultilevel"/>
    <w:tmpl w:val="677A4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6F4EAE"/>
    <w:multiLevelType w:val="hybridMultilevel"/>
    <w:tmpl w:val="81669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DAA14A4"/>
    <w:multiLevelType w:val="hybridMultilevel"/>
    <w:tmpl w:val="1A78C00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5DE026A7"/>
    <w:multiLevelType w:val="hybridMultilevel"/>
    <w:tmpl w:val="9362B7A0"/>
    <w:lvl w:ilvl="0" w:tplc="FFFFFFFF">
      <w:start w:val="1"/>
      <w:numFmt w:val="decimal"/>
      <w:lvlText w:val="%1."/>
      <w:lvlJc w:val="left"/>
      <w:pPr>
        <w:ind w:left="765" w:hanging="360"/>
      </w:p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30" w15:restartNumberingAfterBreak="0">
    <w:nsid w:val="5EE25A32"/>
    <w:multiLevelType w:val="hybridMultilevel"/>
    <w:tmpl w:val="17684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9B6296"/>
    <w:multiLevelType w:val="hybridMultilevel"/>
    <w:tmpl w:val="057A5AFC"/>
    <w:lvl w:ilvl="0" w:tplc="341C995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906C6E"/>
    <w:multiLevelType w:val="hybridMultilevel"/>
    <w:tmpl w:val="36C6A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D4222A"/>
    <w:multiLevelType w:val="multilevel"/>
    <w:tmpl w:val="C76C2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085F1C"/>
    <w:multiLevelType w:val="hybridMultilevel"/>
    <w:tmpl w:val="5B6CCD96"/>
    <w:lvl w:ilvl="0" w:tplc="9A2CF49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19001265">
    <w:abstractNumId w:val="35"/>
  </w:num>
  <w:num w:numId="2" w16cid:durableId="1672371019">
    <w:abstractNumId w:val="33"/>
  </w:num>
  <w:num w:numId="3" w16cid:durableId="1767655590">
    <w:abstractNumId w:val="20"/>
  </w:num>
  <w:num w:numId="4" w16cid:durableId="119343422">
    <w:abstractNumId w:val="41"/>
  </w:num>
  <w:num w:numId="5" w16cid:durableId="1468818220">
    <w:abstractNumId w:val="37"/>
  </w:num>
  <w:num w:numId="6" w16cid:durableId="1249148656">
    <w:abstractNumId w:val="27"/>
  </w:num>
  <w:num w:numId="7" w16cid:durableId="1898130144">
    <w:abstractNumId w:val="36"/>
  </w:num>
  <w:num w:numId="8" w16cid:durableId="1300302873">
    <w:abstractNumId w:val="25"/>
  </w:num>
  <w:num w:numId="9" w16cid:durableId="1685202420">
    <w:abstractNumId w:val="21"/>
  </w:num>
  <w:num w:numId="10" w16cid:durableId="1590431276">
    <w:abstractNumId w:val="32"/>
  </w:num>
  <w:num w:numId="11" w16cid:durableId="729620645">
    <w:abstractNumId w:val="31"/>
  </w:num>
  <w:num w:numId="12" w16cid:durableId="1434545166">
    <w:abstractNumId w:val="9"/>
  </w:num>
  <w:num w:numId="13" w16cid:durableId="830176586">
    <w:abstractNumId w:val="8"/>
  </w:num>
  <w:num w:numId="14" w16cid:durableId="706299735">
    <w:abstractNumId w:val="7"/>
  </w:num>
  <w:num w:numId="15" w16cid:durableId="504823925">
    <w:abstractNumId w:val="6"/>
  </w:num>
  <w:num w:numId="16" w16cid:durableId="736320963">
    <w:abstractNumId w:val="5"/>
  </w:num>
  <w:num w:numId="17" w16cid:durableId="555094149">
    <w:abstractNumId w:val="4"/>
  </w:num>
  <w:num w:numId="18" w16cid:durableId="471800433">
    <w:abstractNumId w:val="3"/>
  </w:num>
  <w:num w:numId="19" w16cid:durableId="50008584">
    <w:abstractNumId w:val="2"/>
  </w:num>
  <w:num w:numId="20" w16cid:durableId="1979912413">
    <w:abstractNumId w:val="1"/>
  </w:num>
  <w:num w:numId="21" w16cid:durableId="167672873">
    <w:abstractNumId w:val="0"/>
  </w:num>
  <w:num w:numId="22" w16cid:durableId="1044602935">
    <w:abstractNumId w:val="31"/>
  </w:num>
  <w:num w:numId="23" w16cid:durableId="27534857">
    <w:abstractNumId w:val="31"/>
  </w:num>
  <w:num w:numId="24" w16cid:durableId="1004236910">
    <w:abstractNumId w:val="31"/>
  </w:num>
  <w:num w:numId="25" w16cid:durableId="610674093">
    <w:abstractNumId w:val="31"/>
  </w:num>
  <w:num w:numId="26" w16cid:durableId="1779328382">
    <w:abstractNumId w:val="30"/>
  </w:num>
  <w:num w:numId="27" w16cid:durableId="127363089">
    <w:abstractNumId w:val="15"/>
  </w:num>
  <w:num w:numId="28" w16cid:durableId="1644696261">
    <w:abstractNumId w:val="13"/>
  </w:num>
  <w:num w:numId="29" w16cid:durableId="1252545918">
    <w:abstractNumId w:val="38"/>
  </w:num>
  <w:num w:numId="30" w16cid:durableId="357782491">
    <w:abstractNumId w:val="22"/>
  </w:num>
  <w:num w:numId="31" w16cid:durableId="1004821442">
    <w:abstractNumId w:val="40"/>
  </w:num>
  <w:num w:numId="32" w16cid:durableId="1123575183">
    <w:abstractNumId w:val="39"/>
  </w:num>
  <w:num w:numId="33" w16cid:durableId="1487934421">
    <w:abstractNumId w:val="40"/>
    <w:lvlOverride w:ilvl="0">
      <w:startOverride w:val="1"/>
    </w:lvlOverride>
  </w:num>
  <w:num w:numId="34" w16cid:durableId="922029795">
    <w:abstractNumId w:val="40"/>
    <w:lvlOverride w:ilvl="0">
      <w:startOverride w:val="1"/>
    </w:lvlOverride>
  </w:num>
  <w:num w:numId="35" w16cid:durableId="408163036">
    <w:abstractNumId w:val="18"/>
  </w:num>
  <w:num w:numId="36" w16cid:durableId="1072115781">
    <w:abstractNumId w:val="10"/>
  </w:num>
  <w:num w:numId="37" w16cid:durableId="1279525198">
    <w:abstractNumId w:val="17"/>
  </w:num>
  <w:num w:numId="38" w16cid:durableId="972294661">
    <w:abstractNumId w:val="12"/>
  </w:num>
  <w:num w:numId="39" w16cid:durableId="269361776">
    <w:abstractNumId w:val="29"/>
  </w:num>
  <w:num w:numId="40" w16cid:durableId="2106487308">
    <w:abstractNumId w:val="16"/>
  </w:num>
  <w:num w:numId="41" w16cid:durableId="330136131">
    <w:abstractNumId w:val="14"/>
  </w:num>
  <w:num w:numId="42" w16cid:durableId="1956323014">
    <w:abstractNumId w:val="19"/>
  </w:num>
  <w:num w:numId="43" w16cid:durableId="1481535556">
    <w:abstractNumId w:val="17"/>
    <w:lvlOverride w:ilvl="0">
      <w:startOverride w:val="1"/>
    </w:lvlOverride>
  </w:num>
  <w:num w:numId="44" w16cid:durableId="1339505956">
    <w:abstractNumId w:val="26"/>
  </w:num>
  <w:num w:numId="45" w16cid:durableId="1302156723">
    <w:abstractNumId w:val="17"/>
    <w:lvlOverride w:ilvl="0">
      <w:startOverride w:val="1"/>
    </w:lvlOverride>
  </w:num>
  <w:num w:numId="46" w16cid:durableId="2127312440">
    <w:abstractNumId w:val="23"/>
  </w:num>
  <w:num w:numId="47" w16cid:durableId="510800902">
    <w:abstractNumId w:val="34"/>
  </w:num>
  <w:num w:numId="48" w16cid:durableId="185751981">
    <w:abstractNumId w:val="11"/>
  </w:num>
  <w:num w:numId="49" w16cid:durableId="403646461">
    <w:abstractNumId w:val="24"/>
  </w:num>
  <w:num w:numId="50" w16cid:durableId="13174190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AC8"/>
    <w:rsid w:val="000045AE"/>
    <w:rsid w:val="000053C2"/>
    <w:rsid w:val="00007E1A"/>
    <w:rsid w:val="0005092F"/>
    <w:rsid w:val="00081AEE"/>
    <w:rsid w:val="000A3FFE"/>
    <w:rsid w:val="000A6B19"/>
    <w:rsid w:val="000C1AE7"/>
    <w:rsid w:val="000C2EE9"/>
    <w:rsid w:val="000C71A9"/>
    <w:rsid w:val="000D3117"/>
    <w:rsid w:val="000E7E23"/>
    <w:rsid w:val="001157A6"/>
    <w:rsid w:val="00122D84"/>
    <w:rsid w:val="0012442C"/>
    <w:rsid w:val="00131165"/>
    <w:rsid w:val="001628C5"/>
    <w:rsid w:val="00165C21"/>
    <w:rsid w:val="001875A8"/>
    <w:rsid w:val="0019448C"/>
    <w:rsid w:val="00197A85"/>
    <w:rsid w:val="001B627B"/>
    <w:rsid w:val="001D0D7C"/>
    <w:rsid w:val="001D1BFF"/>
    <w:rsid w:val="001D3841"/>
    <w:rsid w:val="001D66FE"/>
    <w:rsid w:val="001E64E9"/>
    <w:rsid w:val="001E76D1"/>
    <w:rsid w:val="00212ABD"/>
    <w:rsid w:val="0022075A"/>
    <w:rsid w:val="00223F89"/>
    <w:rsid w:val="002421A4"/>
    <w:rsid w:val="00263EA7"/>
    <w:rsid w:val="0028727D"/>
    <w:rsid w:val="00296EE7"/>
    <w:rsid w:val="002B0397"/>
    <w:rsid w:val="002F2B19"/>
    <w:rsid w:val="00302510"/>
    <w:rsid w:val="00316A40"/>
    <w:rsid w:val="003217A5"/>
    <w:rsid w:val="0032284B"/>
    <w:rsid w:val="003417B1"/>
    <w:rsid w:val="00344362"/>
    <w:rsid w:val="00366708"/>
    <w:rsid w:val="00370DFC"/>
    <w:rsid w:val="00371E4F"/>
    <w:rsid w:val="00380AC8"/>
    <w:rsid w:val="003851B5"/>
    <w:rsid w:val="00393C96"/>
    <w:rsid w:val="003A7A4C"/>
    <w:rsid w:val="003B4105"/>
    <w:rsid w:val="003D10BA"/>
    <w:rsid w:val="004122E1"/>
    <w:rsid w:val="004155BB"/>
    <w:rsid w:val="00416B1E"/>
    <w:rsid w:val="00424375"/>
    <w:rsid w:val="0043646D"/>
    <w:rsid w:val="00446509"/>
    <w:rsid w:val="00451D6E"/>
    <w:rsid w:val="00452AC8"/>
    <w:rsid w:val="00462596"/>
    <w:rsid w:val="00473577"/>
    <w:rsid w:val="00481851"/>
    <w:rsid w:val="00495B09"/>
    <w:rsid w:val="004B190B"/>
    <w:rsid w:val="004C1FA3"/>
    <w:rsid w:val="004E0527"/>
    <w:rsid w:val="004E748B"/>
    <w:rsid w:val="00515503"/>
    <w:rsid w:val="005163C1"/>
    <w:rsid w:val="00531C43"/>
    <w:rsid w:val="005373CF"/>
    <w:rsid w:val="005409E6"/>
    <w:rsid w:val="005444AB"/>
    <w:rsid w:val="00547DAF"/>
    <w:rsid w:val="00552F7C"/>
    <w:rsid w:val="00555B99"/>
    <w:rsid w:val="00560BD4"/>
    <w:rsid w:val="0057071B"/>
    <w:rsid w:val="00572C9A"/>
    <w:rsid w:val="0057358A"/>
    <w:rsid w:val="00586FBC"/>
    <w:rsid w:val="0059486F"/>
    <w:rsid w:val="00595367"/>
    <w:rsid w:val="005C217E"/>
    <w:rsid w:val="005C5DC8"/>
    <w:rsid w:val="005C7CE8"/>
    <w:rsid w:val="00601BB7"/>
    <w:rsid w:val="006060E6"/>
    <w:rsid w:val="006201B7"/>
    <w:rsid w:val="0062255B"/>
    <w:rsid w:val="006233D5"/>
    <w:rsid w:val="006430B3"/>
    <w:rsid w:val="00646BD2"/>
    <w:rsid w:val="006605D2"/>
    <w:rsid w:val="00662DA6"/>
    <w:rsid w:val="00670598"/>
    <w:rsid w:val="006735E2"/>
    <w:rsid w:val="00675CEE"/>
    <w:rsid w:val="006835FB"/>
    <w:rsid w:val="00686FAA"/>
    <w:rsid w:val="006A6B1E"/>
    <w:rsid w:val="006B2C59"/>
    <w:rsid w:val="006D02EF"/>
    <w:rsid w:val="006D2C02"/>
    <w:rsid w:val="006E1879"/>
    <w:rsid w:val="006E6643"/>
    <w:rsid w:val="006F00B9"/>
    <w:rsid w:val="006F5A3C"/>
    <w:rsid w:val="00713C40"/>
    <w:rsid w:val="007213AC"/>
    <w:rsid w:val="00741DDE"/>
    <w:rsid w:val="00744B62"/>
    <w:rsid w:val="00774E9B"/>
    <w:rsid w:val="007844C6"/>
    <w:rsid w:val="007A3504"/>
    <w:rsid w:val="007E083C"/>
    <w:rsid w:val="00813416"/>
    <w:rsid w:val="00845990"/>
    <w:rsid w:val="0085302F"/>
    <w:rsid w:val="00863003"/>
    <w:rsid w:val="00875DAC"/>
    <w:rsid w:val="00876495"/>
    <w:rsid w:val="00880869"/>
    <w:rsid w:val="00881C6D"/>
    <w:rsid w:val="008A27BA"/>
    <w:rsid w:val="008B7CF3"/>
    <w:rsid w:val="008D338A"/>
    <w:rsid w:val="008E778D"/>
    <w:rsid w:val="008F23C9"/>
    <w:rsid w:val="008F2A29"/>
    <w:rsid w:val="00904F37"/>
    <w:rsid w:val="009121F4"/>
    <w:rsid w:val="00915DC8"/>
    <w:rsid w:val="0093300A"/>
    <w:rsid w:val="00941125"/>
    <w:rsid w:val="0094437E"/>
    <w:rsid w:val="00944A5D"/>
    <w:rsid w:val="00952129"/>
    <w:rsid w:val="00956E6B"/>
    <w:rsid w:val="0096001E"/>
    <w:rsid w:val="00993FA1"/>
    <w:rsid w:val="009A1ECD"/>
    <w:rsid w:val="009A25C8"/>
    <w:rsid w:val="009A5324"/>
    <w:rsid w:val="009C52C8"/>
    <w:rsid w:val="009E11AF"/>
    <w:rsid w:val="009E794C"/>
    <w:rsid w:val="009F2521"/>
    <w:rsid w:val="00A005F5"/>
    <w:rsid w:val="00A11FCF"/>
    <w:rsid w:val="00A1250B"/>
    <w:rsid w:val="00A13AB4"/>
    <w:rsid w:val="00A164DE"/>
    <w:rsid w:val="00A21749"/>
    <w:rsid w:val="00A3217E"/>
    <w:rsid w:val="00A36A5B"/>
    <w:rsid w:val="00A41263"/>
    <w:rsid w:val="00A4591B"/>
    <w:rsid w:val="00A544F7"/>
    <w:rsid w:val="00A636B6"/>
    <w:rsid w:val="00A6382D"/>
    <w:rsid w:val="00A66BBA"/>
    <w:rsid w:val="00A86933"/>
    <w:rsid w:val="00AA19A3"/>
    <w:rsid w:val="00AA3394"/>
    <w:rsid w:val="00AC26BA"/>
    <w:rsid w:val="00AD58A5"/>
    <w:rsid w:val="00B056D7"/>
    <w:rsid w:val="00B05ED2"/>
    <w:rsid w:val="00B372C7"/>
    <w:rsid w:val="00B37540"/>
    <w:rsid w:val="00B45C35"/>
    <w:rsid w:val="00B5548C"/>
    <w:rsid w:val="00B57C01"/>
    <w:rsid w:val="00B8354D"/>
    <w:rsid w:val="00B95E41"/>
    <w:rsid w:val="00B96A4A"/>
    <w:rsid w:val="00BA4D6F"/>
    <w:rsid w:val="00BA6E50"/>
    <w:rsid w:val="00BC7E83"/>
    <w:rsid w:val="00BD12F6"/>
    <w:rsid w:val="00BD56F3"/>
    <w:rsid w:val="00C0030C"/>
    <w:rsid w:val="00C279C1"/>
    <w:rsid w:val="00C33897"/>
    <w:rsid w:val="00C470DE"/>
    <w:rsid w:val="00C652A3"/>
    <w:rsid w:val="00C83B7B"/>
    <w:rsid w:val="00CA0298"/>
    <w:rsid w:val="00CA407D"/>
    <w:rsid w:val="00CF6E1D"/>
    <w:rsid w:val="00D255D7"/>
    <w:rsid w:val="00D35E6A"/>
    <w:rsid w:val="00D36342"/>
    <w:rsid w:val="00D50D78"/>
    <w:rsid w:val="00D61C00"/>
    <w:rsid w:val="00D6666D"/>
    <w:rsid w:val="00D74C38"/>
    <w:rsid w:val="00D83879"/>
    <w:rsid w:val="00D92867"/>
    <w:rsid w:val="00D93C71"/>
    <w:rsid w:val="00DB0782"/>
    <w:rsid w:val="00DE0C8A"/>
    <w:rsid w:val="00DF210C"/>
    <w:rsid w:val="00DF6204"/>
    <w:rsid w:val="00E132E8"/>
    <w:rsid w:val="00E16A11"/>
    <w:rsid w:val="00E21002"/>
    <w:rsid w:val="00E23101"/>
    <w:rsid w:val="00E2432B"/>
    <w:rsid w:val="00E26F09"/>
    <w:rsid w:val="00E330FA"/>
    <w:rsid w:val="00E35B89"/>
    <w:rsid w:val="00E35F7B"/>
    <w:rsid w:val="00E53C82"/>
    <w:rsid w:val="00E7008D"/>
    <w:rsid w:val="00E74806"/>
    <w:rsid w:val="00E914BC"/>
    <w:rsid w:val="00E95454"/>
    <w:rsid w:val="00E95EFA"/>
    <w:rsid w:val="00EC4D9B"/>
    <w:rsid w:val="00ED5219"/>
    <w:rsid w:val="00EE3576"/>
    <w:rsid w:val="00EF76E9"/>
    <w:rsid w:val="00F12B29"/>
    <w:rsid w:val="00F13F35"/>
    <w:rsid w:val="00F212E2"/>
    <w:rsid w:val="00F25659"/>
    <w:rsid w:val="00F25B08"/>
    <w:rsid w:val="00F26F2C"/>
    <w:rsid w:val="00F34EE9"/>
    <w:rsid w:val="00F477F5"/>
    <w:rsid w:val="00F51290"/>
    <w:rsid w:val="00F62D53"/>
    <w:rsid w:val="00F7037D"/>
    <w:rsid w:val="00F76642"/>
    <w:rsid w:val="00F77FCF"/>
    <w:rsid w:val="00FB4A98"/>
    <w:rsid w:val="00FD4C69"/>
    <w:rsid w:val="00FE1B7A"/>
    <w:rsid w:val="00FE4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8FD6"/>
  <w15:chartTrackingRefBased/>
  <w15:docId w15:val="{5EFDDE90-B89B-47C7-B4A7-16767254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504"/>
    <w:pPr>
      <w:spacing w:after="120" w:line="360" w:lineRule="auto"/>
    </w:pPr>
    <w:rPr>
      <w:rFonts w:ascii="Arial" w:hAnsi="Arial"/>
    </w:rPr>
  </w:style>
  <w:style w:type="paragraph" w:styleId="Heading1">
    <w:name w:val="heading 1"/>
    <w:basedOn w:val="Normal"/>
    <w:next w:val="Normal"/>
    <w:link w:val="Heading1Char"/>
    <w:uiPriority w:val="9"/>
    <w:qFormat/>
    <w:rsid w:val="006A6B1E"/>
    <w:pPr>
      <w:keepNext/>
      <w:keepLines/>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7A3504"/>
    <w:pPr>
      <w:keepNext/>
      <w:spacing w:before="240"/>
      <w:outlineLvl w:val="1"/>
    </w:pPr>
    <w:rPr>
      <w:b/>
      <w:lang w:val="en-US"/>
    </w:rPr>
  </w:style>
  <w:style w:type="paragraph" w:styleId="Heading3">
    <w:name w:val="heading 3"/>
    <w:basedOn w:val="Normal"/>
    <w:next w:val="Normal"/>
    <w:link w:val="Heading3Char"/>
    <w:uiPriority w:val="9"/>
    <w:unhideWhenUsed/>
    <w:qFormat/>
    <w:rsid w:val="006A6B1E"/>
    <w:pPr>
      <w:keepNext/>
      <w:keepLines/>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7A3504"/>
    <w:rPr>
      <w:rFonts w:ascii="Arial" w:hAnsi="Arial"/>
      <w:b/>
      <w:lang w:val="en-US"/>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rPr>
      <w:b/>
      <w:caps/>
    </w:rPr>
  </w:style>
  <w:style w:type="paragraph" w:styleId="TOC2">
    <w:name w:val="toc 2"/>
    <w:basedOn w:val="Normal"/>
    <w:next w:val="Normal"/>
    <w:autoRedefine/>
    <w:uiPriority w:val="39"/>
    <w:unhideWhenUsed/>
    <w:rsid w:val="00081AEE"/>
    <w:pPr>
      <w:ind w:left="221"/>
    </w:pPr>
    <w:rPr>
      <w:b/>
    </w:rPr>
  </w:style>
  <w:style w:type="paragraph" w:styleId="TOC3">
    <w:name w:val="toc 3"/>
    <w:basedOn w:val="Normal"/>
    <w:next w:val="Normal"/>
    <w:autoRedefine/>
    <w:uiPriority w:val="39"/>
    <w:unhideWhenUsed/>
    <w:rsid w:val="0005092F"/>
    <w:pPr>
      <w:ind w:left="442"/>
    </w:pPr>
    <w:rPr>
      <w:i/>
    </w:rPr>
  </w:style>
  <w:style w:type="paragraph" w:styleId="TOC4">
    <w:name w:val="toc 4"/>
    <w:basedOn w:val="Normal"/>
    <w:next w:val="Normal"/>
    <w:autoRedefine/>
    <w:uiPriority w:val="39"/>
    <w:semiHidden/>
    <w:unhideWhenUsed/>
    <w:rsid w:val="00081AEE"/>
    <w:pPr>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233D5"/>
    <w:pPr>
      <w:spacing w:before="120" w:line="240" w:lineRule="auto"/>
    </w:pPr>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rsid w:val="001D0D7C"/>
    <w:pPr>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table" w:styleId="TableGrid">
    <w:name w:val="Table Grid"/>
    <w:basedOn w:val="TableNormal"/>
    <w:uiPriority w:val="59"/>
    <w:rsid w:val="00C47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raph">
    <w:name w:val="Numbered paragraph"/>
    <w:basedOn w:val="Normal"/>
    <w:link w:val="NumberedparagraphChar"/>
    <w:qFormat/>
    <w:rsid w:val="007A3504"/>
    <w:pPr>
      <w:numPr>
        <w:numId w:val="37"/>
      </w:numPr>
      <w:spacing w:before="120" w:after="0"/>
    </w:pPr>
  </w:style>
  <w:style w:type="character" w:customStyle="1" w:styleId="NumberedparagraphChar">
    <w:name w:val="Numbered paragraph Char"/>
    <w:basedOn w:val="DefaultParagraphFont"/>
    <w:link w:val="Numberedparagraph"/>
    <w:rsid w:val="007A3504"/>
    <w:rPr>
      <w:rFonts w:ascii="Arial" w:hAnsi="Arial"/>
    </w:rPr>
  </w:style>
  <w:style w:type="character" w:styleId="CommentReference">
    <w:name w:val="annotation reference"/>
    <w:basedOn w:val="DefaultParagraphFont"/>
    <w:uiPriority w:val="99"/>
    <w:semiHidden/>
    <w:unhideWhenUsed/>
    <w:rsid w:val="00EC4D9B"/>
    <w:rPr>
      <w:sz w:val="16"/>
      <w:szCs w:val="16"/>
    </w:rPr>
  </w:style>
  <w:style w:type="paragraph" w:styleId="CommentText">
    <w:name w:val="annotation text"/>
    <w:basedOn w:val="Normal"/>
    <w:link w:val="CommentTextChar"/>
    <w:uiPriority w:val="99"/>
    <w:unhideWhenUsed/>
    <w:rsid w:val="00EC4D9B"/>
    <w:pPr>
      <w:spacing w:line="240" w:lineRule="auto"/>
    </w:pPr>
    <w:rPr>
      <w:sz w:val="20"/>
      <w:szCs w:val="20"/>
    </w:rPr>
  </w:style>
  <w:style w:type="character" w:customStyle="1" w:styleId="CommentTextChar">
    <w:name w:val="Comment Text Char"/>
    <w:basedOn w:val="DefaultParagraphFont"/>
    <w:link w:val="CommentText"/>
    <w:uiPriority w:val="99"/>
    <w:rsid w:val="00EC4D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C4D9B"/>
    <w:rPr>
      <w:b/>
      <w:bCs/>
    </w:rPr>
  </w:style>
  <w:style w:type="character" w:customStyle="1" w:styleId="CommentSubjectChar">
    <w:name w:val="Comment Subject Char"/>
    <w:basedOn w:val="CommentTextChar"/>
    <w:link w:val="CommentSubject"/>
    <w:uiPriority w:val="99"/>
    <w:semiHidden/>
    <w:rsid w:val="00EC4D9B"/>
    <w:rPr>
      <w:rFonts w:ascii="Arial" w:hAnsi="Arial"/>
      <w:b/>
      <w:bCs/>
      <w:sz w:val="20"/>
      <w:szCs w:val="20"/>
    </w:rPr>
  </w:style>
  <w:style w:type="paragraph" w:styleId="Revision">
    <w:name w:val="Revision"/>
    <w:hidden/>
    <w:uiPriority w:val="99"/>
    <w:semiHidden/>
    <w:rsid w:val="00662DA6"/>
    <w:pPr>
      <w:spacing w:after="0" w:line="240" w:lineRule="auto"/>
    </w:pPr>
    <w:rPr>
      <w:rFonts w:ascii="Arial" w:hAnsi="Arial"/>
    </w:rPr>
  </w:style>
  <w:style w:type="paragraph" w:customStyle="1" w:styleId="Default">
    <w:name w:val="Default"/>
    <w:rsid w:val="0085302F"/>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1D1BFF"/>
    <w:rPr>
      <w:color w:val="605E5C"/>
      <w:shd w:val="clear" w:color="auto" w:fill="E1DFDD"/>
    </w:rPr>
  </w:style>
  <w:style w:type="character" w:styleId="FollowedHyperlink">
    <w:name w:val="FollowedHyperlink"/>
    <w:basedOn w:val="DefaultParagraphFont"/>
    <w:uiPriority w:val="99"/>
    <w:semiHidden/>
    <w:unhideWhenUsed/>
    <w:rsid w:val="009C52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utdooraccess-scotland.scot/"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nature.scot/doc/naturescot-research-report-1361-spans-scotlands-people-and-nature-survey-202324-connection-natur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scot/publications/promoting-responsible-camping-scotland/" TargetMode="Externa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yperlink" Target="https://www.nature.scot/doc/naturescot-research-report-1361-spans-scotlands-people-and-nature-survey-202324-outdoor-recreatio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Have you heard</a:t>
            </a:r>
            <a:r>
              <a:rPr lang="en-GB" baseline="0"/>
              <a:t> of the Scottish Outdoor Access Code?</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stacked"/>
        <c:varyColors val="0"/>
        <c:ser>
          <c:idx val="2"/>
          <c:order val="2"/>
          <c:tx>
            <c:strRef>
              <c:f>Sheet1!$F$35</c:f>
              <c:strCache>
                <c:ptCount val="1"/>
                <c:pt idx="0">
                  <c:v>Yes, I think so</c:v>
                </c:pt>
              </c:strCache>
            </c:strRef>
          </c:tx>
          <c:spPr>
            <a:solidFill>
              <a:srgbClr val="A7C8ED"/>
            </a:solidFill>
            <a:ln>
              <a:noFill/>
            </a:ln>
            <a:effectLst/>
          </c:spPr>
          <c:invertIfNegative val="0"/>
          <c:cat>
            <c:numRef>
              <c:f>Sheet1!$C$36:$C$55</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cat>
          <c:val>
            <c:numRef>
              <c:f>Sheet1!$F$36:$F$55</c:f>
              <c:numCache>
                <c:formatCode>General</c:formatCode>
                <c:ptCount val="20"/>
                <c:pt idx="16">
                  <c:v>21</c:v>
                </c:pt>
                <c:pt idx="17">
                  <c:v>30</c:v>
                </c:pt>
                <c:pt idx="18">
                  <c:v>30</c:v>
                </c:pt>
                <c:pt idx="19">
                  <c:v>27</c:v>
                </c:pt>
              </c:numCache>
            </c:numRef>
          </c:val>
          <c:extLst>
            <c:ext xmlns:c16="http://schemas.microsoft.com/office/drawing/2014/chart" uri="{C3380CC4-5D6E-409C-BE32-E72D297353CC}">
              <c16:uniqueId val="{00000000-2F7D-4DC8-8ED3-FFD8802222AA}"/>
            </c:ext>
          </c:extLst>
        </c:ser>
        <c:ser>
          <c:idx val="3"/>
          <c:order val="3"/>
          <c:tx>
            <c:strRef>
              <c:f>Sheet1!$G$35</c:f>
              <c:strCache>
                <c:ptCount val="1"/>
                <c:pt idx="0">
                  <c:v>Yes, definitely</c:v>
                </c:pt>
              </c:strCache>
            </c:strRef>
          </c:tx>
          <c:spPr>
            <a:solidFill>
              <a:srgbClr val="6093CA"/>
            </a:solidFill>
            <a:ln>
              <a:noFill/>
            </a:ln>
            <a:effectLst/>
          </c:spPr>
          <c:invertIfNegative val="0"/>
          <c:cat>
            <c:numRef>
              <c:f>Sheet1!$C$36:$C$55</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cat>
          <c:val>
            <c:numRef>
              <c:f>Sheet1!$G$36:$G$55</c:f>
              <c:numCache>
                <c:formatCode>General</c:formatCode>
                <c:ptCount val="20"/>
                <c:pt idx="16">
                  <c:v>19</c:v>
                </c:pt>
                <c:pt idx="17">
                  <c:v>20</c:v>
                </c:pt>
                <c:pt idx="18">
                  <c:v>21</c:v>
                </c:pt>
                <c:pt idx="19">
                  <c:v>22</c:v>
                </c:pt>
              </c:numCache>
            </c:numRef>
          </c:val>
          <c:extLst>
            <c:ext xmlns:c16="http://schemas.microsoft.com/office/drawing/2014/chart" uri="{C3380CC4-5D6E-409C-BE32-E72D297353CC}">
              <c16:uniqueId val="{00000001-2F7D-4DC8-8ED3-FFD8802222AA}"/>
            </c:ext>
          </c:extLst>
        </c:ser>
        <c:dLbls>
          <c:showLegendKey val="0"/>
          <c:showVal val="0"/>
          <c:showCatName val="0"/>
          <c:showSerName val="0"/>
          <c:showPercent val="0"/>
          <c:showBubbleSize val="0"/>
        </c:dLbls>
        <c:gapWidth val="150"/>
        <c:overlap val="100"/>
        <c:axId val="747500528"/>
        <c:axId val="747504848"/>
      </c:barChart>
      <c:lineChart>
        <c:grouping val="standard"/>
        <c:varyColors val="0"/>
        <c:ser>
          <c:idx val="0"/>
          <c:order val="0"/>
          <c:tx>
            <c:strRef>
              <c:f>Sheet1!$D$35</c:f>
              <c:strCache>
                <c:ptCount val="1"/>
                <c:pt idx="0">
                  <c:v>NET SOAC awareness (ScRS/SPANS/SNO), 2005-2019</c:v>
                </c:pt>
              </c:strCache>
            </c:strRef>
          </c:tx>
          <c:spPr>
            <a:ln w="28575" cap="rnd">
              <a:solidFill>
                <a:srgbClr val="99C11B"/>
              </a:solidFill>
              <a:round/>
            </a:ln>
            <a:effectLst/>
          </c:spPr>
          <c:marker>
            <c:symbol val="circle"/>
            <c:size val="6"/>
            <c:spPr>
              <a:solidFill>
                <a:srgbClr val="99C11B"/>
              </a:solidFill>
              <a:ln w="9525">
                <a:noFill/>
              </a:ln>
              <a:effectLst/>
            </c:spPr>
          </c:marker>
          <c:cat>
            <c:numRef>
              <c:f>Sheet1!$C$36:$C$55</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cat>
          <c:val>
            <c:numRef>
              <c:f>Sheet1!$D$36:$D$55</c:f>
              <c:numCache>
                <c:formatCode>General</c:formatCode>
                <c:ptCount val="20"/>
                <c:pt idx="0">
                  <c:v>43</c:v>
                </c:pt>
                <c:pt idx="1">
                  <c:v>58</c:v>
                </c:pt>
                <c:pt idx="2">
                  <c:v>62</c:v>
                </c:pt>
                <c:pt idx="3">
                  <c:v>62</c:v>
                </c:pt>
                <c:pt idx="4">
                  <c:v>56</c:v>
                </c:pt>
                <c:pt idx="5">
                  <c:v>55</c:v>
                </c:pt>
                <c:pt idx="6">
                  <c:v>47</c:v>
                </c:pt>
                <c:pt idx="7">
                  <c:v>40</c:v>
                </c:pt>
                <c:pt idx="8">
                  <c:v>44</c:v>
                </c:pt>
                <c:pt idx="9">
                  <c:v>42</c:v>
                </c:pt>
                <c:pt idx="10">
                  <c:v>39</c:v>
                </c:pt>
                <c:pt idx="11">
                  <c:v>42</c:v>
                </c:pt>
                <c:pt idx="12">
                  <c:v>42</c:v>
                </c:pt>
                <c:pt idx="13">
                  <c:v>41</c:v>
                </c:pt>
                <c:pt idx="14">
                  <c:v>42</c:v>
                </c:pt>
              </c:numCache>
            </c:numRef>
          </c:val>
          <c:smooth val="0"/>
          <c:extLst>
            <c:ext xmlns:c16="http://schemas.microsoft.com/office/drawing/2014/chart" uri="{C3380CC4-5D6E-409C-BE32-E72D297353CC}">
              <c16:uniqueId val="{00000002-2F7D-4DC8-8ED3-FFD8802222AA}"/>
            </c:ext>
          </c:extLst>
        </c:ser>
        <c:ser>
          <c:idx val="1"/>
          <c:order val="1"/>
          <c:tx>
            <c:strRef>
              <c:f>Sheet1!$E$35</c:f>
              <c:strCache>
                <c:ptCount val="1"/>
              </c:strCache>
            </c:strRef>
          </c:tx>
          <c:spPr>
            <a:ln w="28575" cap="rnd">
              <a:solidFill>
                <a:schemeClr val="accent2"/>
              </a:solidFill>
              <a:round/>
            </a:ln>
            <a:effectLst/>
          </c:spPr>
          <c:marker>
            <c:symbol val="none"/>
          </c:marker>
          <c:cat>
            <c:numRef>
              <c:f>Sheet1!$C$36:$C$55</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cat>
          <c:val>
            <c:numRef>
              <c:f>Sheet1!$E$36:$E$55</c:f>
              <c:numCache>
                <c:formatCode>General</c:formatCode>
                <c:ptCount val="20"/>
              </c:numCache>
            </c:numRef>
          </c:val>
          <c:smooth val="0"/>
          <c:extLst>
            <c:ext xmlns:c16="http://schemas.microsoft.com/office/drawing/2014/chart" uri="{C3380CC4-5D6E-409C-BE32-E72D297353CC}">
              <c16:uniqueId val="{00000003-2F7D-4DC8-8ED3-FFD8802222AA}"/>
            </c:ext>
          </c:extLst>
        </c:ser>
        <c:dLbls>
          <c:showLegendKey val="0"/>
          <c:showVal val="0"/>
          <c:showCatName val="0"/>
          <c:showSerName val="0"/>
          <c:showPercent val="0"/>
          <c:showBubbleSize val="0"/>
        </c:dLbls>
        <c:marker val="1"/>
        <c:smooth val="0"/>
        <c:axId val="747500528"/>
        <c:axId val="747504848"/>
      </c:lineChart>
      <c:catAx>
        <c:axId val="747500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7504848"/>
        <c:crosses val="autoZero"/>
        <c:auto val="1"/>
        <c:lblAlgn val="ctr"/>
        <c:lblOffset val="100"/>
        <c:noMultiLvlLbl val="0"/>
      </c:catAx>
      <c:valAx>
        <c:axId val="747504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7500528"/>
        <c:crosses val="autoZero"/>
        <c:crossBetween val="between"/>
      </c:valAx>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Are</a:t>
            </a:r>
            <a:r>
              <a:rPr lang="en-GB" baseline="0"/>
              <a:t> you aware that in Scotland people have a right of access to most land and inland water when visiting the outdoors as long as they behave responsible? </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areaChart>
        <c:grouping val="percentStacked"/>
        <c:varyColors val="0"/>
        <c:ser>
          <c:idx val="0"/>
          <c:order val="0"/>
          <c:tx>
            <c:strRef>
              <c:f>Sheet2!$C$2</c:f>
              <c:strCache>
                <c:ptCount val="1"/>
                <c:pt idx="0">
                  <c:v>Definitely not</c:v>
                </c:pt>
              </c:strCache>
            </c:strRef>
          </c:tx>
          <c:spPr>
            <a:solidFill>
              <a:srgbClr val="CF4527"/>
            </a:solidFill>
            <a:ln>
              <a:noFill/>
            </a:ln>
            <a:effectLst/>
          </c:spPr>
          <c:cat>
            <c:numRef>
              <c:f>Sheet2!$B$3:$B$6</c:f>
              <c:numCache>
                <c:formatCode>General</c:formatCode>
                <c:ptCount val="4"/>
                <c:pt idx="0">
                  <c:v>2021</c:v>
                </c:pt>
                <c:pt idx="1">
                  <c:v>2022</c:v>
                </c:pt>
                <c:pt idx="2">
                  <c:v>2023</c:v>
                </c:pt>
                <c:pt idx="3">
                  <c:v>2024</c:v>
                </c:pt>
              </c:numCache>
            </c:numRef>
          </c:cat>
          <c:val>
            <c:numRef>
              <c:f>Sheet2!$C$3:$C$6</c:f>
              <c:numCache>
                <c:formatCode>General</c:formatCode>
                <c:ptCount val="4"/>
                <c:pt idx="0">
                  <c:v>16</c:v>
                </c:pt>
                <c:pt idx="1">
                  <c:v>14</c:v>
                </c:pt>
                <c:pt idx="2">
                  <c:v>11</c:v>
                </c:pt>
                <c:pt idx="3">
                  <c:v>12</c:v>
                </c:pt>
              </c:numCache>
            </c:numRef>
          </c:val>
          <c:extLst>
            <c:ext xmlns:c16="http://schemas.microsoft.com/office/drawing/2014/chart" uri="{C3380CC4-5D6E-409C-BE32-E72D297353CC}">
              <c16:uniqueId val="{00000000-9FAC-41FF-8C61-CF3590B6B47C}"/>
            </c:ext>
          </c:extLst>
        </c:ser>
        <c:ser>
          <c:idx val="1"/>
          <c:order val="1"/>
          <c:tx>
            <c:strRef>
              <c:f>Sheet2!$D$2</c:f>
              <c:strCache>
                <c:ptCount val="1"/>
                <c:pt idx="0">
                  <c:v>Yes, I think so</c:v>
                </c:pt>
              </c:strCache>
            </c:strRef>
          </c:tx>
          <c:spPr>
            <a:solidFill>
              <a:srgbClr val="A7C8ED"/>
            </a:solidFill>
            <a:ln>
              <a:noFill/>
            </a:ln>
            <a:effectLst/>
          </c:spPr>
          <c:cat>
            <c:numRef>
              <c:f>Sheet2!$B$3:$B$6</c:f>
              <c:numCache>
                <c:formatCode>General</c:formatCode>
                <c:ptCount val="4"/>
                <c:pt idx="0">
                  <c:v>2021</c:v>
                </c:pt>
                <c:pt idx="1">
                  <c:v>2022</c:v>
                </c:pt>
                <c:pt idx="2">
                  <c:v>2023</c:v>
                </c:pt>
                <c:pt idx="3">
                  <c:v>2024</c:v>
                </c:pt>
              </c:numCache>
            </c:numRef>
          </c:cat>
          <c:val>
            <c:numRef>
              <c:f>Sheet2!$D$3:$D$6</c:f>
              <c:numCache>
                <c:formatCode>General</c:formatCode>
                <c:ptCount val="4"/>
                <c:pt idx="0">
                  <c:v>31</c:v>
                </c:pt>
                <c:pt idx="1">
                  <c:v>35</c:v>
                </c:pt>
                <c:pt idx="2">
                  <c:v>35</c:v>
                </c:pt>
                <c:pt idx="3">
                  <c:v>34</c:v>
                </c:pt>
              </c:numCache>
            </c:numRef>
          </c:val>
          <c:extLst>
            <c:ext xmlns:c16="http://schemas.microsoft.com/office/drawing/2014/chart" uri="{C3380CC4-5D6E-409C-BE32-E72D297353CC}">
              <c16:uniqueId val="{00000001-9FAC-41FF-8C61-CF3590B6B47C}"/>
            </c:ext>
          </c:extLst>
        </c:ser>
        <c:ser>
          <c:idx val="2"/>
          <c:order val="2"/>
          <c:tx>
            <c:strRef>
              <c:f>Sheet2!$E$2</c:f>
              <c:strCache>
                <c:ptCount val="1"/>
                <c:pt idx="0">
                  <c:v>Yes, definitely</c:v>
                </c:pt>
              </c:strCache>
            </c:strRef>
          </c:tx>
          <c:spPr>
            <a:solidFill>
              <a:srgbClr val="6093CA"/>
            </a:solidFill>
            <a:ln>
              <a:noFill/>
            </a:ln>
            <a:effectLst/>
          </c:spPr>
          <c:cat>
            <c:numRef>
              <c:f>Sheet2!$B$3:$B$6</c:f>
              <c:numCache>
                <c:formatCode>General</c:formatCode>
                <c:ptCount val="4"/>
                <c:pt idx="0">
                  <c:v>2021</c:v>
                </c:pt>
                <c:pt idx="1">
                  <c:v>2022</c:v>
                </c:pt>
                <c:pt idx="2">
                  <c:v>2023</c:v>
                </c:pt>
                <c:pt idx="3">
                  <c:v>2024</c:v>
                </c:pt>
              </c:numCache>
            </c:numRef>
          </c:cat>
          <c:val>
            <c:numRef>
              <c:f>Sheet2!$E$3:$E$6</c:f>
              <c:numCache>
                <c:formatCode>General</c:formatCode>
                <c:ptCount val="4"/>
                <c:pt idx="0">
                  <c:v>53</c:v>
                </c:pt>
                <c:pt idx="1">
                  <c:v>51</c:v>
                </c:pt>
                <c:pt idx="2">
                  <c:v>54</c:v>
                </c:pt>
                <c:pt idx="3">
                  <c:v>54</c:v>
                </c:pt>
              </c:numCache>
            </c:numRef>
          </c:val>
          <c:extLst>
            <c:ext xmlns:c16="http://schemas.microsoft.com/office/drawing/2014/chart" uri="{C3380CC4-5D6E-409C-BE32-E72D297353CC}">
              <c16:uniqueId val="{00000002-9FAC-41FF-8C61-CF3590B6B47C}"/>
            </c:ext>
          </c:extLst>
        </c:ser>
        <c:dLbls>
          <c:showLegendKey val="0"/>
          <c:showVal val="0"/>
          <c:showCatName val="0"/>
          <c:showSerName val="0"/>
          <c:showPercent val="0"/>
          <c:showBubbleSize val="0"/>
        </c:dLbls>
        <c:axId val="1132598831"/>
        <c:axId val="1132600271"/>
      </c:areaChart>
      <c:catAx>
        <c:axId val="113259883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2600271"/>
        <c:crosses val="autoZero"/>
        <c:auto val="1"/>
        <c:lblAlgn val="ctr"/>
        <c:lblOffset val="100"/>
        <c:noMultiLvlLbl val="0"/>
      </c:catAx>
      <c:valAx>
        <c:axId val="1132600271"/>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2598831"/>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71FFD1B571BE2883E0537D20C80A46C7" version="1.0.0">
  <systemFields>
    <field name="Objective-Id">
      <value order="0">A5486163</value>
    </field>
    <field name="Objective-Title">
      <value order="0">G. Board Meeting - 08  October 2025 - Promoting and managing access rights and responsibilities  - celebration and challenge</value>
    </field>
    <field name="Objective-Description">
      <value order="0"/>
    </field>
    <field name="Objective-CreationStamp">
      <value order="0">2025-10-02T11:24:29Z</value>
    </field>
    <field name="Objective-IsApproved">
      <value order="0">false</value>
    </field>
    <field name="Objective-IsPublished">
      <value order="0">true</value>
    </field>
    <field name="Objective-DatePublished">
      <value order="0">2025-10-02T11:24:32Z</value>
    </field>
    <field name="Objective-ModificationStamp">
      <value order="0">2025-10-02T11:26:35Z</value>
    </field>
    <field name="Objective-Owner">
      <value order="0">Sara Lewis</value>
    </field>
    <field name="Objective-Path">
      <value order="0">Objective Global Folder:NatureScot Fileplan:MAN - Management:EO - Executive Office:BD - Board:SNH Board - Meetings:Board of NatureScot Meetings - 2025:222 - Board of NatureScot - 08 October 2025</value>
    </field>
    <field name="Objective-Parent">
      <value order="0">222 - Board of NatureScot - 08 October 2025</value>
    </field>
    <field name="Objective-State">
      <value order="0">Published</value>
    </field>
    <field name="Objective-VersionId">
      <value order="0">vA9609693</value>
    </field>
    <field name="Objective-Version">
      <value order="0">1.0</value>
    </field>
    <field name="Objective-VersionNumber">
      <value order="0">1</value>
    </field>
    <field name="Objective-VersionComment">
      <value order="0"/>
    </field>
    <field name="Objective-FileNumber">
      <value order="0">qA187926</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171AD4D4-4798-4A52-A9C5-5DF430A8A252}">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2749</Words>
  <Characters>15671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Mitchell</dc:creator>
  <cp:keywords/>
  <dc:description/>
  <cp:lastModifiedBy>Rachael Burrow</cp:lastModifiedBy>
  <cp:revision>2</cp:revision>
  <dcterms:created xsi:type="dcterms:W3CDTF">2025-10-06T09:05:00Z</dcterms:created>
  <dcterms:modified xsi:type="dcterms:W3CDTF">2025-10-06T09:05:00Z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6aba11-eede-4e5b-a79a-2f2784cd251f_Enabled">
    <vt:lpwstr>true</vt:lpwstr>
  </property>
  <property fmtid="{D5CDD505-2E9C-101B-9397-08002B2CF9AE}" pid="3" name="MSIP_Label_ad6aba11-eede-4e5b-a79a-2f2784cd251f_SetDate">
    <vt:lpwstr>2025-09-08T16:07:22Z</vt:lpwstr>
  </property>
  <property fmtid="{D5CDD505-2E9C-101B-9397-08002B2CF9AE}" pid="4" name="MSIP_Label_ad6aba11-eede-4e5b-a79a-2f2784cd251f_Method">
    <vt:lpwstr>Standard</vt:lpwstr>
  </property>
  <property fmtid="{D5CDD505-2E9C-101B-9397-08002B2CF9AE}" pid="5" name="MSIP_Label_ad6aba11-eede-4e5b-a79a-2f2784cd251f_Name">
    <vt:lpwstr>defa4170-0d19-0005-0004-bc88714345d2</vt:lpwstr>
  </property>
  <property fmtid="{D5CDD505-2E9C-101B-9397-08002B2CF9AE}" pid="6" name="MSIP_Label_ad6aba11-eede-4e5b-a79a-2f2784cd251f_SiteId">
    <vt:lpwstr>074028c0-e165-4999-99ad-31603ad73bac</vt:lpwstr>
  </property>
  <property fmtid="{D5CDD505-2E9C-101B-9397-08002B2CF9AE}" pid="7" name="MSIP_Label_ad6aba11-eede-4e5b-a79a-2f2784cd251f_ActionId">
    <vt:lpwstr>6fa3b7d8-b769-40e5-a05a-6f7c97cfa8a9</vt:lpwstr>
  </property>
  <property fmtid="{D5CDD505-2E9C-101B-9397-08002B2CF9AE}" pid="8" name="MSIP_Label_ad6aba11-eede-4e5b-a79a-2f2784cd251f_ContentBits">
    <vt:lpwstr>0</vt:lpwstr>
  </property>
  <property fmtid="{D5CDD505-2E9C-101B-9397-08002B2CF9AE}" pid="9" name="MSIP_Label_ad6aba11-eede-4e5b-a79a-2f2784cd251f_Tag">
    <vt:lpwstr>10, 3, 0, 1</vt:lpwstr>
  </property>
  <property fmtid="{D5CDD505-2E9C-101B-9397-08002B2CF9AE}" pid="10" name="Customer-Id">
    <vt:lpwstr>71FFD1B571BE2883E0537D20C80A46C7</vt:lpwstr>
  </property>
  <property fmtid="{D5CDD505-2E9C-101B-9397-08002B2CF9AE}" pid="11" name="Objective-Id">
    <vt:lpwstr>A5486163</vt:lpwstr>
  </property>
  <property fmtid="{D5CDD505-2E9C-101B-9397-08002B2CF9AE}" pid="12" name="Objective-Title">
    <vt:lpwstr>G. Board Meeting - 08  October 2025 - Promoting and managing access rights and responsibilities  - celebration and challenge</vt:lpwstr>
  </property>
  <property fmtid="{D5CDD505-2E9C-101B-9397-08002B2CF9AE}" pid="13" name="Objective-Description">
    <vt:lpwstr/>
  </property>
  <property fmtid="{D5CDD505-2E9C-101B-9397-08002B2CF9AE}" pid="14" name="Objective-CreationStamp">
    <vt:filetime>2025-10-02T11:24:29Z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2025-10-02T11:24:32Z</vt:filetime>
  </property>
  <property fmtid="{D5CDD505-2E9C-101B-9397-08002B2CF9AE}" pid="18" name="Objective-ModificationStamp">
    <vt:filetime>2025-10-02T11:26:35Z</vt:filetime>
  </property>
  <property fmtid="{D5CDD505-2E9C-101B-9397-08002B2CF9AE}" pid="19" name="Objective-Owner">
    <vt:lpwstr>Sara Lewis</vt:lpwstr>
  </property>
  <property fmtid="{D5CDD505-2E9C-101B-9397-08002B2CF9AE}" pid="20" name="Objective-Path">
    <vt:lpwstr>Objective Global Folder:NatureScot Fileplan:MAN - Management:EO - Executive Office:BD - Board:SNH Board - Meetings:Board of NatureScot Meetings - 2025:222 - Board of NatureScot - 08 October 2025</vt:lpwstr>
  </property>
  <property fmtid="{D5CDD505-2E9C-101B-9397-08002B2CF9AE}" pid="21" name="Objective-Parent">
    <vt:lpwstr>222 - Board of NatureScot - 08 October 2025</vt:lpwstr>
  </property>
  <property fmtid="{D5CDD505-2E9C-101B-9397-08002B2CF9AE}" pid="22" name="Objective-State">
    <vt:lpwstr>Published</vt:lpwstr>
  </property>
  <property fmtid="{D5CDD505-2E9C-101B-9397-08002B2CF9AE}" pid="23" name="Objective-VersionId">
    <vt:lpwstr>vA9609693</vt:lpwstr>
  </property>
  <property fmtid="{D5CDD505-2E9C-101B-9397-08002B2CF9AE}" pid="24" name="Objective-Version">
    <vt:lpwstr>1.0</vt:lpwstr>
  </property>
  <property fmtid="{D5CDD505-2E9C-101B-9397-08002B2CF9AE}" pid="25" name="Objective-VersionNumber">
    <vt:r8>1</vt:r8>
  </property>
  <property fmtid="{D5CDD505-2E9C-101B-9397-08002B2CF9AE}" pid="26" name="Objective-VersionComment">
    <vt:lpwstr/>
  </property>
  <property fmtid="{D5CDD505-2E9C-101B-9397-08002B2CF9AE}" pid="27" name="Objective-FileNumber">
    <vt:lpwstr>qA187926</vt:lpwstr>
  </property>
  <property fmtid="{D5CDD505-2E9C-101B-9397-08002B2CF9AE}" pid="28" name="Objective-Classification">
    <vt:lpwstr/>
  </property>
  <property fmtid="{D5CDD505-2E9C-101B-9397-08002B2CF9AE}" pid="29" name="Objective-Caveats">
    <vt:lpwstr/>
  </property>
  <property fmtid="{D5CDD505-2E9C-101B-9397-08002B2CF9AE}" pid="30" name="Objective-Date of Original">
    <vt:lpwstr/>
  </property>
  <property fmtid="{D5CDD505-2E9C-101B-9397-08002B2CF9AE}" pid="31" name="Objective-Sensitivity Review Date">
    <vt:lpwstr/>
  </property>
  <property fmtid="{D5CDD505-2E9C-101B-9397-08002B2CF9AE}" pid="32" name="Objective-FOI Exemption">
    <vt:lpwstr>Release</vt:lpwstr>
  </property>
  <property fmtid="{D5CDD505-2E9C-101B-9397-08002B2CF9AE}" pid="33" name="Objective-DPA Exemption">
    <vt:lpwstr>Release</vt:lpwstr>
  </property>
  <property fmtid="{D5CDD505-2E9C-101B-9397-08002B2CF9AE}" pid="34" name="Objective-EIR Exception">
    <vt:lpwstr>Release</vt:lpwstr>
  </property>
  <property fmtid="{D5CDD505-2E9C-101B-9397-08002B2CF9AE}" pid="35" name="Objective-Justification">
    <vt:lpwstr/>
  </property>
  <property fmtid="{D5CDD505-2E9C-101B-9397-08002B2CF9AE}" pid="36" name="Objective-Date of Request">
    <vt:lpwstr/>
  </property>
  <property fmtid="{D5CDD505-2E9C-101B-9397-08002B2CF9AE}" pid="37" name="Objective-Date of Release">
    <vt:lpwstr/>
  </property>
  <property fmtid="{D5CDD505-2E9C-101B-9397-08002B2CF9AE}" pid="38" name="Objective-FOI/EIR Disclosure Date">
    <vt:lpwstr/>
  </property>
  <property fmtid="{D5CDD505-2E9C-101B-9397-08002B2CF9AE}" pid="39" name="Objective-FOI/EIR Dissemination Date">
    <vt:lpwstr/>
  </property>
  <property fmtid="{D5CDD505-2E9C-101B-9397-08002B2CF9AE}" pid="40" name="Objective-FOI Release Details">
    <vt:lpwstr/>
  </property>
  <property fmtid="{D5CDD505-2E9C-101B-9397-08002B2CF9AE}" pid="41" name="Objective-Connect Creator">
    <vt:lpwstr/>
  </property>
</Properties>
</file>