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686F" w14:textId="605A78D3" w:rsidR="00AF3D1C" w:rsidRPr="003C71E0" w:rsidRDefault="00B44D4D" w:rsidP="00F54CF0">
      <w:pPr>
        <w:pStyle w:val="PlainText"/>
        <w:ind w:right="-188"/>
        <w:rPr>
          <w:rFonts w:asciiTheme="minorHAnsi" w:hAnsiTheme="minorHAnsi" w:cstheme="minorHAnsi"/>
          <w:b/>
          <w:sz w:val="24"/>
          <w:szCs w:val="24"/>
        </w:rPr>
      </w:pPr>
      <w:r w:rsidRPr="003C71E0">
        <w:rPr>
          <w:rFonts w:asciiTheme="minorHAnsi" w:hAnsiTheme="minorHAnsi" w:cstheme="minorHAnsi"/>
          <w:b/>
          <w:sz w:val="24"/>
          <w:szCs w:val="24"/>
        </w:rPr>
        <w:t>National Park Commission - SAG 5-3 - Survey Analysis – F</w:t>
      </w:r>
      <w:r w:rsidR="00AF3D1C" w:rsidRPr="003C71E0">
        <w:rPr>
          <w:rFonts w:asciiTheme="minorHAnsi" w:hAnsiTheme="minorHAnsi" w:cstheme="minorHAnsi"/>
          <w:b/>
          <w:sz w:val="24"/>
          <w:szCs w:val="24"/>
        </w:rPr>
        <w:t xml:space="preserve">irst </w:t>
      </w:r>
      <w:r w:rsidR="0094507D" w:rsidRPr="003C71E0">
        <w:rPr>
          <w:rFonts w:asciiTheme="minorHAnsi" w:hAnsiTheme="minorHAnsi" w:cstheme="minorHAnsi"/>
          <w:b/>
          <w:sz w:val="24"/>
          <w:szCs w:val="24"/>
        </w:rPr>
        <w:t xml:space="preserve">cut of the </w:t>
      </w:r>
      <w:r w:rsidR="00AF3D1C" w:rsidRPr="003C71E0">
        <w:rPr>
          <w:rFonts w:asciiTheme="minorHAnsi" w:hAnsiTheme="minorHAnsi" w:cstheme="minorHAnsi"/>
          <w:b/>
          <w:sz w:val="24"/>
          <w:szCs w:val="24"/>
        </w:rPr>
        <w:t>findings</w:t>
      </w:r>
    </w:p>
    <w:p w14:paraId="67B61773" w14:textId="77777777" w:rsidR="00AF3D1C" w:rsidRPr="003C71E0" w:rsidRDefault="00AF3D1C" w:rsidP="00703413">
      <w:pPr>
        <w:pStyle w:val="PlainText"/>
        <w:rPr>
          <w:rFonts w:asciiTheme="minorHAnsi" w:hAnsiTheme="minorHAnsi" w:cstheme="minorHAnsi"/>
          <w:b/>
          <w:sz w:val="24"/>
          <w:szCs w:val="24"/>
        </w:rPr>
      </w:pPr>
    </w:p>
    <w:p w14:paraId="5AC2B661" w14:textId="633910F1" w:rsidR="00AF3D1C" w:rsidRPr="003C71E0" w:rsidRDefault="00AF3D1C" w:rsidP="00703413">
      <w:pPr>
        <w:pStyle w:val="PlainText"/>
        <w:rPr>
          <w:rFonts w:asciiTheme="minorHAnsi" w:hAnsiTheme="minorHAnsi" w:cstheme="minorHAnsi"/>
          <w:b/>
          <w:sz w:val="24"/>
          <w:szCs w:val="24"/>
        </w:rPr>
      </w:pPr>
      <w:r w:rsidRPr="003C71E0">
        <w:rPr>
          <w:rFonts w:asciiTheme="minorHAnsi" w:hAnsiTheme="minorHAnsi" w:cstheme="minorHAnsi"/>
          <w:b/>
          <w:sz w:val="24"/>
          <w:szCs w:val="24"/>
        </w:rPr>
        <w:t xml:space="preserve">Purpose </w:t>
      </w:r>
    </w:p>
    <w:p w14:paraId="20DFF79B" w14:textId="6AFFD2C4"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This paper provides a first draft of the findings from the consultation survey and begins to identify the key issues for NatureScot‘s advice.  SAG are asked to note and comment on the findings</w:t>
      </w:r>
      <w:r w:rsidR="00B44D4D" w:rsidRPr="003C71E0">
        <w:rPr>
          <w:rFonts w:asciiTheme="minorHAnsi" w:hAnsiTheme="minorHAnsi" w:cstheme="minorHAnsi"/>
          <w:sz w:val="24"/>
          <w:szCs w:val="24"/>
        </w:rPr>
        <w:t xml:space="preserve">, focussing on the summary table in Annex A </w:t>
      </w:r>
      <w:r w:rsidR="003C71E0">
        <w:rPr>
          <w:rFonts w:asciiTheme="minorHAnsi" w:hAnsiTheme="minorHAnsi" w:cstheme="minorHAnsi"/>
          <w:sz w:val="24"/>
          <w:szCs w:val="24"/>
        </w:rPr>
        <w:t xml:space="preserve">and </w:t>
      </w:r>
      <w:r w:rsidR="003C71E0" w:rsidRPr="003C71E0">
        <w:rPr>
          <w:rFonts w:asciiTheme="minorHAnsi" w:hAnsiTheme="minorHAnsi" w:cstheme="minorHAnsi"/>
          <w:sz w:val="24"/>
          <w:szCs w:val="24"/>
        </w:rPr>
        <w:t>sampling a selection of questions</w:t>
      </w:r>
      <w:r w:rsidR="003C71E0">
        <w:rPr>
          <w:rFonts w:asciiTheme="minorHAnsi" w:hAnsiTheme="minorHAnsi" w:cstheme="minorHAnsi"/>
          <w:sz w:val="24"/>
          <w:szCs w:val="24"/>
        </w:rPr>
        <w:t xml:space="preserve"> if time permits</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and whether the key issues have been correctly identified.</w:t>
      </w:r>
    </w:p>
    <w:p w14:paraId="2CD7520D" w14:textId="780B7608" w:rsidR="00AF3D1C" w:rsidRPr="003C71E0" w:rsidRDefault="00AF3D1C" w:rsidP="003C71E0">
      <w:pPr>
        <w:pStyle w:val="PlainText"/>
        <w:rPr>
          <w:rFonts w:asciiTheme="minorHAnsi" w:hAnsiTheme="minorHAnsi" w:cstheme="minorHAnsi"/>
          <w:sz w:val="24"/>
          <w:szCs w:val="24"/>
        </w:rPr>
      </w:pPr>
    </w:p>
    <w:p w14:paraId="082CC0CA" w14:textId="02771693" w:rsidR="00AF3D1C" w:rsidRPr="003C71E0" w:rsidRDefault="00AF3D1C" w:rsidP="003C71E0">
      <w:pPr>
        <w:pStyle w:val="PlainText"/>
        <w:rPr>
          <w:rFonts w:asciiTheme="minorHAnsi" w:hAnsiTheme="minorHAnsi" w:cstheme="minorHAnsi"/>
          <w:b/>
          <w:sz w:val="24"/>
          <w:szCs w:val="24"/>
        </w:rPr>
      </w:pPr>
      <w:r w:rsidRPr="003C71E0">
        <w:rPr>
          <w:rFonts w:asciiTheme="minorHAnsi" w:hAnsiTheme="minorHAnsi" w:cstheme="minorHAnsi"/>
          <w:b/>
          <w:sz w:val="24"/>
          <w:szCs w:val="24"/>
        </w:rPr>
        <w:t>Analysis</w:t>
      </w:r>
    </w:p>
    <w:p w14:paraId="379DC4CE" w14:textId="6911ECAA"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The analysis we have done to date is presented in summary tables</w:t>
      </w:r>
      <w:r w:rsidR="00962E73" w:rsidRPr="003C71E0">
        <w:rPr>
          <w:rFonts w:asciiTheme="minorHAnsi" w:hAnsiTheme="minorHAnsi" w:cstheme="minorHAnsi"/>
          <w:sz w:val="24"/>
          <w:szCs w:val="24"/>
        </w:rPr>
        <w:t xml:space="preserve"> for each question in Annex B. </w:t>
      </w:r>
      <w:r w:rsidRPr="003C71E0">
        <w:rPr>
          <w:rFonts w:asciiTheme="minorHAnsi" w:hAnsiTheme="minorHAnsi" w:cstheme="minorHAnsi"/>
          <w:sz w:val="24"/>
          <w:szCs w:val="24"/>
        </w:rPr>
        <w:t xml:space="preserve"> As noted in paper 5-2, we are still working through some of the individual responses and so the </w:t>
      </w:r>
      <w:r w:rsidR="00DC7DC9" w:rsidRPr="003C71E0">
        <w:rPr>
          <w:rFonts w:asciiTheme="minorHAnsi" w:hAnsiTheme="minorHAnsi" w:cstheme="minorHAnsi"/>
          <w:sz w:val="24"/>
          <w:szCs w:val="24"/>
        </w:rPr>
        <w:t>high-level</w:t>
      </w:r>
      <w:r w:rsidR="00B44D4D" w:rsidRPr="003C71E0">
        <w:rPr>
          <w:rFonts w:asciiTheme="minorHAnsi" w:hAnsiTheme="minorHAnsi" w:cstheme="minorHAnsi"/>
          <w:sz w:val="24"/>
          <w:szCs w:val="24"/>
        </w:rPr>
        <w:t xml:space="preserve"> summary </w:t>
      </w:r>
      <w:r w:rsidRPr="003C71E0">
        <w:rPr>
          <w:rFonts w:asciiTheme="minorHAnsi" w:hAnsiTheme="minorHAnsi" w:cstheme="minorHAnsi"/>
          <w:sz w:val="24"/>
          <w:szCs w:val="24"/>
        </w:rPr>
        <w:t xml:space="preserve">table in Annex A is incomplete. </w:t>
      </w:r>
      <w:r w:rsidR="00962E73" w:rsidRPr="003C71E0">
        <w:rPr>
          <w:rFonts w:asciiTheme="minorHAnsi" w:hAnsiTheme="minorHAnsi" w:cstheme="minorHAnsi"/>
          <w:sz w:val="24"/>
          <w:szCs w:val="24"/>
        </w:rPr>
        <w:t xml:space="preserve"> </w:t>
      </w:r>
      <w:r w:rsidRPr="003C71E0">
        <w:rPr>
          <w:rFonts w:asciiTheme="minorHAnsi" w:hAnsiTheme="minorHAnsi" w:cstheme="minorHAnsi"/>
          <w:sz w:val="24"/>
          <w:szCs w:val="24"/>
        </w:rPr>
        <w:t xml:space="preserve">We expect this phase of analysis to be completed by the end of December with further work then planned to review and quality assure the work. </w:t>
      </w:r>
    </w:p>
    <w:p w14:paraId="3FDCBBE6" w14:textId="1178550A" w:rsidR="00AF3D1C" w:rsidRPr="003C71E0" w:rsidRDefault="00AF3D1C" w:rsidP="003C71E0">
      <w:pPr>
        <w:pStyle w:val="PlainText"/>
        <w:rPr>
          <w:rFonts w:asciiTheme="minorHAnsi" w:hAnsiTheme="minorHAnsi" w:cstheme="minorHAnsi"/>
          <w:sz w:val="24"/>
          <w:szCs w:val="24"/>
        </w:rPr>
      </w:pPr>
    </w:p>
    <w:p w14:paraId="608D474A" w14:textId="1AF89EEC"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Prioritising the analysis of the responses by organisations does not mean the individual responses are not important</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and all responses will be included in the final analysis.  In undertaking the </w:t>
      </w:r>
      <w:r w:rsidR="00B44D4D" w:rsidRPr="003C71E0">
        <w:rPr>
          <w:rFonts w:asciiTheme="minorHAnsi" w:hAnsiTheme="minorHAnsi" w:cstheme="minorHAnsi"/>
          <w:sz w:val="24"/>
          <w:szCs w:val="24"/>
        </w:rPr>
        <w:t>analysis,</w:t>
      </w:r>
      <w:r w:rsidRPr="003C71E0">
        <w:rPr>
          <w:rFonts w:asciiTheme="minorHAnsi" w:hAnsiTheme="minorHAnsi" w:cstheme="minorHAnsi"/>
          <w:sz w:val="24"/>
          <w:szCs w:val="24"/>
        </w:rPr>
        <w:t xml:space="preserve"> we have been trying to pull out several elements for each question – the range of responses presented</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the level of support for each of these responses and the level of authority that a response or group of responses may have. Clearly</w:t>
      </w:r>
      <w:r w:rsidR="002E01D6">
        <w:rPr>
          <w:rFonts w:asciiTheme="minorHAnsi" w:hAnsiTheme="minorHAnsi" w:cstheme="minorHAnsi"/>
          <w:sz w:val="24"/>
          <w:szCs w:val="24"/>
        </w:rPr>
        <w:t>,</w:t>
      </w:r>
      <w:r w:rsidRPr="003C71E0">
        <w:rPr>
          <w:rFonts w:asciiTheme="minorHAnsi" w:hAnsiTheme="minorHAnsi" w:cstheme="minorHAnsi"/>
          <w:sz w:val="24"/>
          <w:szCs w:val="24"/>
        </w:rPr>
        <w:t xml:space="preserve"> this is not a precise science and further work will be needed to check the work done to date.</w:t>
      </w:r>
    </w:p>
    <w:p w14:paraId="6B5BFB25" w14:textId="77777777" w:rsidR="00B44D4D" w:rsidRPr="003C71E0" w:rsidRDefault="00B44D4D" w:rsidP="003C71E0">
      <w:pPr>
        <w:pStyle w:val="PlainText"/>
        <w:rPr>
          <w:rFonts w:asciiTheme="minorHAnsi" w:hAnsiTheme="minorHAnsi" w:cstheme="minorHAnsi"/>
          <w:sz w:val="24"/>
          <w:szCs w:val="24"/>
        </w:rPr>
      </w:pPr>
    </w:p>
    <w:p w14:paraId="360F97CC" w14:textId="4784B7FB" w:rsidR="00AF3D1C" w:rsidRPr="003C71E0" w:rsidRDefault="003C71E0" w:rsidP="003C71E0">
      <w:pPr>
        <w:pStyle w:val="PlainText"/>
        <w:rPr>
          <w:rFonts w:asciiTheme="minorHAnsi" w:hAnsiTheme="minorHAnsi" w:cstheme="minorHAnsi"/>
          <w:b/>
          <w:sz w:val="24"/>
          <w:szCs w:val="24"/>
        </w:rPr>
      </w:pPr>
      <w:r>
        <w:rPr>
          <w:rFonts w:asciiTheme="minorHAnsi" w:hAnsiTheme="minorHAnsi" w:cstheme="minorHAnsi"/>
          <w:b/>
          <w:sz w:val="24"/>
          <w:szCs w:val="24"/>
        </w:rPr>
        <w:t>Identifying the k</w:t>
      </w:r>
      <w:r w:rsidR="00AF3D1C" w:rsidRPr="003C71E0">
        <w:rPr>
          <w:rFonts w:asciiTheme="minorHAnsi" w:hAnsiTheme="minorHAnsi" w:cstheme="minorHAnsi"/>
          <w:b/>
          <w:sz w:val="24"/>
          <w:szCs w:val="24"/>
        </w:rPr>
        <w:t>ey issues</w:t>
      </w:r>
    </w:p>
    <w:p w14:paraId="4DC4793B" w14:textId="2B53CB9B"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 xml:space="preserve">To help identify key issues, Annex A provides a </w:t>
      </w:r>
      <w:r w:rsidR="00DC7DC9" w:rsidRPr="003C71E0">
        <w:rPr>
          <w:rFonts w:asciiTheme="minorHAnsi" w:hAnsiTheme="minorHAnsi" w:cstheme="minorHAnsi"/>
          <w:sz w:val="24"/>
          <w:szCs w:val="24"/>
        </w:rPr>
        <w:t>high-level</w:t>
      </w:r>
      <w:r w:rsidRPr="003C71E0">
        <w:rPr>
          <w:rFonts w:asciiTheme="minorHAnsi" w:hAnsiTheme="minorHAnsi" w:cstheme="minorHAnsi"/>
          <w:sz w:val="24"/>
          <w:szCs w:val="24"/>
        </w:rPr>
        <w:t xml:space="preserve"> summary of the summary tables</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and gives each a RAG rating based on the degree of consensus, the level of detail of the responses</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and where the</w:t>
      </w:r>
      <w:r w:rsidR="00B44D4D" w:rsidRPr="003C71E0">
        <w:rPr>
          <w:rFonts w:asciiTheme="minorHAnsi" w:hAnsiTheme="minorHAnsi" w:cstheme="minorHAnsi"/>
          <w:sz w:val="24"/>
          <w:szCs w:val="24"/>
        </w:rPr>
        <w:t>re</w:t>
      </w:r>
      <w:r w:rsidRPr="003C71E0">
        <w:rPr>
          <w:rFonts w:asciiTheme="minorHAnsi" w:hAnsiTheme="minorHAnsi" w:cstheme="minorHAnsi"/>
          <w:sz w:val="24"/>
          <w:szCs w:val="24"/>
        </w:rPr>
        <w:t xml:space="preserve"> appear</w:t>
      </w:r>
      <w:r w:rsidR="00B44D4D" w:rsidRPr="003C71E0">
        <w:rPr>
          <w:rFonts w:asciiTheme="minorHAnsi" w:hAnsiTheme="minorHAnsi" w:cstheme="minorHAnsi"/>
          <w:sz w:val="24"/>
          <w:szCs w:val="24"/>
        </w:rPr>
        <w:t>s</w:t>
      </w:r>
      <w:r w:rsidRPr="003C71E0">
        <w:rPr>
          <w:rFonts w:asciiTheme="minorHAnsi" w:hAnsiTheme="minorHAnsi" w:cstheme="minorHAnsi"/>
          <w:sz w:val="24"/>
          <w:szCs w:val="24"/>
        </w:rPr>
        <w:t xml:space="preserve"> to be more strongly polarised views.</w:t>
      </w:r>
    </w:p>
    <w:p w14:paraId="5A9351CE" w14:textId="354C7FE0" w:rsidR="00AF3D1C" w:rsidRPr="003C71E0" w:rsidRDefault="00AF3D1C" w:rsidP="003C71E0">
      <w:pPr>
        <w:pStyle w:val="PlainText"/>
        <w:rPr>
          <w:rFonts w:asciiTheme="minorHAnsi" w:hAnsiTheme="minorHAnsi" w:cstheme="minorHAnsi"/>
          <w:sz w:val="24"/>
          <w:szCs w:val="24"/>
        </w:rPr>
      </w:pPr>
    </w:p>
    <w:p w14:paraId="1E1DF1FB" w14:textId="0B5C51F7"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 xml:space="preserve">To ensure consistency, this analysis was undertaken by the core National Park team and not by the individual analysts. </w:t>
      </w:r>
      <w:r w:rsidR="00962E73" w:rsidRPr="003C71E0">
        <w:rPr>
          <w:rFonts w:asciiTheme="minorHAnsi" w:hAnsiTheme="minorHAnsi" w:cstheme="minorHAnsi"/>
          <w:sz w:val="24"/>
          <w:szCs w:val="24"/>
        </w:rPr>
        <w:t xml:space="preserve"> </w:t>
      </w:r>
      <w:r w:rsidRPr="003C71E0">
        <w:rPr>
          <w:rFonts w:asciiTheme="minorHAnsi" w:hAnsiTheme="minorHAnsi" w:cstheme="minorHAnsi"/>
          <w:sz w:val="24"/>
          <w:szCs w:val="24"/>
        </w:rPr>
        <w:t>However, each analyst was then asked to review the emerging conclusions</w:t>
      </w:r>
      <w:r w:rsidR="00B44D4D" w:rsidRPr="003C71E0">
        <w:rPr>
          <w:rFonts w:asciiTheme="minorHAnsi" w:hAnsiTheme="minorHAnsi" w:cstheme="minorHAnsi"/>
          <w:sz w:val="24"/>
          <w:szCs w:val="24"/>
        </w:rPr>
        <w:t>,</w:t>
      </w:r>
      <w:r w:rsidRPr="003C71E0">
        <w:rPr>
          <w:rFonts w:asciiTheme="minorHAnsi" w:hAnsiTheme="minorHAnsi" w:cstheme="minorHAnsi"/>
          <w:sz w:val="24"/>
          <w:szCs w:val="24"/>
        </w:rPr>
        <w:t xml:space="preserve"> and changes have been made to reflect these comments.</w:t>
      </w:r>
    </w:p>
    <w:p w14:paraId="7C888131" w14:textId="1BD11E61" w:rsidR="00AF3D1C" w:rsidRPr="003C71E0" w:rsidRDefault="00AF3D1C" w:rsidP="003C71E0">
      <w:pPr>
        <w:pStyle w:val="PlainText"/>
        <w:rPr>
          <w:rFonts w:asciiTheme="minorHAnsi" w:hAnsiTheme="minorHAnsi" w:cstheme="minorHAnsi"/>
          <w:sz w:val="24"/>
          <w:szCs w:val="24"/>
        </w:rPr>
      </w:pPr>
    </w:p>
    <w:p w14:paraId="4C2509A8" w14:textId="1A9021AB"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 xml:space="preserve">With </w:t>
      </w:r>
      <w:r w:rsidR="00962E73" w:rsidRPr="003C71E0">
        <w:rPr>
          <w:rFonts w:asciiTheme="minorHAnsi" w:hAnsiTheme="minorHAnsi" w:cstheme="minorHAnsi"/>
          <w:sz w:val="24"/>
          <w:szCs w:val="24"/>
        </w:rPr>
        <w:t xml:space="preserve">the </w:t>
      </w:r>
      <w:r w:rsidRPr="003C71E0">
        <w:rPr>
          <w:rFonts w:asciiTheme="minorHAnsi" w:hAnsiTheme="minorHAnsi" w:cstheme="minorHAnsi"/>
          <w:sz w:val="24"/>
          <w:szCs w:val="24"/>
        </w:rPr>
        <w:t xml:space="preserve">caveat that </w:t>
      </w:r>
      <w:r w:rsidR="00962E73" w:rsidRPr="003C71E0">
        <w:rPr>
          <w:rFonts w:asciiTheme="minorHAnsi" w:hAnsiTheme="minorHAnsi" w:cstheme="minorHAnsi"/>
          <w:sz w:val="24"/>
          <w:szCs w:val="24"/>
        </w:rPr>
        <w:t xml:space="preserve">the </w:t>
      </w:r>
      <w:r w:rsidRPr="003C71E0">
        <w:rPr>
          <w:rFonts w:asciiTheme="minorHAnsi" w:hAnsiTheme="minorHAnsi" w:cstheme="minorHAnsi"/>
          <w:sz w:val="24"/>
          <w:szCs w:val="24"/>
        </w:rPr>
        <w:t>analysis has not been fully completed in respect to individual responses, the overall results suggest the following broad outcomes</w:t>
      </w:r>
      <w:r w:rsidR="00962E73" w:rsidRPr="003C71E0">
        <w:rPr>
          <w:rFonts w:asciiTheme="minorHAnsi" w:hAnsiTheme="minorHAnsi" w:cstheme="minorHAnsi"/>
          <w:sz w:val="24"/>
          <w:szCs w:val="24"/>
        </w:rPr>
        <w:t>:</w:t>
      </w:r>
    </w:p>
    <w:p w14:paraId="43F05FBA" w14:textId="77777777" w:rsidR="00AF3D1C" w:rsidRPr="00F54CF0" w:rsidRDefault="00AF3D1C" w:rsidP="003C71E0">
      <w:pPr>
        <w:pStyle w:val="PlainText"/>
        <w:rPr>
          <w:rFonts w:asciiTheme="minorHAnsi" w:hAnsiTheme="minorHAnsi" w:cstheme="minorHAnsi"/>
          <w:sz w:val="16"/>
          <w:szCs w:val="16"/>
        </w:rPr>
      </w:pPr>
    </w:p>
    <w:tbl>
      <w:tblPr>
        <w:tblStyle w:val="TableGrid"/>
        <w:tblW w:w="0" w:type="auto"/>
        <w:tblInd w:w="392" w:type="dxa"/>
        <w:tblLook w:val="04A0" w:firstRow="1" w:lastRow="0" w:firstColumn="1" w:lastColumn="0" w:noHBand="0" w:noVBand="1"/>
      </w:tblPr>
      <w:tblGrid>
        <w:gridCol w:w="2557"/>
        <w:gridCol w:w="4370"/>
        <w:gridCol w:w="1563"/>
      </w:tblGrid>
      <w:tr w:rsidR="00AF3D1C" w:rsidRPr="003C71E0" w14:paraId="74E73CE2" w14:textId="23AD9444" w:rsidTr="003C71E0">
        <w:tc>
          <w:tcPr>
            <w:tcW w:w="2557" w:type="dxa"/>
          </w:tcPr>
          <w:p w14:paraId="6781AD6E" w14:textId="0DDBE50C"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Strong consensus</w:t>
            </w:r>
          </w:p>
        </w:tc>
        <w:tc>
          <w:tcPr>
            <w:tcW w:w="4370" w:type="dxa"/>
          </w:tcPr>
          <w:p w14:paraId="21C95791" w14:textId="7F997587"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 xml:space="preserve">2, 5, 7, 11, 13, 19, 22, 24,28, 30, 32, 36 </w:t>
            </w:r>
          </w:p>
        </w:tc>
        <w:tc>
          <w:tcPr>
            <w:tcW w:w="1563" w:type="dxa"/>
          </w:tcPr>
          <w:p w14:paraId="551DCB3F" w14:textId="5B5EC592"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12</w:t>
            </w:r>
          </w:p>
        </w:tc>
      </w:tr>
      <w:tr w:rsidR="00AF3D1C" w:rsidRPr="003C71E0" w14:paraId="348E686D" w14:textId="730B01DB" w:rsidTr="003C71E0">
        <w:tc>
          <w:tcPr>
            <w:tcW w:w="2557" w:type="dxa"/>
          </w:tcPr>
          <w:p w14:paraId="6617A7D4" w14:textId="5F6BAA3C"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 xml:space="preserve">Consensus but some detail to work though </w:t>
            </w:r>
          </w:p>
        </w:tc>
        <w:tc>
          <w:tcPr>
            <w:tcW w:w="4370" w:type="dxa"/>
          </w:tcPr>
          <w:p w14:paraId="2BF343E8" w14:textId="4CD32CC8"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3, 4, 6, 10, 12, 14, 17, 18, 20, 21, 23, 25, 26, 27, 29, 31, 33, 34, 35, 37, 38</w:t>
            </w:r>
          </w:p>
        </w:tc>
        <w:tc>
          <w:tcPr>
            <w:tcW w:w="1563" w:type="dxa"/>
          </w:tcPr>
          <w:p w14:paraId="085323D3" w14:textId="0A6DC692"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21</w:t>
            </w:r>
          </w:p>
        </w:tc>
      </w:tr>
      <w:tr w:rsidR="00AF3D1C" w:rsidRPr="003C71E0" w14:paraId="47B0FC37" w14:textId="78921377" w:rsidTr="003C71E0">
        <w:tc>
          <w:tcPr>
            <w:tcW w:w="2557" w:type="dxa"/>
          </w:tcPr>
          <w:p w14:paraId="5648F377" w14:textId="0C9F230E"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Least consensus</w:t>
            </w:r>
          </w:p>
        </w:tc>
        <w:tc>
          <w:tcPr>
            <w:tcW w:w="4370" w:type="dxa"/>
          </w:tcPr>
          <w:p w14:paraId="2065E4AF" w14:textId="07439D71"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1, 8, 9, 15, 16</w:t>
            </w:r>
          </w:p>
        </w:tc>
        <w:tc>
          <w:tcPr>
            <w:tcW w:w="1563" w:type="dxa"/>
          </w:tcPr>
          <w:p w14:paraId="1701B6D1" w14:textId="266BAC9E" w:rsidR="00AF3D1C" w:rsidRPr="003C71E0" w:rsidRDefault="00AF3D1C" w:rsidP="003C71E0">
            <w:pPr>
              <w:pStyle w:val="PlainText"/>
              <w:rPr>
                <w:rFonts w:asciiTheme="minorHAnsi" w:hAnsiTheme="minorHAnsi" w:cstheme="minorHAnsi"/>
                <w:sz w:val="24"/>
                <w:szCs w:val="24"/>
              </w:rPr>
            </w:pPr>
            <w:r w:rsidRPr="003C71E0">
              <w:rPr>
                <w:rFonts w:asciiTheme="minorHAnsi" w:hAnsiTheme="minorHAnsi" w:cstheme="minorHAnsi"/>
                <w:sz w:val="24"/>
                <w:szCs w:val="24"/>
              </w:rPr>
              <w:t>5</w:t>
            </w:r>
          </w:p>
        </w:tc>
      </w:tr>
    </w:tbl>
    <w:p w14:paraId="18BED947" w14:textId="698CA02C" w:rsidR="00AF3D1C" w:rsidRPr="003C71E0" w:rsidRDefault="00AF3D1C" w:rsidP="003C71E0">
      <w:pPr>
        <w:pStyle w:val="PlainText"/>
        <w:rPr>
          <w:rFonts w:asciiTheme="minorHAnsi" w:hAnsiTheme="minorHAnsi" w:cstheme="minorHAnsi"/>
          <w:sz w:val="24"/>
          <w:szCs w:val="24"/>
        </w:rPr>
      </w:pPr>
    </w:p>
    <w:p w14:paraId="52E9993E" w14:textId="4C39287D" w:rsidR="00AF3D1C" w:rsidRPr="003C71E0" w:rsidRDefault="00AF3D1C" w:rsidP="003C71E0">
      <w:pPr>
        <w:pStyle w:val="PlainText"/>
        <w:numPr>
          <w:ilvl w:val="0"/>
          <w:numId w:val="39"/>
        </w:numPr>
        <w:ind w:left="360"/>
        <w:rPr>
          <w:rFonts w:asciiTheme="minorHAnsi" w:hAnsiTheme="minorHAnsi" w:cstheme="minorHAnsi"/>
          <w:sz w:val="24"/>
          <w:szCs w:val="24"/>
        </w:rPr>
      </w:pPr>
      <w:r w:rsidRPr="003C71E0">
        <w:rPr>
          <w:rFonts w:asciiTheme="minorHAnsi" w:hAnsiTheme="minorHAnsi" w:cstheme="minorHAnsi"/>
          <w:sz w:val="24"/>
          <w:szCs w:val="24"/>
        </w:rPr>
        <w:t xml:space="preserve">Paper 5-4 considers </w:t>
      </w:r>
      <w:r w:rsidR="006649F5" w:rsidRPr="003C71E0">
        <w:rPr>
          <w:rFonts w:asciiTheme="minorHAnsi" w:hAnsiTheme="minorHAnsi" w:cstheme="minorHAnsi"/>
          <w:sz w:val="24"/>
          <w:szCs w:val="24"/>
        </w:rPr>
        <w:t xml:space="preserve">further </w:t>
      </w:r>
      <w:r w:rsidRPr="003C71E0">
        <w:rPr>
          <w:rFonts w:asciiTheme="minorHAnsi" w:hAnsiTheme="minorHAnsi" w:cstheme="minorHAnsi"/>
          <w:sz w:val="24"/>
          <w:szCs w:val="24"/>
        </w:rPr>
        <w:t>how we may address the areas where there appears to be least consensus</w:t>
      </w:r>
      <w:r w:rsidR="00B44D4D" w:rsidRPr="003C71E0">
        <w:rPr>
          <w:rFonts w:asciiTheme="minorHAnsi" w:hAnsiTheme="minorHAnsi" w:cstheme="minorHAnsi"/>
          <w:sz w:val="24"/>
          <w:szCs w:val="24"/>
        </w:rPr>
        <w:t xml:space="preserve">, or </w:t>
      </w:r>
      <w:r w:rsidR="003C71E0">
        <w:rPr>
          <w:rFonts w:asciiTheme="minorHAnsi" w:hAnsiTheme="minorHAnsi" w:cstheme="minorHAnsi"/>
          <w:sz w:val="24"/>
          <w:szCs w:val="24"/>
        </w:rPr>
        <w:t>where the</w:t>
      </w:r>
      <w:r w:rsidR="00DC7DC9">
        <w:rPr>
          <w:rFonts w:asciiTheme="minorHAnsi" w:hAnsiTheme="minorHAnsi" w:cstheme="minorHAnsi"/>
          <w:sz w:val="24"/>
          <w:szCs w:val="24"/>
        </w:rPr>
        <w:t>re</w:t>
      </w:r>
      <w:r w:rsidR="003C71E0">
        <w:rPr>
          <w:rFonts w:asciiTheme="minorHAnsi" w:hAnsiTheme="minorHAnsi" w:cstheme="minorHAnsi"/>
          <w:sz w:val="24"/>
          <w:szCs w:val="24"/>
        </w:rPr>
        <w:t xml:space="preserve"> is </w:t>
      </w:r>
      <w:r w:rsidR="00B44D4D" w:rsidRPr="003C71E0">
        <w:rPr>
          <w:rFonts w:asciiTheme="minorHAnsi" w:hAnsiTheme="minorHAnsi" w:cstheme="minorHAnsi"/>
          <w:sz w:val="24"/>
          <w:szCs w:val="24"/>
        </w:rPr>
        <w:t xml:space="preserve">more work required </w:t>
      </w:r>
      <w:r w:rsidR="003C71E0">
        <w:rPr>
          <w:rFonts w:asciiTheme="minorHAnsi" w:hAnsiTheme="minorHAnsi" w:cstheme="minorHAnsi"/>
          <w:sz w:val="24"/>
          <w:szCs w:val="24"/>
        </w:rPr>
        <w:t>to consider and present the range of ideas and suggestion</w:t>
      </w:r>
      <w:r w:rsidR="00DC7DC9">
        <w:rPr>
          <w:rFonts w:asciiTheme="minorHAnsi" w:hAnsiTheme="minorHAnsi" w:cstheme="minorHAnsi"/>
          <w:sz w:val="24"/>
          <w:szCs w:val="24"/>
        </w:rPr>
        <w:t>s</w:t>
      </w:r>
      <w:r w:rsidR="003C71E0">
        <w:rPr>
          <w:rFonts w:asciiTheme="minorHAnsi" w:hAnsiTheme="minorHAnsi" w:cstheme="minorHAnsi"/>
          <w:sz w:val="24"/>
          <w:szCs w:val="24"/>
        </w:rPr>
        <w:t xml:space="preserve"> made. </w:t>
      </w:r>
      <w:r w:rsidRPr="003C71E0">
        <w:rPr>
          <w:rFonts w:asciiTheme="minorHAnsi" w:hAnsiTheme="minorHAnsi" w:cstheme="minorHAnsi"/>
          <w:sz w:val="24"/>
          <w:szCs w:val="24"/>
        </w:rPr>
        <w:t xml:space="preserve"> </w:t>
      </w:r>
    </w:p>
    <w:p w14:paraId="513A2508" w14:textId="4E0AFBD7" w:rsidR="00F54CF0" w:rsidRPr="003C71E0" w:rsidRDefault="00F54CF0" w:rsidP="00703413">
      <w:pPr>
        <w:pStyle w:val="PlainText"/>
        <w:rPr>
          <w:rFonts w:asciiTheme="minorHAnsi" w:hAnsiTheme="minorHAnsi" w:cstheme="minorHAnsi"/>
          <w:sz w:val="24"/>
          <w:szCs w:val="24"/>
        </w:rPr>
      </w:pPr>
    </w:p>
    <w:p w14:paraId="4A3E93B8" w14:textId="2AB630B3" w:rsidR="00F54CF0" w:rsidRDefault="00AF3D1C" w:rsidP="00703413">
      <w:pPr>
        <w:pStyle w:val="PlainText"/>
        <w:rPr>
          <w:rFonts w:asciiTheme="minorHAnsi" w:hAnsiTheme="minorHAnsi" w:cstheme="minorHAnsi"/>
          <w:b/>
          <w:sz w:val="24"/>
          <w:szCs w:val="24"/>
        </w:rPr>
      </w:pPr>
      <w:r w:rsidRPr="003C71E0">
        <w:rPr>
          <w:rFonts w:asciiTheme="minorHAnsi" w:hAnsiTheme="minorHAnsi" w:cstheme="minorHAnsi"/>
          <w:b/>
          <w:sz w:val="24"/>
          <w:szCs w:val="24"/>
        </w:rPr>
        <w:t>NatureScot</w:t>
      </w:r>
    </w:p>
    <w:p w14:paraId="57E2377A" w14:textId="70DC3087" w:rsidR="00AF3D1C" w:rsidRPr="003C71E0" w:rsidRDefault="00AF3D1C" w:rsidP="00703413">
      <w:pPr>
        <w:pStyle w:val="PlainText"/>
        <w:rPr>
          <w:rFonts w:asciiTheme="minorHAnsi" w:hAnsiTheme="minorHAnsi" w:cstheme="minorHAnsi"/>
          <w:sz w:val="24"/>
          <w:szCs w:val="24"/>
        </w:rPr>
      </w:pPr>
      <w:r w:rsidRPr="003C71E0">
        <w:rPr>
          <w:rFonts w:asciiTheme="minorHAnsi" w:hAnsiTheme="minorHAnsi" w:cstheme="minorHAnsi"/>
          <w:b/>
          <w:sz w:val="24"/>
          <w:szCs w:val="24"/>
        </w:rPr>
        <w:t>December 2022</w:t>
      </w:r>
    </w:p>
    <w:p w14:paraId="70AF355D" w14:textId="6048F284" w:rsidR="00AF3D1C" w:rsidRPr="00AF3D1C" w:rsidRDefault="00AF3D1C" w:rsidP="00703413">
      <w:pPr>
        <w:pStyle w:val="PlainText"/>
        <w:rPr>
          <w:rFonts w:asciiTheme="minorHAnsi" w:hAnsiTheme="minorHAnsi" w:cstheme="minorHAnsi"/>
        </w:rPr>
        <w:sectPr w:rsidR="00AF3D1C" w:rsidRPr="00AF3D1C" w:rsidSect="00AF3D1C">
          <w:headerReference w:type="default" r:id="rId9"/>
          <w:footerReference w:type="default" r:id="rId10"/>
          <w:pgSz w:w="11906" w:h="16838"/>
          <w:pgMar w:top="1440" w:right="1440" w:bottom="1440" w:left="1440" w:header="708" w:footer="708" w:gutter="0"/>
          <w:cols w:space="708"/>
          <w:docGrid w:linePitch="360"/>
        </w:sectPr>
      </w:pPr>
    </w:p>
    <w:p w14:paraId="50DCDCC9" w14:textId="03E23DAC" w:rsidR="00703413" w:rsidRDefault="005A09D2" w:rsidP="00703413">
      <w:pPr>
        <w:pStyle w:val="PlainText"/>
        <w:rPr>
          <w:rFonts w:asciiTheme="minorHAnsi" w:hAnsiTheme="minorHAnsi" w:cstheme="minorHAnsi"/>
          <w:b/>
        </w:rPr>
      </w:pPr>
      <w:r>
        <w:rPr>
          <w:rFonts w:asciiTheme="minorHAnsi" w:hAnsiTheme="minorHAnsi" w:cstheme="minorHAnsi"/>
          <w:b/>
        </w:rPr>
        <w:lastRenderedPageBreak/>
        <w:t xml:space="preserve">Annex A - </w:t>
      </w:r>
      <w:r w:rsidR="00703413">
        <w:rPr>
          <w:rFonts w:asciiTheme="minorHAnsi" w:hAnsiTheme="minorHAnsi" w:cstheme="minorHAnsi"/>
          <w:b/>
        </w:rPr>
        <w:t xml:space="preserve">High-level summary of consultation analysis </w:t>
      </w:r>
    </w:p>
    <w:p w14:paraId="0C5D075A" w14:textId="77777777" w:rsidR="00703413" w:rsidRDefault="00703413" w:rsidP="00703413">
      <w:pPr>
        <w:pStyle w:val="PlainText"/>
        <w:rPr>
          <w:rFonts w:asciiTheme="minorHAnsi" w:hAnsiTheme="minorHAnsi" w:cstheme="minorHAnsi"/>
          <w:b/>
        </w:rPr>
      </w:pPr>
    </w:p>
    <w:tbl>
      <w:tblPr>
        <w:tblStyle w:val="TableGrid"/>
        <w:tblW w:w="0" w:type="auto"/>
        <w:tblLook w:val="04A0" w:firstRow="1" w:lastRow="0" w:firstColumn="1" w:lastColumn="0" w:noHBand="0" w:noVBand="1"/>
      </w:tblPr>
      <w:tblGrid>
        <w:gridCol w:w="3794"/>
        <w:gridCol w:w="5245"/>
        <w:gridCol w:w="4819"/>
      </w:tblGrid>
      <w:tr w:rsidR="00703413" w14:paraId="5D7458A8" w14:textId="77777777" w:rsidTr="005646A2">
        <w:trPr>
          <w:trHeight w:val="397"/>
        </w:trPr>
        <w:tc>
          <w:tcPr>
            <w:tcW w:w="3794" w:type="dxa"/>
            <w:shd w:val="clear" w:color="auto" w:fill="92D050"/>
            <w:vAlign w:val="center"/>
          </w:tcPr>
          <w:p w14:paraId="67EFCECD" w14:textId="77777777" w:rsidR="00703413" w:rsidRDefault="00703413" w:rsidP="005646A2">
            <w:pPr>
              <w:pStyle w:val="PlainText"/>
              <w:rPr>
                <w:rFonts w:asciiTheme="minorHAnsi" w:hAnsiTheme="minorHAnsi" w:cstheme="minorHAnsi"/>
                <w:b/>
              </w:rPr>
            </w:pPr>
            <w:r>
              <w:rPr>
                <w:rFonts w:asciiTheme="minorHAnsi" w:hAnsiTheme="minorHAnsi" w:cstheme="minorHAnsi"/>
                <w:b/>
              </w:rPr>
              <w:t xml:space="preserve">Strong consensus </w:t>
            </w:r>
          </w:p>
        </w:tc>
        <w:tc>
          <w:tcPr>
            <w:tcW w:w="5245" w:type="dxa"/>
            <w:shd w:val="clear" w:color="auto" w:fill="FFC000"/>
            <w:vAlign w:val="center"/>
          </w:tcPr>
          <w:p w14:paraId="75DD76C5" w14:textId="77777777" w:rsidR="00703413" w:rsidRDefault="00703413" w:rsidP="005646A2">
            <w:pPr>
              <w:pStyle w:val="PlainText"/>
              <w:rPr>
                <w:rFonts w:asciiTheme="minorHAnsi" w:hAnsiTheme="minorHAnsi" w:cstheme="minorHAnsi"/>
                <w:b/>
              </w:rPr>
            </w:pPr>
            <w:r>
              <w:rPr>
                <w:rFonts w:asciiTheme="minorHAnsi" w:hAnsiTheme="minorHAnsi" w:cstheme="minorHAnsi"/>
                <w:b/>
              </w:rPr>
              <w:t>Consensus but some detail to work though</w:t>
            </w:r>
          </w:p>
        </w:tc>
        <w:tc>
          <w:tcPr>
            <w:tcW w:w="4819" w:type="dxa"/>
            <w:shd w:val="clear" w:color="auto" w:fill="FF0000"/>
            <w:vAlign w:val="center"/>
          </w:tcPr>
          <w:p w14:paraId="4C225DC6" w14:textId="501083B6" w:rsidR="00703413" w:rsidRDefault="00703413" w:rsidP="005646A2">
            <w:pPr>
              <w:pStyle w:val="PlainText"/>
              <w:rPr>
                <w:rFonts w:asciiTheme="minorHAnsi" w:hAnsiTheme="minorHAnsi" w:cstheme="minorHAnsi"/>
                <w:b/>
              </w:rPr>
            </w:pPr>
            <w:r>
              <w:rPr>
                <w:rFonts w:asciiTheme="minorHAnsi" w:hAnsiTheme="minorHAnsi" w:cstheme="minorHAnsi"/>
                <w:b/>
              </w:rPr>
              <w:t>Least consensus</w:t>
            </w:r>
          </w:p>
        </w:tc>
      </w:tr>
    </w:tbl>
    <w:p w14:paraId="0E97701F" w14:textId="77777777" w:rsidR="00703413" w:rsidRDefault="00703413" w:rsidP="00703413">
      <w:pPr>
        <w:pStyle w:val="PlainText"/>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1980"/>
        <w:gridCol w:w="6237"/>
        <w:gridCol w:w="5731"/>
      </w:tblGrid>
      <w:tr w:rsidR="00703413" w14:paraId="668E7D72" w14:textId="77777777" w:rsidTr="00F54CF0">
        <w:tc>
          <w:tcPr>
            <w:tcW w:w="1980" w:type="dxa"/>
            <w:vMerge w:val="restart"/>
          </w:tcPr>
          <w:p w14:paraId="62B50836" w14:textId="77777777" w:rsidR="00703413" w:rsidRDefault="00703413" w:rsidP="0015432F">
            <w:pPr>
              <w:spacing w:after="160" w:line="259" w:lineRule="auto"/>
              <w:rPr>
                <w:b/>
                <w:sz w:val="24"/>
                <w:szCs w:val="24"/>
              </w:rPr>
            </w:pPr>
            <w:r w:rsidRPr="00857B4B">
              <w:rPr>
                <w:b/>
                <w:sz w:val="24"/>
                <w:szCs w:val="24"/>
              </w:rPr>
              <w:t>The role of National Parks</w:t>
            </w:r>
          </w:p>
        </w:tc>
        <w:tc>
          <w:tcPr>
            <w:tcW w:w="6237" w:type="dxa"/>
            <w:shd w:val="clear" w:color="auto" w:fill="FF0000"/>
          </w:tcPr>
          <w:p w14:paraId="5608ED3C" w14:textId="77777777" w:rsidR="00703413" w:rsidRPr="005646A2" w:rsidRDefault="00703413" w:rsidP="00703413">
            <w:pPr>
              <w:pStyle w:val="ListParagraph"/>
              <w:numPr>
                <w:ilvl w:val="0"/>
                <w:numId w:val="26"/>
              </w:numPr>
              <w:spacing w:after="160" w:line="259" w:lineRule="auto"/>
              <w:rPr>
                <w:b/>
              </w:rPr>
            </w:pPr>
            <w:r w:rsidRPr="005646A2">
              <w:t>Do you support “leadership of nature recovery and a just transition to net zero” becoming the overarching purpose of Scotland’s National Parks?  If not, what else would you propose?</w:t>
            </w:r>
          </w:p>
        </w:tc>
        <w:tc>
          <w:tcPr>
            <w:tcW w:w="5731" w:type="dxa"/>
            <w:shd w:val="clear" w:color="auto" w:fill="FF0000"/>
          </w:tcPr>
          <w:p w14:paraId="2F820D09" w14:textId="77777777" w:rsidR="00703413" w:rsidRPr="005646A2" w:rsidRDefault="00703413" w:rsidP="0015432F">
            <w:r w:rsidRPr="005646A2">
              <w:t>Strong support for proposed role</w:t>
            </w:r>
          </w:p>
          <w:p w14:paraId="26A69828" w14:textId="3A50A6E8" w:rsidR="008E03EF" w:rsidRPr="005646A2" w:rsidRDefault="008E03EF" w:rsidP="0015432F">
            <w:pPr>
              <w:rPr>
                <w:sz w:val="16"/>
                <w:szCs w:val="16"/>
              </w:rPr>
            </w:pPr>
          </w:p>
          <w:p w14:paraId="431FF26A" w14:textId="629BF747" w:rsidR="008E03EF" w:rsidRPr="005646A2" w:rsidRDefault="008E03EF" w:rsidP="005A09D2">
            <w:pPr>
              <w:spacing w:after="120"/>
              <w:contextualSpacing/>
            </w:pPr>
            <w:r w:rsidRPr="005646A2">
              <w:t xml:space="preserve">Support for </w:t>
            </w:r>
            <w:r w:rsidR="005A09D2" w:rsidRPr="005646A2">
              <w:t>additional</w:t>
            </w:r>
            <w:r w:rsidRPr="005646A2">
              <w:t xml:space="preserve"> roles:</w:t>
            </w:r>
          </w:p>
          <w:p w14:paraId="5BD3344D" w14:textId="77777777" w:rsidR="005A09D2" w:rsidRPr="005646A2" w:rsidRDefault="005A09D2" w:rsidP="005A09D2">
            <w:pPr>
              <w:pStyle w:val="ListParagraph"/>
              <w:numPr>
                <w:ilvl w:val="0"/>
                <w:numId w:val="27"/>
              </w:numPr>
              <w:spacing w:after="120"/>
            </w:pPr>
            <w:r w:rsidRPr="005646A2">
              <w:t>Nature positive through climate change mitigation and adaption</w:t>
            </w:r>
          </w:p>
          <w:p w14:paraId="4987D462" w14:textId="1ED88B95" w:rsidR="008E03EF" w:rsidRPr="005646A2" w:rsidRDefault="008E03EF" w:rsidP="005A09D2">
            <w:pPr>
              <w:pStyle w:val="ListParagraph"/>
              <w:numPr>
                <w:ilvl w:val="0"/>
                <w:numId w:val="27"/>
              </w:numPr>
              <w:spacing w:after="120"/>
            </w:pPr>
            <w:r w:rsidRPr="005646A2">
              <w:t>Cultural heritage and landscape qualities</w:t>
            </w:r>
          </w:p>
          <w:p w14:paraId="746FA1F3" w14:textId="5074099B" w:rsidR="008E03EF" w:rsidRPr="005646A2" w:rsidRDefault="008E03EF" w:rsidP="005A09D2">
            <w:pPr>
              <w:pStyle w:val="ListParagraph"/>
              <w:numPr>
                <w:ilvl w:val="0"/>
                <w:numId w:val="27"/>
              </w:numPr>
              <w:spacing w:after="120"/>
            </w:pPr>
            <w:r w:rsidRPr="005646A2">
              <w:t>Sustainable social and economic and regeneration</w:t>
            </w:r>
          </w:p>
          <w:p w14:paraId="03BF531D" w14:textId="508A62F9" w:rsidR="008E03EF" w:rsidRPr="005646A2" w:rsidRDefault="008E03EF" w:rsidP="005A09D2">
            <w:pPr>
              <w:pStyle w:val="ListParagraph"/>
              <w:numPr>
                <w:ilvl w:val="0"/>
                <w:numId w:val="27"/>
              </w:numPr>
              <w:spacing w:after="120"/>
            </w:pPr>
            <w:r w:rsidRPr="005646A2">
              <w:t>Testing and demonstrating</w:t>
            </w:r>
          </w:p>
          <w:p w14:paraId="0C5E986B" w14:textId="77777777" w:rsidR="00703413" w:rsidRPr="005646A2" w:rsidRDefault="00703413" w:rsidP="0015432F">
            <w:r w:rsidRPr="005646A2">
              <w:t>Concern over implications for other aims of National Parks</w:t>
            </w:r>
          </w:p>
          <w:p w14:paraId="240A03A2" w14:textId="77777777" w:rsidR="00703413" w:rsidRPr="005646A2" w:rsidRDefault="00703413" w:rsidP="0015432F">
            <w:pPr>
              <w:rPr>
                <w:sz w:val="16"/>
                <w:szCs w:val="16"/>
              </w:rPr>
            </w:pPr>
          </w:p>
          <w:p w14:paraId="2F3A319F" w14:textId="77777777" w:rsidR="00703413" w:rsidRPr="005646A2" w:rsidRDefault="00703413" w:rsidP="0015432F">
            <w:pPr>
              <w:spacing w:after="160" w:line="259" w:lineRule="auto"/>
              <w:rPr>
                <w:b/>
              </w:rPr>
            </w:pPr>
            <w:r w:rsidRPr="005646A2">
              <w:t>Concerns over how timing of changes in relation to designation process</w:t>
            </w:r>
          </w:p>
        </w:tc>
      </w:tr>
      <w:tr w:rsidR="00703413" w14:paraId="2270A728" w14:textId="77777777" w:rsidTr="00F54CF0">
        <w:tc>
          <w:tcPr>
            <w:tcW w:w="1980" w:type="dxa"/>
            <w:vMerge/>
          </w:tcPr>
          <w:p w14:paraId="036F72B5" w14:textId="77777777" w:rsidR="00703413" w:rsidRDefault="00703413" w:rsidP="0015432F">
            <w:pPr>
              <w:spacing w:after="160" w:line="259" w:lineRule="auto"/>
              <w:rPr>
                <w:b/>
                <w:sz w:val="24"/>
                <w:szCs w:val="24"/>
              </w:rPr>
            </w:pPr>
          </w:p>
        </w:tc>
        <w:tc>
          <w:tcPr>
            <w:tcW w:w="6237" w:type="dxa"/>
            <w:shd w:val="clear" w:color="auto" w:fill="92D050"/>
          </w:tcPr>
          <w:p w14:paraId="659039A2" w14:textId="77777777" w:rsidR="00703413" w:rsidRPr="005646A2" w:rsidRDefault="00703413" w:rsidP="00703413">
            <w:pPr>
              <w:pStyle w:val="ListParagraph"/>
              <w:numPr>
                <w:ilvl w:val="0"/>
                <w:numId w:val="26"/>
              </w:numPr>
              <w:spacing w:after="160" w:line="259" w:lineRule="auto"/>
              <w:rPr>
                <w:b/>
              </w:rPr>
            </w:pPr>
            <w:r w:rsidRPr="005646A2">
              <w:rPr>
                <w:rFonts w:asciiTheme="minorHAnsi" w:hAnsiTheme="minorHAnsi" w:cstheme="minorHAnsi"/>
              </w:rPr>
              <w:t xml:space="preserve">Which of the proposed elements of leadership and action set out in the list above do you support?  What others - if any - would you propose?   </w:t>
            </w:r>
          </w:p>
        </w:tc>
        <w:tc>
          <w:tcPr>
            <w:tcW w:w="5731" w:type="dxa"/>
            <w:shd w:val="clear" w:color="auto" w:fill="92D050"/>
          </w:tcPr>
          <w:p w14:paraId="68FFD850" w14:textId="77777777" w:rsidR="00703413" w:rsidRPr="005646A2" w:rsidRDefault="00703413" w:rsidP="0015432F">
            <w:pPr>
              <w:rPr>
                <w:rFonts w:asciiTheme="minorHAnsi" w:hAnsiTheme="minorHAnsi" w:cstheme="minorHAnsi"/>
              </w:rPr>
            </w:pPr>
            <w:r w:rsidRPr="005646A2">
              <w:rPr>
                <w:rFonts w:asciiTheme="minorHAnsi" w:hAnsiTheme="minorHAnsi" w:cstheme="minorHAnsi"/>
              </w:rPr>
              <w:t>Strong support for elements listed</w:t>
            </w:r>
          </w:p>
          <w:p w14:paraId="3A1A5472" w14:textId="77777777" w:rsidR="00703413" w:rsidRPr="005646A2" w:rsidRDefault="00703413" w:rsidP="0015432F">
            <w:pPr>
              <w:rPr>
                <w:rFonts w:asciiTheme="minorHAnsi" w:hAnsiTheme="minorHAnsi" w:cstheme="minorHAnsi"/>
                <w:sz w:val="16"/>
                <w:szCs w:val="16"/>
              </w:rPr>
            </w:pPr>
          </w:p>
          <w:p w14:paraId="0AFA45E2" w14:textId="77777777" w:rsidR="00703413" w:rsidRPr="005646A2" w:rsidRDefault="00703413" w:rsidP="005646A2">
            <w:pPr>
              <w:spacing w:after="120" w:line="259" w:lineRule="auto"/>
              <w:rPr>
                <w:rFonts w:asciiTheme="minorHAnsi" w:hAnsiTheme="minorHAnsi" w:cstheme="minorHAnsi"/>
              </w:rPr>
            </w:pPr>
            <w:r w:rsidRPr="005646A2">
              <w:rPr>
                <w:rFonts w:asciiTheme="minorHAnsi" w:hAnsiTheme="minorHAnsi" w:cstheme="minorHAnsi"/>
              </w:rPr>
              <w:t>Some useful additional suggestions made</w:t>
            </w:r>
            <w:r w:rsidR="008E03EF" w:rsidRPr="005646A2">
              <w:rPr>
                <w:rFonts w:asciiTheme="minorHAnsi" w:hAnsiTheme="minorHAnsi" w:cstheme="minorHAnsi"/>
              </w:rPr>
              <w:t>, including:</w:t>
            </w:r>
          </w:p>
          <w:p w14:paraId="33F1B1FE" w14:textId="77777777" w:rsidR="008E03EF" w:rsidRPr="005646A2" w:rsidRDefault="008E03EF" w:rsidP="005A09D2">
            <w:pPr>
              <w:pStyle w:val="ListParagraph"/>
              <w:numPr>
                <w:ilvl w:val="0"/>
                <w:numId w:val="28"/>
              </w:numPr>
              <w:spacing w:after="160" w:line="259" w:lineRule="auto"/>
            </w:pPr>
            <w:r w:rsidRPr="005646A2">
              <w:t>Ensure that economic impacts are Just</w:t>
            </w:r>
          </w:p>
          <w:p w14:paraId="43EA4CCF" w14:textId="77777777" w:rsidR="008E03EF" w:rsidRPr="005646A2" w:rsidRDefault="008E03EF" w:rsidP="005A09D2">
            <w:pPr>
              <w:pStyle w:val="ListParagraph"/>
              <w:numPr>
                <w:ilvl w:val="0"/>
                <w:numId w:val="28"/>
              </w:numPr>
              <w:spacing w:after="160" w:line="259" w:lineRule="auto"/>
            </w:pPr>
            <w:r w:rsidRPr="005646A2">
              <w:t>Innovate and pilot</w:t>
            </w:r>
          </w:p>
          <w:p w14:paraId="1F267C06" w14:textId="6B45F1D6" w:rsidR="008E03EF" w:rsidRPr="005646A2" w:rsidRDefault="008E03EF" w:rsidP="005A09D2">
            <w:pPr>
              <w:pStyle w:val="ListParagraph"/>
              <w:numPr>
                <w:ilvl w:val="0"/>
                <w:numId w:val="28"/>
              </w:numPr>
              <w:spacing w:after="160" w:line="259" w:lineRule="auto"/>
              <w:rPr>
                <w:b/>
              </w:rPr>
            </w:pPr>
            <w:r w:rsidRPr="005646A2">
              <w:t>Provide outreach and visitor engagement</w:t>
            </w:r>
          </w:p>
        </w:tc>
      </w:tr>
      <w:tr w:rsidR="00703413" w14:paraId="5E82F83C" w14:textId="77777777" w:rsidTr="00F54CF0">
        <w:trPr>
          <w:trHeight w:val="567"/>
        </w:trPr>
        <w:tc>
          <w:tcPr>
            <w:tcW w:w="1980" w:type="dxa"/>
            <w:vMerge/>
          </w:tcPr>
          <w:p w14:paraId="56C96D1E" w14:textId="77777777" w:rsidR="00703413" w:rsidRDefault="00703413" w:rsidP="0015432F">
            <w:pPr>
              <w:spacing w:after="160" w:line="259" w:lineRule="auto"/>
              <w:rPr>
                <w:b/>
                <w:sz w:val="24"/>
                <w:szCs w:val="24"/>
              </w:rPr>
            </w:pPr>
          </w:p>
        </w:tc>
        <w:tc>
          <w:tcPr>
            <w:tcW w:w="6237" w:type="dxa"/>
            <w:shd w:val="clear" w:color="auto" w:fill="FFC000"/>
          </w:tcPr>
          <w:p w14:paraId="086BEB99" w14:textId="77777777" w:rsidR="00703413" w:rsidRPr="005646A2" w:rsidRDefault="00703413" w:rsidP="00F54CF0">
            <w:pPr>
              <w:pStyle w:val="ListParagraph"/>
              <w:numPr>
                <w:ilvl w:val="0"/>
                <w:numId w:val="26"/>
              </w:numPr>
              <w:spacing w:after="160" w:line="259" w:lineRule="auto"/>
              <w:rPr>
                <w:b/>
              </w:rPr>
            </w:pPr>
            <w:r w:rsidRPr="005646A2">
              <w:rPr>
                <w:rFonts w:asciiTheme="minorHAnsi" w:hAnsiTheme="minorHAnsi" w:cstheme="minorHAnsi"/>
              </w:rPr>
              <w:t>What opportunities are there for National Parks to generate private investment in natural capital?</w:t>
            </w:r>
          </w:p>
        </w:tc>
        <w:tc>
          <w:tcPr>
            <w:tcW w:w="5731" w:type="dxa"/>
            <w:shd w:val="clear" w:color="auto" w:fill="FFC000"/>
          </w:tcPr>
          <w:p w14:paraId="2F39FBF0" w14:textId="77777777" w:rsidR="00703413" w:rsidRPr="005646A2" w:rsidRDefault="00703413" w:rsidP="0015432F">
            <w:pPr>
              <w:spacing w:after="160" w:line="259" w:lineRule="auto"/>
              <w:rPr>
                <w:b/>
              </w:rPr>
            </w:pPr>
            <w:r w:rsidRPr="005646A2">
              <w:rPr>
                <w:rFonts w:asciiTheme="minorHAnsi" w:hAnsiTheme="minorHAnsi" w:cstheme="minorHAnsi"/>
              </w:rPr>
              <w:t>A range of useful suggestions made</w:t>
            </w:r>
          </w:p>
        </w:tc>
      </w:tr>
      <w:tr w:rsidR="00703413" w14:paraId="6DD8A903" w14:textId="77777777" w:rsidTr="00F54CF0">
        <w:tc>
          <w:tcPr>
            <w:tcW w:w="1980" w:type="dxa"/>
            <w:vMerge/>
          </w:tcPr>
          <w:p w14:paraId="6179EBAA" w14:textId="77777777" w:rsidR="00703413" w:rsidRDefault="00703413" w:rsidP="0015432F">
            <w:pPr>
              <w:spacing w:after="160" w:line="259" w:lineRule="auto"/>
              <w:rPr>
                <w:b/>
                <w:sz w:val="24"/>
                <w:szCs w:val="24"/>
              </w:rPr>
            </w:pPr>
          </w:p>
        </w:tc>
        <w:tc>
          <w:tcPr>
            <w:tcW w:w="6237" w:type="dxa"/>
            <w:shd w:val="clear" w:color="auto" w:fill="FFC000"/>
          </w:tcPr>
          <w:p w14:paraId="1D52B8BE" w14:textId="77777777" w:rsidR="00703413" w:rsidRPr="005646A2" w:rsidRDefault="00703413" w:rsidP="00703413">
            <w:pPr>
              <w:pStyle w:val="ListParagraph"/>
              <w:numPr>
                <w:ilvl w:val="0"/>
                <w:numId w:val="26"/>
              </w:numPr>
              <w:spacing w:after="160" w:line="259" w:lineRule="auto"/>
              <w:rPr>
                <w:b/>
              </w:rPr>
            </w:pPr>
            <w:r w:rsidRPr="005646A2">
              <w:rPr>
                <w:rFonts w:asciiTheme="minorHAnsi" w:hAnsiTheme="minorHAnsi" w:cstheme="minorHAnsi"/>
              </w:rPr>
              <w:t>What role should local communities play in the National Park and how should National Park authorities work with and for them to secure a just transition?</w:t>
            </w:r>
          </w:p>
        </w:tc>
        <w:tc>
          <w:tcPr>
            <w:tcW w:w="5731" w:type="dxa"/>
            <w:shd w:val="clear" w:color="auto" w:fill="FFC000"/>
          </w:tcPr>
          <w:p w14:paraId="09861EA7" w14:textId="77777777" w:rsidR="00703413" w:rsidRPr="005646A2" w:rsidRDefault="00703413" w:rsidP="0015432F">
            <w:pPr>
              <w:rPr>
                <w:rFonts w:asciiTheme="minorHAnsi" w:hAnsiTheme="minorHAnsi" w:cstheme="minorHAnsi"/>
              </w:rPr>
            </w:pPr>
            <w:r w:rsidRPr="005646A2">
              <w:rPr>
                <w:rFonts w:asciiTheme="minorHAnsi" w:hAnsiTheme="minorHAnsi" w:cstheme="minorHAnsi"/>
              </w:rPr>
              <w:t>A range of useful suggestions made</w:t>
            </w:r>
          </w:p>
          <w:p w14:paraId="7952A709" w14:textId="77777777" w:rsidR="00703413" w:rsidRPr="005646A2" w:rsidRDefault="00703413" w:rsidP="0015432F">
            <w:pPr>
              <w:rPr>
                <w:rFonts w:asciiTheme="minorHAnsi" w:hAnsiTheme="minorHAnsi" w:cstheme="minorHAnsi"/>
              </w:rPr>
            </w:pPr>
          </w:p>
          <w:p w14:paraId="72DEF136" w14:textId="77777777" w:rsidR="00703413" w:rsidRPr="005646A2" w:rsidRDefault="00703413" w:rsidP="0015432F">
            <w:pPr>
              <w:spacing w:after="160" w:line="259" w:lineRule="auto"/>
              <w:rPr>
                <w:b/>
              </w:rPr>
            </w:pPr>
            <w:r w:rsidRPr="005646A2">
              <w:rPr>
                <w:rFonts w:asciiTheme="minorHAnsi" w:hAnsiTheme="minorHAnsi" w:cstheme="minorHAnsi"/>
              </w:rPr>
              <w:t>Strong call for communities to be at the heart of National Parks</w:t>
            </w:r>
          </w:p>
        </w:tc>
      </w:tr>
      <w:tr w:rsidR="00703413" w14:paraId="23D44E41" w14:textId="77777777" w:rsidTr="00F54CF0">
        <w:tc>
          <w:tcPr>
            <w:tcW w:w="1980" w:type="dxa"/>
            <w:vMerge w:val="restart"/>
          </w:tcPr>
          <w:p w14:paraId="2BD8D6CC" w14:textId="77777777" w:rsidR="00703413" w:rsidRPr="00310F5A" w:rsidRDefault="00703413" w:rsidP="0015432F">
            <w:pPr>
              <w:rPr>
                <w:b/>
                <w:sz w:val="24"/>
                <w:szCs w:val="24"/>
              </w:rPr>
            </w:pPr>
            <w:r w:rsidRPr="00310F5A">
              <w:rPr>
                <w:b/>
                <w:sz w:val="24"/>
                <w:szCs w:val="24"/>
              </w:rPr>
              <w:lastRenderedPageBreak/>
              <w:t>Vision and Mission</w:t>
            </w:r>
          </w:p>
          <w:p w14:paraId="38B50995" w14:textId="77777777" w:rsidR="00703413" w:rsidRDefault="00703413" w:rsidP="0015432F">
            <w:pPr>
              <w:spacing w:after="160" w:line="259" w:lineRule="auto"/>
              <w:rPr>
                <w:b/>
                <w:sz w:val="24"/>
                <w:szCs w:val="24"/>
              </w:rPr>
            </w:pPr>
          </w:p>
        </w:tc>
        <w:tc>
          <w:tcPr>
            <w:tcW w:w="6237" w:type="dxa"/>
            <w:shd w:val="clear" w:color="auto" w:fill="92D050"/>
          </w:tcPr>
          <w:p w14:paraId="143D58D2" w14:textId="77777777" w:rsidR="00703413" w:rsidRPr="005646A2" w:rsidRDefault="00703413" w:rsidP="00703413">
            <w:pPr>
              <w:pStyle w:val="ListParagraph"/>
              <w:numPr>
                <w:ilvl w:val="0"/>
                <w:numId w:val="26"/>
              </w:numPr>
              <w:spacing w:after="160" w:line="259" w:lineRule="auto"/>
              <w:rPr>
                <w:b/>
              </w:rPr>
            </w:pPr>
            <w:r w:rsidRPr="005646A2">
              <w:t>Do you support a “vision and mission” for all of Scotland’s National Parks</w:t>
            </w:r>
            <w:r w:rsidRPr="005646A2" w:rsidDel="0017253F">
              <w:t xml:space="preserve"> </w:t>
            </w:r>
            <w:r w:rsidRPr="005646A2">
              <w:t xml:space="preserve">being clearly set out in a national statement?  If not why not?  </w:t>
            </w:r>
          </w:p>
        </w:tc>
        <w:tc>
          <w:tcPr>
            <w:tcW w:w="5731" w:type="dxa"/>
            <w:shd w:val="clear" w:color="auto" w:fill="92D050"/>
          </w:tcPr>
          <w:p w14:paraId="108532E7" w14:textId="77777777" w:rsidR="00703413" w:rsidRPr="005646A2" w:rsidRDefault="00703413" w:rsidP="0015432F">
            <w:r w:rsidRPr="005646A2">
              <w:t>Very strong support for proposal</w:t>
            </w:r>
          </w:p>
          <w:p w14:paraId="60FE8DC0" w14:textId="77777777" w:rsidR="00703413" w:rsidRPr="005646A2" w:rsidRDefault="00703413" w:rsidP="0015432F"/>
          <w:p w14:paraId="2090E3AE" w14:textId="77777777" w:rsidR="00703413" w:rsidRPr="005646A2" w:rsidRDefault="00703413" w:rsidP="0015432F">
            <w:r w:rsidRPr="005646A2">
              <w:t>Some concerns over need to for each Park to have its own specific vision and mission too</w:t>
            </w:r>
          </w:p>
          <w:p w14:paraId="717B5762" w14:textId="77777777" w:rsidR="00703413" w:rsidRPr="005646A2" w:rsidRDefault="00703413" w:rsidP="0015432F">
            <w:pPr>
              <w:spacing w:after="160" w:line="259" w:lineRule="auto"/>
              <w:rPr>
                <w:b/>
              </w:rPr>
            </w:pPr>
          </w:p>
        </w:tc>
      </w:tr>
      <w:tr w:rsidR="00703413" w14:paraId="0FB1460F" w14:textId="77777777" w:rsidTr="00F54CF0">
        <w:tc>
          <w:tcPr>
            <w:tcW w:w="1980" w:type="dxa"/>
            <w:vMerge/>
          </w:tcPr>
          <w:p w14:paraId="22CACCA3" w14:textId="77777777" w:rsidR="00703413" w:rsidRDefault="00703413" w:rsidP="0015432F">
            <w:pPr>
              <w:spacing w:after="160" w:line="259" w:lineRule="auto"/>
              <w:rPr>
                <w:b/>
                <w:sz w:val="24"/>
                <w:szCs w:val="24"/>
              </w:rPr>
            </w:pPr>
          </w:p>
        </w:tc>
        <w:tc>
          <w:tcPr>
            <w:tcW w:w="6237" w:type="dxa"/>
            <w:shd w:val="clear" w:color="auto" w:fill="FFC000"/>
          </w:tcPr>
          <w:p w14:paraId="59194575" w14:textId="77777777" w:rsidR="00703413" w:rsidRPr="005646A2" w:rsidRDefault="00703413" w:rsidP="00703413">
            <w:pPr>
              <w:pStyle w:val="ListParagraph"/>
              <w:numPr>
                <w:ilvl w:val="0"/>
                <w:numId w:val="26"/>
              </w:numPr>
              <w:spacing w:after="160" w:line="259" w:lineRule="auto"/>
              <w:rPr>
                <w:b/>
              </w:rPr>
            </w:pPr>
            <w:r w:rsidRPr="005646A2">
              <w:t>If you favour a national statement for Scotland’s National Parks being developed, what else should it cover?</w:t>
            </w:r>
          </w:p>
        </w:tc>
        <w:tc>
          <w:tcPr>
            <w:tcW w:w="5731" w:type="dxa"/>
            <w:shd w:val="clear" w:color="auto" w:fill="FFC000"/>
          </w:tcPr>
          <w:p w14:paraId="398A74D8" w14:textId="5AE6070A" w:rsidR="00703413" w:rsidRPr="005646A2" w:rsidRDefault="00703413" w:rsidP="002B7D1A">
            <w:pPr>
              <w:spacing w:after="160" w:line="259" w:lineRule="auto"/>
              <w:rPr>
                <w:b/>
              </w:rPr>
            </w:pPr>
            <w:r w:rsidRPr="005646A2">
              <w:rPr>
                <w:rFonts w:asciiTheme="minorHAnsi" w:hAnsiTheme="minorHAnsi" w:cstheme="minorHAnsi"/>
              </w:rPr>
              <w:t>A range of useful suggestions made</w:t>
            </w:r>
            <w:r w:rsidR="005A09D2" w:rsidRPr="005646A2">
              <w:rPr>
                <w:rFonts w:asciiTheme="minorHAnsi" w:hAnsiTheme="minorHAnsi" w:cstheme="minorHAnsi"/>
              </w:rPr>
              <w:t xml:space="preserve"> especially in relation to the climate and nature cris</w:t>
            </w:r>
            <w:r w:rsidR="002B7D1A" w:rsidRPr="005646A2">
              <w:rPr>
                <w:rFonts w:asciiTheme="minorHAnsi" w:hAnsiTheme="minorHAnsi" w:cstheme="minorHAnsi"/>
              </w:rPr>
              <w:t>e</w:t>
            </w:r>
            <w:r w:rsidR="005A09D2" w:rsidRPr="005646A2">
              <w:rPr>
                <w:rFonts w:asciiTheme="minorHAnsi" w:hAnsiTheme="minorHAnsi" w:cstheme="minorHAnsi"/>
              </w:rPr>
              <w:t>s</w:t>
            </w:r>
          </w:p>
        </w:tc>
      </w:tr>
      <w:tr w:rsidR="00703413" w14:paraId="7266CEED" w14:textId="77777777" w:rsidTr="00F54CF0">
        <w:tc>
          <w:tcPr>
            <w:tcW w:w="1980" w:type="dxa"/>
            <w:vMerge/>
          </w:tcPr>
          <w:p w14:paraId="1ED95AC8" w14:textId="77777777" w:rsidR="00703413" w:rsidRDefault="00703413" w:rsidP="0015432F">
            <w:pPr>
              <w:spacing w:after="160" w:line="259" w:lineRule="auto"/>
              <w:rPr>
                <w:b/>
                <w:sz w:val="24"/>
                <w:szCs w:val="24"/>
              </w:rPr>
            </w:pPr>
          </w:p>
        </w:tc>
        <w:tc>
          <w:tcPr>
            <w:tcW w:w="6237" w:type="dxa"/>
            <w:shd w:val="clear" w:color="auto" w:fill="92D050"/>
          </w:tcPr>
          <w:p w14:paraId="137C8061" w14:textId="77777777" w:rsidR="00703413" w:rsidRPr="005646A2" w:rsidRDefault="00703413" w:rsidP="00703413">
            <w:pPr>
              <w:pStyle w:val="ListParagraph"/>
              <w:numPr>
                <w:ilvl w:val="0"/>
                <w:numId w:val="26"/>
              </w:numPr>
              <w:spacing w:after="160" w:line="259" w:lineRule="auto"/>
              <w:rPr>
                <w:b/>
              </w:rPr>
            </w:pPr>
            <w:r w:rsidRPr="005646A2">
              <w:rPr>
                <w:rFonts w:asciiTheme="minorHAnsi" w:hAnsiTheme="minorHAnsi" w:cstheme="minorHAnsi"/>
              </w:rPr>
              <w:t>To what extent should new National Parks be about the  future potential of an area for nature restoration as well as what’s currently in place</w:t>
            </w:r>
          </w:p>
        </w:tc>
        <w:tc>
          <w:tcPr>
            <w:tcW w:w="5731" w:type="dxa"/>
            <w:shd w:val="clear" w:color="auto" w:fill="92D050"/>
          </w:tcPr>
          <w:p w14:paraId="2A55B4EC"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Strong support for future potential adding to what is already of value</w:t>
            </w:r>
          </w:p>
          <w:p w14:paraId="350A979A" w14:textId="77777777" w:rsidR="00703413" w:rsidRPr="005646A2" w:rsidRDefault="00703413" w:rsidP="0015432F">
            <w:pPr>
              <w:spacing w:after="160" w:line="259" w:lineRule="auto"/>
              <w:rPr>
                <w:b/>
              </w:rPr>
            </w:pPr>
            <w:r w:rsidRPr="005646A2">
              <w:rPr>
                <w:rFonts w:asciiTheme="minorHAnsi" w:hAnsiTheme="minorHAnsi" w:cstheme="minorHAnsi"/>
              </w:rPr>
              <w:t>Support expressed for rewilding and also ensuring local communities where at the heart of, and benefited from, nature restoration</w:t>
            </w:r>
          </w:p>
        </w:tc>
      </w:tr>
      <w:tr w:rsidR="00703413" w14:paraId="562EF5EC" w14:textId="77777777" w:rsidTr="00F54CF0">
        <w:trPr>
          <w:trHeight w:val="1505"/>
        </w:trPr>
        <w:tc>
          <w:tcPr>
            <w:tcW w:w="1980" w:type="dxa"/>
            <w:vMerge w:val="restart"/>
          </w:tcPr>
          <w:p w14:paraId="6D1D4E16" w14:textId="77777777" w:rsidR="00703413" w:rsidRDefault="00703413" w:rsidP="0015432F">
            <w:pPr>
              <w:spacing w:after="160" w:line="259" w:lineRule="auto"/>
              <w:rPr>
                <w:b/>
                <w:sz w:val="24"/>
                <w:szCs w:val="24"/>
              </w:rPr>
            </w:pPr>
            <w:r>
              <w:rPr>
                <w:b/>
                <w:sz w:val="24"/>
                <w:szCs w:val="24"/>
              </w:rPr>
              <w:t>The statutory Aims of National Parks</w:t>
            </w:r>
          </w:p>
        </w:tc>
        <w:tc>
          <w:tcPr>
            <w:tcW w:w="6237" w:type="dxa"/>
            <w:shd w:val="clear" w:color="auto" w:fill="FF0000"/>
          </w:tcPr>
          <w:p w14:paraId="184982BA" w14:textId="77777777" w:rsidR="00703413" w:rsidRPr="005646A2" w:rsidRDefault="00703413" w:rsidP="00703413">
            <w:pPr>
              <w:pStyle w:val="ListParagraph"/>
              <w:numPr>
                <w:ilvl w:val="0"/>
                <w:numId w:val="26"/>
              </w:numPr>
              <w:spacing w:after="160" w:line="259" w:lineRule="auto"/>
              <w:rPr>
                <w:b/>
              </w:rPr>
            </w:pPr>
            <w:r w:rsidRPr="005646A2">
              <w:t>Are any specific changes to the existing four Aims required?  If so why, and what are they?</w:t>
            </w:r>
          </w:p>
        </w:tc>
        <w:tc>
          <w:tcPr>
            <w:tcW w:w="5731" w:type="dxa"/>
            <w:shd w:val="clear" w:color="auto" w:fill="FF0000"/>
          </w:tcPr>
          <w:p w14:paraId="5728E03A" w14:textId="6A628250" w:rsidR="00703413" w:rsidRPr="005646A2" w:rsidRDefault="00703413" w:rsidP="005A09D2">
            <w:pPr>
              <w:spacing w:after="160" w:line="259" w:lineRule="auto"/>
              <w:rPr>
                <w:b/>
              </w:rPr>
            </w:pPr>
            <w:r w:rsidRPr="005646A2">
              <w:t>Mixed views expressed ranging from refresh/updating through to leaving unchanged and changing the context the</w:t>
            </w:r>
            <w:r w:rsidR="002F41A3" w:rsidRPr="005646A2">
              <w:t>s</w:t>
            </w:r>
            <w:r w:rsidRPr="005646A2">
              <w:t>e are delivered in through the new purpose and mission and vision statement</w:t>
            </w:r>
            <w:r w:rsidR="005A09D2" w:rsidRPr="005646A2">
              <w:t xml:space="preserve">.  Many responses were also concerned what any change would mean in practice. </w:t>
            </w:r>
          </w:p>
        </w:tc>
      </w:tr>
      <w:tr w:rsidR="00703413" w14:paraId="55218129" w14:textId="77777777" w:rsidTr="00F54CF0">
        <w:tc>
          <w:tcPr>
            <w:tcW w:w="1980" w:type="dxa"/>
            <w:vMerge/>
          </w:tcPr>
          <w:p w14:paraId="629D4B4E" w14:textId="77777777" w:rsidR="00703413" w:rsidRDefault="00703413" w:rsidP="0015432F">
            <w:pPr>
              <w:spacing w:after="160" w:line="259" w:lineRule="auto"/>
              <w:rPr>
                <w:b/>
                <w:sz w:val="24"/>
                <w:szCs w:val="24"/>
              </w:rPr>
            </w:pPr>
          </w:p>
        </w:tc>
        <w:tc>
          <w:tcPr>
            <w:tcW w:w="6237" w:type="dxa"/>
            <w:shd w:val="clear" w:color="auto" w:fill="FF0000"/>
          </w:tcPr>
          <w:p w14:paraId="475ED0BE" w14:textId="77777777" w:rsidR="00703413" w:rsidRPr="005646A2" w:rsidRDefault="00703413" w:rsidP="00703413">
            <w:pPr>
              <w:pStyle w:val="ListParagraph"/>
              <w:numPr>
                <w:ilvl w:val="0"/>
                <w:numId w:val="26"/>
              </w:numPr>
              <w:spacing w:after="160" w:line="259" w:lineRule="auto"/>
              <w:rPr>
                <w:b/>
              </w:rPr>
            </w:pPr>
            <w:r w:rsidRPr="005646A2">
              <w:t>Which of these possible options, or mix of possible options, do you think would help strengthen the focus and contribution of National Parks, and why?</w:t>
            </w:r>
          </w:p>
        </w:tc>
        <w:tc>
          <w:tcPr>
            <w:tcW w:w="5731" w:type="dxa"/>
            <w:shd w:val="clear" w:color="auto" w:fill="FF0000"/>
          </w:tcPr>
          <w:p w14:paraId="1B7AE7F6" w14:textId="32CD8C50" w:rsidR="00703413" w:rsidRPr="005646A2" w:rsidRDefault="00703413" w:rsidP="0015432F">
            <w:pPr>
              <w:jc w:val="both"/>
              <w:rPr>
                <w:b/>
              </w:rPr>
            </w:pPr>
            <w:r w:rsidRPr="005646A2">
              <w:t>Mixed views expressed, with strongest support for a new overarching purpose</w:t>
            </w:r>
            <w:r w:rsidR="002F41A3" w:rsidRPr="005646A2">
              <w:t>, to secure nature recovery and a just transition to net zero,</w:t>
            </w:r>
            <w:r w:rsidRPr="005646A2">
              <w:t xml:space="preserve"> but also significant support for maintain</w:t>
            </w:r>
            <w:r w:rsidR="002F41A3" w:rsidRPr="005646A2">
              <w:t>ing</w:t>
            </w:r>
            <w:r w:rsidRPr="005646A2">
              <w:t xml:space="preserve"> the four aims either as is or refreshed to reflect this new purpose</w:t>
            </w:r>
            <w:r w:rsidR="005A09D2" w:rsidRPr="005646A2">
              <w:t>. Many responses were also concerned what any  change would mean in practice.</w:t>
            </w:r>
          </w:p>
        </w:tc>
      </w:tr>
      <w:tr w:rsidR="00703413" w14:paraId="5F340671" w14:textId="77777777" w:rsidTr="00F54CF0">
        <w:tc>
          <w:tcPr>
            <w:tcW w:w="1980" w:type="dxa"/>
            <w:vMerge/>
          </w:tcPr>
          <w:p w14:paraId="0164F5F6" w14:textId="77777777" w:rsidR="00703413" w:rsidRDefault="00703413" w:rsidP="0015432F">
            <w:pPr>
              <w:spacing w:after="160" w:line="259" w:lineRule="auto"/>
              <w:rPr>
                <w:b/>
                <w:sz w:val="24"/>
                <w:szCs w:val="24"/>
              </w:rPr>
            </w:pPr>
          </w:p>
        </w:tc>
        <w:tc>
          <w:tcPr>
            <w:tcW w:w="6237" w:type="dxa"/>
            <w:shd w:val="clear" w:color="auto" w:fill="FFC000"/>
          </w:tcPr>
          <w:p w14:paraId="193C9FB5" w14:textId="002E9409" w:rsidR="00703413" w:rsidRPr="005646A2" w:rsidRDefault="00703413" w:rsidP="005646A2">
            <w:pPr>
              <w:pStyle w:val="ListParagraph"/>
              <w:numPr>
                <w:ilvl w:val="0"/>
                <w:numId w:val="26"/>
              </w:numPr>
              <w:spacing w:after="160" w:line="259" w:lineRule="auto"/>
              <w:rPr>
                <w:b/>
              </w:rPr>
            </w:pPr>
            <w:r w:rsidRPr="005646A2">
              <w:t>Are there other options that could be considered? If so, what are they?</w:t>
            </w:r>
          </w:p>
        </w:tc>
        <w:tc>
          <w:tcPr>
            <w:tcW w:w="5731" w:type="dxa"/>
            <w:shd w:val="clear" w:color="auto" w:fill="FFC000"/>
          </w:tcPr>
          <w:p w14:paraId="45C7A537" w14:textId="77777777" w:rsidR="00703413" w:rsidRPr="005646A2" w:rsidRDefault="00703413" w:rsidP="0015432F">
            <w:pPr>
              <w:spacing w:after="160" w:line="259" w:lineRule="auto"/>
            </w:pPr>
            <w:r w:rsidRPr="005646A2">
              <w:t>Very few suggested</w:t>
            </w:r>
          </w:p>
          <w:p w14:paraId="2A1A60CA" w14:textId="77777777" w:rsidR="005646A2" w:rsidRDefault="00703413" w:rsidP="0015432F">
            <w:pPr>
              <w:spacing w:after="160" w:line="259" w:lineRule="auto"/>
            </w:pPr>
            <w:r w:rsidRPr="005646A2">
              <w:t>Support for greater clarity on what the aims cover</w:t>
            </w:r>
            <w:r w:rsidR="00DA0832" w:rsidRPr="005646A2">
              <w:t>, how the terms within them are defined,</w:t>
            </w:r>
            <w:r w:rsidRPr="005646A2">
              <w:t xml:space="preserve"> and how they</w:t>
            </w:r>
            <w:r w:rsidR="00DA0832" w:rsidRPr="005646A2">
              <w:t xml:space="preserve"> are</w:t>
            </w:r>
            <w:r w:rsidRPr="005646A2">
              <w:t xml:space="preserve"> expected to be delivered in practice</w:t>
            </w:r>
            <w:r w:rsidR="005A09D2" w:rsidRPr="005646A2">
              <w:t>.</w:t>
            </w:r>
          </w:p>
          <w:p w14:paraId="171A18BF" w14:textId="41CB2A16" w:rsidR="005646A2" w:rsidRPr="005646A2" w:rsidRDefault="005646A2" w:rsidP="0015432F">
            <w:pPr>
              <w:spacing w:after="160" w:line="259" w:lineRule="auto"/>
            </w:pPr>
          </w:p>
        </w:tc>
      </w:tr>
      <w:tr w:rsidR="00703413" w14:paraId="235C1B58" w14:textId="77777777" w:rsidTr="00F54CF0">
        <w:tc>
          <w:tcPr>
            <w:tcW w:w="1980" w:type="dxa"/>
            <w:vMerge w:val="restart"/>
          </w:tcPr>
          <w:p w14:paraId="69E7F996" w14:textId="77777777" w:rsidR="00703413" w:rsidRPr="00310F5A" w:rsidRDefault="00703413" w:rsidP="0015432F">
            <w:pPr>
              <w:rPr>
                <w:b/>
                <w:sz w:val="24"/>
                <w:szCs w:val="24"/>
              </w:rPr>
            </w:pPr>
            <w:r w:rsidRPr="00310F5A">
              <w:rPr>
                <w:b/>
                <w:sz w:val="24"/>
                <w:szCs w:val="24"/>
              </w:rPr>
              <w:t>Obligations on Public bodies</w:t>
            </w:r>
          </w:p>
          <w:p w14:paraId="035ED5D9" w14:textId="77777777" w:rsidR="00703413" w:rsidRDefault="00703413" w:rsidP="0015432F">
            <w:pPr>
              <w:spacing w:after="160" w:line="259" w:lineRule="auto"/>
              <w:rPr>
                <w:b/>
                <w:sz w:val="24"/>
                <w:szCs w:val="24"/>
              </w:rPr>
            </w:pPr>
          </w:p>
        </w:tc>
        <w:tc>
          <w:tcPr>
            <w:tcW w:w="6237" w:type="dxa"/>
            <w:shd w:val="clear" w:color="auto" w:fill="92D050"/>
          </w:tcPr>
          <w:p w14:paraId="683E9DF4" w14:textId="77777777" w:rsidR="00703413" w:rsidRPr="005646A2" w:rsidRDefault="00703413" w:rsidP="00703413">
            <w:pPr>
              <w:pStyle w:val="ListParagraph"/>
              <w:numPr>
                <w:ilvl w:val="0"/>
                <w:numId w:val="26"/>
              </w:numPr>
              <w:spacing w:after="160" w:line="259" w:lineRule="auto"/>
              <w:rPr>
                <w:b/>
              </w:rPr>
            </w:pPr>
            <w:r w:rsidRPr="005646A2">
              <w:t xml:space="preserve">Do you think there should be any changes to the wording in the Act to require public bodies to support delivery of National </w:t>
            </w:r>
            <w:r w:rsidRPr="005646A2">
              <w:rPr>
                <w:rFonts w:cstheme="minorHAnsi"/>
              </w:rPr>
              <w:t>Park Plans?  If so, what would you propose?</w:t>
            </w:r>
          </w:p>
        </w:tc>
        <w:tc>
          <w:tcPr>
            <w:tcW w:w="5731" w:type="dxa"/>
            <w:shd w:val="clear" w:color="auto" w:fill="92D050"/>
          </w:tcPr>
          <w:p w14:paraId="453E755A" w14:textId="5710014B" w:rsidR="00703413" w:rsidRPr="005646A2" w:rsidRDefault="00703413" w:rsidP="0015432F">
            <w:pPr>
              <w:jc w:val="both"/>
            </w:pPr>
            <w:r w:rsidRPr="005646A2">
              <w:t>Strong support for stronger wording</w:t>
            </w:r>
            <w:r w:rsidR="005A09D2" w:rsidRPr="005646A2">
              <w:t>.</w:t>
            </w:r>
            <w:r w:rsidRPr="005646A2">
              <w:t xml:space="preserve"> </w:t>
            </w:r>
          </w:p>
          <w:p w14:paraId="0828E420" w14:textId="77777777" w:rsidR="00703413" w:rsidRPr="005646A2" w:rsidRDefault="00703413" w:rsidP="0015432F">
            <w:pPr>
              <w:jc w:val="both"/>
            </w:pPr>
          </w:p>
          <w:p w14:paraId="23C45EB7" w14:textId="1C0E8EFD" w:rsidR="00703413" w:rsidRPr="005646A2" w:rsidRDefault="00703413" w:rsidP="0015432F">
            <w:pPr>
              <w:jc w:val="both"/>
            </w:pPr>
            <w:r w:rsidRPr="005646A2">
              <w:t>Concerns that this also need</w:t>
            </w:r>
            <w:r w:rsidR="001C46B8" w:rsidRPr="005646A2">
              <w:t>s</w:t>
            </w:r>
            <w:r w:rsidRPr="005646A2">
              <w:t xml:space="preserve"> policy alignment and funding to deliver</w:t>
            </w:r>
            <w:r w:rsidR="005A09D2" w:rsidRPr="005646A2">
              <w:t>.</w:t>
            </w:r>
          </w:p>
          <w:p w14:paraId="3F726A12" w14:textId="77777777" w:rsidR="00703413" w:rsidRPr="005646A2" w:rsidRDefault="00703413" w:rsidP="0015432F">
            <w:pPr>
              <w:spacing w:after="160" w:line="259" w:lineRule="auto"/>
              <w:rPr>
                <w:b/>
              </w:rPr>
            </w:pPr>
          </w:p>
        </w:tc>
      </w:tr>
      <w:tr w:rsidR="00703413" w14:paraId="17969DBA" w14:textId="77777777" w:rsidTr="00F54CF0">
        <w:tc>
          <w:tcPr>
            <w:tcW w:w="1980" w:type="dxa"/>
            <w:vMerge/>
          </w:tcPr>
          <w:p w14:paraId="1F91BA8A" w14:textId="77777777" w:rsidR="00703413" w:rsidRDefault="00703413" w:rsidP="0015432F">
            <w:pPr>
              <w:spacing w:after="160" w:line="259" w:lineRule="auto"/>
              <w:rPr>
                <w:b/>
                <w:sz w:val="24"/>
                <w:szCs w:val="24"/>
              </w:rPr>
            </w:pPr>
          </w:p>
        </w:tc>
        <w:tc>
          <w:tcPr>
            <w:tcW w:w="6237" w:type="dxa"/>
            <w:shd w:val="clear" w:color="auto" w:fill="FFC000"/>
          </w:tcPr>
          <w:p w14:paraId="34AE031F" w14:textId="77777777" w:rsidR="00703413" w:rsidRPr="005646A2" w:rsidRDefault="00703413" w:rsidP="00703413">
            <w:pPr>
              <w:pStyle w:val="ListParagraph"/>
              <w:numPr>
                <w:ilvl w:val="0"/>
                <w:numId w:val="26"/>
              </w:numPr>
              <w:spacing w:after="160" w:line="259" w:lineRule="auto"/>
              <w:rPr>
                <w:b/>
              </w:rPr>
            </w:pPr>
            <w:r w:rsidRPr="005646A2">
              <w:t>Do you have any other suggestions for improving partnership working to support the implementation of the National Park Plan by all</w:t>
            </w:r>
          </w:p>
        </w:tc>
        <w:tc>
          <w:tcPr>
            <w:tcW w:w="5731" w:type="dxa"/>
            <w:shd w:val="clear" w:color="auto" w:fill="FFC000"/>
          </w:tcPr>
          <w:p w14:paraId="12BA7E94" w14:textId="7590333C" w:rsidR="00703413" w:rsidRPr="005646A2" w:rsidRDefault="00703413" w:rsidP="001C46B8">
            <w:pPr>
              <w:spacing w:after="160" w:line="259" w:lineRule="auto"/>
              <w:rPr>
                <w:b/>
              </w:rPr>
            </w:pPr>
            <w:r w:rsidRPr="005646A2">
              <w:rPr>
                <w:rFonts w:asciiTheme="minorHAnsi" w:hAnsiTheme="minorHAnsi" w:cstheme="minorHAnsi"/>
              </w:rPr>
              <w:t xml:space="preserve">A range of useful suggestions made, including alignment with other </w:t>
            </w:r>
            <w:r w:rsidR="005A09D2" w:rsidRPr="005646A2">
              <w:rPr>
                <w:rFonts w:asciiTheme="minorHAnsi" w:hAnsiTheme="minorHAnsi" w:cstheme="minorHAnsi"/>
              </w:rPr>
              <w:t>priorities, future</w:t>
            </w:r>
            <w:r w:rsidRPr="005646A2">
              <w:rPr>
                <w:rFonts w:asciiTheme="minorHAnsi" w:hAnsiTheme="minorHAnsi" w:cstheme="minorHAnsi"/>
              </w:rPr>
              <w:t xml:space="preserve"> land management support</w:t>
            </w:r>
            <w:r w:rsidR="000328B8" w:rsidRPr="005646A2">
              <w:rPr>
                <w:rFonts w:asciiTheme="minorHAnsi" w:hAnsiTheme="minorHAnsi" w:cstheme="minorHAnsi"/>
              </w:rPr>
              <w:t xml:space="preserve"> and refreshing approaches to local community engagement</w:t>
            </w:r>
            <w:r w:rsidR="005A09D2" w:rsidRPr="005646A2">
              <w:rPr>
                <w:rFonts w:asciiTheme="minorHAnsi" w:hAnsiTheme="minorHAnsi" w:cstheme="minorHAnsi"/>
              </w:rPr>
              <w:t>.</w:t>
            </w:r>
          </w:p>
        </w:tc>
      </w:tr>
      <w:tr w:rsidR="00703413" w14:paraId="176A81E4" w14:textId="77777777" w:rsidTr="00F54CF0">
        <w:trPr>
          <w:trHeight w:val="2643"/>
        </w:trPr>
        <w:tc>
          <w:tcPr>
            <w:tcW w:w="1980" w:type="dxa"/>
            <w:vMerge w:val="restart"/>
          </w:tcPr>
          <w:p w14:paraId="082DB7A0" w14:textId="77777777" w:rsidR="00703413" w:rsidRDefault="00703413" w:rsidP="0015432F">
            <w:pPr>
              <w:rPr>
                <w:b/>
                <w:sz w:val="24"/>
                <w:szCs w:val="24"/>
              </w:rPr>
            </w:pPr>
            <w:r>
              <w:rPr>
                <w:b/>
                <w:sz w:val="24"/>
                <w:szCs w:val="24"/>
              </w:rPr>
              <w:t>Existing powers and function</w:t>
            </w:r>
          </w:p>
          <w:p w14:paraId="5CEA1A70" w14:textId="77777777" w:rsidR="00703413" w:rsidRDefault="00703413" w:rsidP="0015432F">
            <w:pPr>
              <w:spacing w:after="160" w:line="259" w:lineRule="auto"/>
              <w:rPr>
                <w:b/>
                <w:sz w:val="24"/>
                <w:szCs w:val="24"/>
              </w:rPr>
            </w:pPr>
          </w:p>
        </w:tc>
        <w:tc>
          <w:tcPr>
            <w:tcW w:w="6237" w:type="dxa"/>
            <w:shd w:val="clear" w:color="auto" w:fill="92D050"/>
          </w:tcPr>
          <w:p w14:paraId="1C052610" w14:textId="77777777" w:rsidR="00703413" w:rsidRPr="005646A2" w:rsidRDefault="00703413" w:rsidP="00703413">
            <w:pPr>
              <w:pStyle w:val="ListParagraph"/>
              <w:numPr>
                <w:ilvl w:val="0"/>
                <w:numId w:val="26"/>
              </w:numPr>
              <w:spacing w:after="160" w:line="259" w:lineRule="auto"/>
              <w:rPr>
                <w:b/>
              </w:rPr>
            </w:pPr>
            <w:r w:rsidRPr="005646A2">
              <w:t>Could any of the existing powers and functions be used more effectively? If so, which ones and how?</w:t>
            </w:r>
          </w:p>
        </w:tc>
        <w:tc>
          <w:tcPr>
            <w:tcW w:w="5731" w:type="dxa"/>
            <w:shd w:val="clear" w:color="auto" w:fill="92D050"/>
          </w:tcPr>
          <w:p w14:paraId="0C91F275" w14:textId="380A6EE5" w:rsidR="00703413" w:rsidRPr="005646A2" w:rsidRDefault="00703413" w:rsidP="0015432F">
            <w:r w:rsidRPr="005646A2">
              <w:t>Support for retaining and making better use of existing powers and function, including CP and land acquisition</w:t>
            </w:r>
            <w:r w:rsidR="005A09D2" w:rsidRPr="005646A2">
              <w:t>.</w:t>
            </w:r>
          </w:p>
          <w:p w14:paraId="560F2049" w14:textId="77777777" w:rsidR="00703413" w:rsidRPr="005646A2" w:rsidRDefault="00703413" w:rsidP="0015432F"/>
          <w:p w14:paraId="1D5669B0" w14:textId="034D28D4" w:rsidR="00703413" w:rsidRPr="005646A2" w:rsidRDefault="00703413" w:rsidP="0015432F">
            <w:r w:rsidRPr="005646A2">
              <w:t>Support for retention of some form a planning function as set in the current legislation</w:t>
            </w:r>
            <w:r w:rsidR="005A09D2" w:rsidRPr="005646A2">
              <w:t>.</w:t>
            </w:r>
          </w:p>
          <w:p w14:paraId="17213E43" w14:textId="77777777" w:rsidR="00703413" w:rsidRPr="005646A2" w:rsidRDefault="00703413" w:rsidP="0015432F"/>
          <w:p w14:paraId="715E4217" w14:textId="4223F421" w:rsidR="00703413" w:rsidRPr="005646A2" w:rsidRDefault="00703413" w:rsidP="0015432F">
            <w:r w:rsidRPr="005646A2">
              <w:t>Importance of including relevant powers for visitor management</w:t>
            </w:r>
            <w:r w:rsidR="005A09D2" w:rsidRPr="005646A2">
              <w:t>.</w:t>
            </w:r>
            <w:r w:rsidRPr="005646A2">
              <w:t xml:space="preserve"> </w:t>
            </w:r>
          </w:p>
          <w:p w14:paraId="481A5D92" w14:textId="77777777" w:rsidR="00703413" w:rsidRPr="005646A2" w:rsidRDefault="00703413" w:rsidP="0015432F"/>
          <w:p w14:paraId="36849590" w14:textId="785968C9" w:rsidR="00703413" w:rsidRPr="005646A2" w:rsidRDefault="00703413" w:rsidP="0015432F">
            <w:pPr>
              <w:spacing w:after="160" w:line="259" w:lineRule="auto"/>
              <w:rPr>
                <w:b/>
              </w:rPr>
            </w:pPr>
            <w:r w:rsidRPr="005646A2">
              <w:t>Concerns that NPAs should be empowered and properly funded</w:t>
            </w:r>
            <w:r w:rsidR="005A09D2" w:rsidRPr="005646A2">
              <w:t>.</w:t>
            </w:r>
          </w:p>
        </w:tc>
      </w:tr>
      <w:tr w:rsidR="00703413" w14:paraId="2916F63A" w14:textId="77777777" w:rsidTr="00F54CF0">
        <w:trPr>
          <w:trHeight w:val="786"/>
        </w:trPr>
        <w:tc>
          <w:tcPr>
            <w:tcW w:w="1980" w:type="dxa"/>
            <w:vMerge/>
          </w:tcPr>
          <w:p w14:paraId="6C05D3BA" w14:textId="77777777" w:rsidR="00703413" w:rsidRDefault="00703413" w:rsidP="0015432F">
            <w:pPr>
              <w:spacing w:after="160" w:line="259" w:lineRule="auto"/>
              <w:rPr>
                <w:b/>
                <w:sz w:val="24"/>
                <w:szCs w:val="24"/>
              </w:rPr>
            </w:pPr>
          </w:p>
        </w:tc>
        <w:tc>
          <w:tcPr>
            <w:tcW w:w="6237" w:type="dxa"/>
            <w:shd w:val="clear" w:color="auto" w:fill="FFC000"/>
          </w:tcPr>
          <w:p w14:paraId="369886D9" w14:textId="77777777" w:rsidR="00703413" w:rsidRPr="005646A2" w:rsidRDefault="00703413" w:rsidP="00703413">
            <w:pPr>
              <w:pStyle w:val="ListParagraph"/>
              <w:numPr>
                <w:ilvl w:val="0"/>
                <w:numId w:val="26"/>
              </w:numPr>
              <w:spacing w:after="160" w:line="259" w:lineRule="auto"/>
              <w:rPr>
                <w:b/>
              </w:rPr>
            </w:pPr>
            <w:r w:rsidRPr="005646A2">
              <w:t>Are any of the existing powers or functions redundant or unnecessary? If so, which ones and why?</w:t>
            </w:r>
            <w:r w:rsidRPr="005646A2" w:rsidDel="00DA79B4">
              <w:t xml:space="preserve"> </w:t>
            </w:r>
          </w:p>
        </w:tc>
        <w:tc>
          <w:tcPr>
            <w:tcW w:w="5731" w:type="dxa"/>
            <w:shd w:val="clear" w:color="auto" w:fill="FFC000"/>
          </w:tcPr>
          <w:p w14:paraId="147A0B7A" w14:textId="1915CCDA" w:rsidR="00703413" w:rsidRPr="005646A2" w:rsidRDefault="00703413" w:rsidP="0015432F">
            <w:pPr>
              <w:spacing w:after="160" w:line="259" w:lineRule="auto"/>
              <w:rPr>
                <w:b/>
              </w:rPr>
            </w:pPr>
            <w:r w:rsidRPr="005646A2">
              <w:t>Fewer comments made and most supporting the current provisions and highlighting the need for tailored approaches</w:t>
            </w:r>
            <w:r w:rsidR="005A09D2" w:rsidRPr="005646A2">
              <w:t>.</w:t>
            </w:r>
          </w:p>
        </w:tc>
      </w:tr>
      <w:tr w:rsidR="00703413" w14:paraId="23A43170" w14:textId="77777777" w:rsidTr="00F54CF0">
        <w:tc>
          <w:tcPr>
            <w:tcW w:w="1980" w:type="dxa"/>
            <w:vMerge w:val="restart"/>
          </w:tcPr>
          <w:p w14:paraId="70F0DDAB" w14:textId="77777777" w:rsidR="00703413" w:rsidRPr="005646A2" w:rsidRDefault="00703413" w:rsidP="0015432F">
            <w:pPr>
              <w:rPr>
                <w:b/>
                <w:sz w:val="24"/>
                <w:szCs w:val="24"/>
              </w:rPr>
            </w:pPr>
            <w:r w:rsidRPr="005646A2">
              <w:rPr>
                <w:b/>
                <w:sz w:val="24"/>
                <w:szCs w:val="24"/>
              </w:rPr>
              <w:t>New powers and function</w:t>
            </w:r>
          </w:p>
          <w:p w14:paraId="6374D7B7" w14:textId="77777777" w:rsidR="00703413" w:rsidRDefault="00703413" w:rsidP="0015432F">
            <w:pPr>
              <w:spacing w:after="160" w:line="259" w:lineRule="auto"/>
              <w:rPr>
                <w:b/>
                <w:sz w:val="24"/>
                <w:szCs w:val="24"/>
              </w:rPr>
            </w:pPr>
          </w:p>
        </w:tc>
        <w:tc>
          <w:tcPr>
            <w:tcW w:w="6237" w:type="dxa"/>
            <w:shd w:val="clear" w:color="auto" w:fill="FF0000"/>
          </w:tcPr>
          <w:p w14:paraId="14846538" w14:textId="77777777" w:rsidR="00703413" w:rsidRPr="005646A2" w:rsidRDefault="00703413" w:rsidP="00703413">
            <w:pPr>
              <w:pStyle w:val="ListParagraph"/>
              <w:numPr>
                <w:ilvl w:val="0"/>
                <w:numId w:val="26"/>
              </w:numPr>
              <w:spacing w:after="160" w:line="259" w:lineRule="auto"/>
              <w:rPr>
                <w:b/>
              </w:rPr>
            </w:pPr>
            <w:r w:rsidRPr="005646A2">
              <w:t>What, if any, changes to the powers and functions in these areas should be considered and why?</w:t>
            </w:r>
          </w:p>
        </w:tc>
        <w:tc>
          <w:tcPr>
            <w:tcW w:w="5731" w:type="dxa"/>
            <w:shd w:val="clear" w:color="auto" w:fill="FF0000"/>
          </w:tcPr>
          <w:p w14:paraId="362BD1BD" w14:textId="3B8FF02F" w:rsidR="00703413" w:rsidRPr="005646A2" w:rsidRDefault="00703413" w:rsidP="0015432F">
            <w:r w:rsidRPr="005646A2">
              <w:t>A significant number of comments made</w:t>
            </w:r>
            <w:r w:rsidR="005A09D2" w:rsidRPr="005646A2">
              <w:t>.</w:t>
            </w:r>
          </w:p>
          <w:p w14:paraId="1BFDFD50" w14:textId="79EBAF6A" w:rsidR="005A09D2" w:rsidRPr="005646A2" w:rsidRDefault="005A09D2" w:rsidP="0015432F"/>
          <w:p w14:paraId="62E17CBE" w14:textId="1105FFC3" w:rsidR="00703413" w:rsidRPr="005646A2" w:rsidRDefault="005A09D2" w:rsidP="0015432F">
            <w:r w:rsidRPr="005646A2">
              <w:t xml:space="preserve">There was generally support for all five areas, with a significant number of suggestions made relating to better management of land or sea and Improving protection, enhancement and enjoyment of nature (including through </w:t>
            </w:r>
            <w:r w:rsidR="00703413" w:rsidRPr="005646A2">
              <w:t>nature recovery zones</w:t>
            </w:r>
            <w:r w:rsidRPr="005646A2">
              <w:t xml:space="preserve"> </w:t>
            </w:r>
            <w:r w:rsidR="00703413" w:rsidRPr="005646A2">
              <w:t xml:space="preserve">land </w:t>
            </w:r>
            <w:r w:rsidR="00703413" w:rsidRPr="005646A2">
              <w:lastRenderedPageBreak/>
              <w:t xml:space="preserve">management) </w:t>
            </w:r>
            <w:r w:rsidRPr="005646A2">
              <w:t xml:space="preserve">and </w:t>
            </w:r>
            <w:r w:rsidR="00703413" w:rsidRPr="005646A2">
              <w:t>sustainable communities</w:t>
            </w:r>
          </w:p>
          <w:p w14:paraId="7F7B7FD4" w14:textId="77777777" w:rsidR="00703413" w:rsidRPr="005646A2" w:rsidRDefault="00703413" w:rsidP="0015432F"/>
          <w:p w14:paraId="3FE3DD0E" w14:textId="77777777" w:rsidR="00703413" w:rsidRPr="005646A2" w:rsidRDefault="00703413" w:rsidP="0015432F">
            <w:pPr>
              <w:spacing w:after="160" w:line="259" w:lineRule="auto"/>
              <w:rPr>
                <w:b/>
              </w:rPr>
            </w:pPr>
            <w:r w:rsidRPr="005646A2">
              <w:t>None mentioned in relation to climate change?</w:t>
            </w:r>
          </w:p>
        </w:tc>
      </w:tr>
      <w:tr w:rsidR="00703413" w14:paraId="49A1ACF8" w14:textId="77777777" w:rsidTr="00F54CF0">
        <w:tc>
          <w:tcPr>
            <w:tcW w:w="1980" w:type="dxa"/>
            <w:vMerge/>
          </w:tcPr>
          <w:p w14:paraId="6D0956DF" w14:textId="77777777" w:rsidR="00703413" w:rsidRDefault="00703413" w:rsidP="0015432F">
            <w:pPr>
              <w:spacing w:after="160" w:line="259" w:lineRule="auto"/>
              <w:rPr>
                <w:b/>
                <w:sz w:val="24"/>
                <w:szCs w:val="24"/>
              </w:rPr>
            </w:pPr>
          </w:p>
        </w:tc>
        <w:tc>
          <w:tcPr>
            <w:tcW w:w="6237" w:type="dxa"/>
            <w:shd w:val="clear" w:color="auto" w:fill="FF0000"/>
          </w:tcPr>
          <w:p w14:paraId="1A56AA44" w14:textId="77777777" w:rsidR="00703413" w:rsidRPr="005646A2" w:rsidRDefault="00703413" w:rsidP="00703413">
            <w:pPr>
              <w:pStyle w:val="ListParagraph"/>
              <w:numPr>
                <w:ilvl w:val="0"/>
                <w:numId w:val="26"/>
              </w:numPr>
              <w:spacing w:after="160" w:line="259" w:lineRule="auto"/>
              <w:rPr>
                <w:b/>
              </w:rPr>
            </w:pPr>
            <w:r w:rsidRPr="005646A2">
              <w:t>Are there any other areas where strengthened or new powers and functions will be needed by the National Park Authority? If so, what are they?</w:t>
            </w:r>
          </w:p>
        </w:tc>
        <w:tc>
          <w:tcPr>
            <w:tcW w:w="5731" w:type="dxa"/>
            <w:shd w:val="clear" w:color="auto" w:fill="FF0000"/>
          </w:tcPr>
          <w:p w14:paraId="09CEB2EC" w14:textId="77777777" w:rsidR="00703413" w:rsidRPr="005646A2" w:rsidRDefault="00703413" w:rsidP="0015432F">
            <w:pPr>
              <w:spacing w:after="160" w:line="259" w:lineRule="auto"/>
            </w:pPr>
            <w:r w:rsidRPr="005646A2">
              <w:t>A significant number of comments made with calls for strengthened powers in respect to land and visitor management and community development</w:t>
            </w:r>
          </w:p>
          <w:p w14:paraId="36D94E68" w14:textId="4D2EA8E7" w:rsidR="00703413" w:rsidRPr="005646A2" w:rsidRDefault="00703413" w:rsidP="005646A2">
            <w:r w:rsidRPr="005646A2">
              <w:t>Recognition of the need to consider powers for a coastal and marine area further</w:t>
            </w:r>
          </w:p>
        </w:tc>
      </w:tr>
      <w:tr w:rsidR="00703413" w14:paraId="3A94D61C" w14:textId="77777777" w:rsidTr="00F54CF0">
        <w:tc>
          <w:tcPr>
            <w:tcW w:w="1980" w:type="dxa"/>
            <w:vMerge w:val="restart"/>
          </w:tcPr>
          <w:p w14:paraId="5A7580FB" w14:textId="77777777" w:rsidR="00703413" w:rsidRDefault="00703413" w:rsidP="0015432F">
            <w:pPr>
              <w:spacing w:after="160" w:line="259" w:lineRule="auto"/>
              <w:rPr>
                <w:b/>
                <w:sz w:val="24"/>
                <w:szCs w:val="24"/>
              </w:rPr>
            </w:pPr>
            <w:r>
              <w:rPr>
                <w:b/>
                <w:sz w:val="24"/>
                <w:szCs w:val="24"/>
              </w:rPr>
              <w:t>Diversity between Parks</w:t>
            </w:r>
          </w:p>
        </w:tc>
        <w:tc>
          <w:tcPr>
            <w:tcW w:w="6237" w:type="dxa"/>
            <w:shd w:val="clear" w:color="auto" w:fill="FFC000"/>
          </w:tcPr>
          <w:p w14:paraId="68E203AF" w14:textId="77777777" w:rsidR="00703413" w:rsidRPr="005646A2" w:rsidRDefault="00703413" w:rsidP="00703413">
            <w:pPr>
              <w:pStyle w:val="ListParagraph"/>
              <w:numPr>
                <w:ilvl w:val="0"/>
                <w:numId w:val="26"/>
              </w:numPr>
              <w:spacing w:after="160" w:line="259" w:lineRule="auto"/>
              <w:rPr>
                <w:b/>
              </w:rPr>
            </w:pPr>
            <w:r w:rsidRPr="005646A2">
              <w:t>Should the powers and functions of National Park Authorities be decided on a Park by Park basis?  Should any apply to all National Park Authorities?  If so, which ones and why?</w:t>
            </w:r>
          </w:p>
        </w:tc>
        <w:tc>
          <w:tcPr>
            <w:tcW w:w="5731" w:type="dxa"/>
            <w:shd w:val="clear" w:color="auto" w:fill="FFC000"/>
          </w:tcPr>
          <w:p w14:paraId="41B43CFF" w14:textId="37A61063" w:rsidR="00703413" w:rsidRPr="005646A2" w:rsidRDefault="00703413" w:rsidP="0015432F">
            <w:pPr>
              <w:jc w:val="both"/>
              <w:rPr>
                <w:b/>
              </w:rPr>
            </w:pPr>
            <w:r w:rsidRPr="005646A2">
              <w:t>Mixed views expressed with strongest support for tailoring solutions via the designation order but also clear recognition that primary legislation and vision and mission is also needed to ensure consistency and brand</w:t>
            </w:r>
            <w:r w:rsidR="005A09D2" w:rsidRPr="005646A2">
              <w:t xml:space="preserve">. </w:t>
            </w:r>
          </w:p>
        </w:tc>
      </w:tr>
      <w:tr w:rsidR="00703413" w14:paraId="6169E202" w14:textId="77777777" w:rsidTr="00F54CF0">
        <w:tc>
          <w:tcPr>
            <w:tcW w:w="1980" w:type="dxa"/>
            <w:vMerge/>
          </w:tcPr>
          <w:p w14:paraId="7AE6B0FB" w14:textId="77777777" w:rsidR="00703413" w:rsidRDefault="00703413" w:rsidP="0015432F">
            <w:pPr>
              <w:spacing w:after="160" w:line="259" w:lineRule="auto"/>
              <w:rPr>
                <w:b/>
                <w:sz w:val="24"/>
                <w:szCs w:val="24"/>
              </w:rPr>
            </w:pPr>
          </w:p>
        </w:tc>
        <w:tc>
          <w:tcPr>
            <w:tcW w:w="6237" w:type="dxa"/>
            <w:shd w:val="clear" w:color="auto" w:fill="FFC000"/>
          </w:tcPr>
          <w:p w14:paraId="7F2091F4" w14:textId="77777777" w:rsidR="00703413" w:rsidRPr="005646A2" w:rsidRDefault="00703413" w:rsidP="00703413">
            <w:pPr>
              <w:pStyle w:val="ListParagraph"/>
              <w:numPr>
                <w:ilvl w:val="0"/>
                <w:numId w:val="26"/>
              </w:numPr>
              <w:spacing w:after="160" w:line="259" w:lineRule="auto"/>
              <w:rPr>
                <w:b/>
              </w:rPr>
            </w:pPr>
            <w:r w:rsidRPr="005646A2">
              <w:t xml:space="preserve">Are there any changes you would want to see to the </w:t>
            </w:r>
            <w:r w:rsidRPr="005646A2">
              <w:rPr>
                <w:rFonts w:cs="Arial"/>
              </w:rPr>
              <w:t>governance and management arrangements of all National Park Authorities?</w:t>
            </w:r>
          </w:p>
        </w:tc>
        <w:tc>
          <w:tcPr>
            <w:tcW w:w="5731" w:type="dxa"/>
            <w:shd w:val="clear" w:color="auto" w:fill="FFC000"/>
          </w:tcPr>
          <w:p w14:paraId="1F8C38C0" w14:textId="17E278F1" w:rsidR="00703413" w:rsidRPr="005646A2" w:rsidRDefault="00703413" w:rsidP="0015432F">
            <w:pPr>
              <w:spacing w:after="160" w:line="259" w:lineRule="auto"/>
              <w:rPr>
                <w:b/>
              </w:rPr>
            </w:pPr>
            <w:r w:rsidRPr="005646A2">
              <w:rPr>
                <w:rFonts w:asciiTheme="minorHAnsi" w:hAnsiTheme="minorHAnsi" w:cstheme="minorHAnsi"/>
              </w:rPr>
              <w:t>A range of useful suggestions made, including changes to size of the Boards, broadening representation</w:t>
            </w:r>
            <w:r w:rsidR="002B7D1A" w:rsidRPr="005646A2">
              <w:rPr>
                <w:rFonts w:asciiTheme="minorHAnsi" w:hAnsiTheme="minorHAnsi" w:cstheme="minorHAnsi"/>
              </w:rPr>
              <w:t>, the creation of a single P</w:t>
            </w:r>
            <w:r w:rsidRPr="005646A2">
              <w:rPr>
                <w:rFonts w:asciiTheme="minorHAnsi" w:hAnsiTheme="minorHAnsi" w:cstheme="minorHAnsi"/>
              </w:rPr>
              <w:t>arks agency</w:t>
            </w:r>
          </w:p>
        </w:tc>
      </w:tr>
      <w:tr w:rsidR="00703413" w14:paraId="022CF5D5" w14:textId="77777777" w:rsidTr="00F54CF0">
        <w:tc>
          <w:tcPr>
            <w:tcW w:w="1980" w:type="dxa"/>
            <w:vMerge w:val="restart"/>
          </w:tcPr>
          <w:p w14:paraId="361052C6" w14:textId="77777777" w:rsidR="00703413" w:rsidRPr="00B3760F" w:rsidRDefault="00703413" w:rsidP="0015432F">
            <w:pPr>
              <w:rPr>
                <w:b/>
                <w:sz w:val="24"/>
                <w:szCs w:val="24"/>
              </w:rPr>
            </w:pPr>
            <w:r>
              <w:rPr>
                <w:b/>
                <w:sz w:val="24"/>
                <w:szCs w:val="24"/>
              </w:rPr>
              <w:t xml:space="preserve">Developing a </w:t>
            </w:r>
            <w:r w:rsidRPr="00B3760F">
              <w:rPr>
                <w:b/>
                <w:sz w:val="24"/>
                <w:szCs w:val="24"/>
              </w:rPr>
              <w:t>nomination process</w:t>
            </w:r>
            <w:r>
              <w:rPr>
                <w:b/>
                <w:sz w:val="24"/>
                <w:szCs w:val="24"/>
              </w:rPr>
              <w:t xml:space="preserve"> for National Parks </w:t>
            </w:r>
          </w:p>
          <w:p w14:paraId="2B444CEC" w14:textId="77777777" w:rsidR="00703413" w:rsidRDefault="00703413" w:rsidP="0015432F">
            <w:pPr>
              <w:spacing w:after="160" w:line="259" w:lineRule="auto"/>
              <w:rPr>
                <w:b/>
                <w:sz w:val="24"/>
                <w:szCs w:val="24"/>
              </w:rPr>
            </w:pPr>
          </w:p>
        </w:tc>
        <w:tc>
          <w:tcPr>
            <w:tcW w:w="6237" w:type="dxa"/>
            <w:shd w:val="clear" w:color="auto" w:fill="92D050"/>
          </w:tcPr>
          <w:p w14:paraId="7647CF26" w14:textId="77777777" w:rsidR="00703413" w:rsidRPr="005646A2" w:rsidRDefault="00703413" w:rsidP="00703413">
            <w:pPr>
              <w:pStyle w:val="ListParagraph"/>
              <w:numPr>
                <w:ilvl w:val="0"/>
                <w:numId w:val="26"/>
              </w:numPr>
              <w:spacing w:after="160" w:line="259" w:lineRule="auto"/>
            </w:pPr>
            <w:r w:rsidRPr="005646A2">
              <w:t xml:space="preserve">Are these the key elements of an effective nomination process for National Parks in Scotland? </w:t>
            </w:r>
          </w:p>
        </w:tc>
        <w:tc>
          <w:tcPr>
            <w:tcW w:w="5731" w:type="dxa"/>
            <w:shd w:val="clear" w:color="auto" w:fill="92D050"/>
          </w:tcPr>
          <w:p w14:paraId="3BE2E7B4" w14:textId="77777777" w:rsidR="00703413" w:rsidRPr="005646A2" w:rsidRDefault="00703413" w:rsidP="0015432F">
            <w:r w:rsidRPr="005646A2">
              <w:t>Very strong support for proposed elements, with concerns over how it would operate in practice</w:t>
            </w:r>
          </w:p>
          <w:p w14:paraId="0ADFCAD2" w14:textId="77777777" w:rsidR="00703413" w:rsidRPr="005646A2" w:rsidRDefault="00703413" w:rsidP="0015432F">
            <w:r w:rsidRPr="005646A2">
              <w:t xml:space="preserve"> </w:t>
            </w:r>
          </w:p>
          <w:p w14:paraId="46749961" w14:textId="0904902E" w:rsidR="00703413" w:rsidRPr="005646A2" w:rsidRDefault="00703413" w:rsidP="002B7D1A">
            <w:pPr>
              <w:spacing w:after="160" w:line="259" w:lineRule="auto"/>
              <w:rPr>
                <w:rFonts w:asciiTheme="minorHAnsi" w:hAnsiTheme="minorHAnsi" w:cstheme="minorHAnsi"/>
              </w:rPr>
            </w:pPr>
            <w:r w:rsidRPr="005646A2">
              <w:rPr>
                <w:rFonts w:asciiTheme="minorHAnsi" w:hAnsiTheme="minorHAnsi" w:cstheme="minorHAnsi"/>
              </w:rPr>
              <w:t xml:space="preserve">Some concern that the process needed to </w:t>
            </w:r>
            <w:r w:rsidR="002B7D1A" w:rsidRPr="005646A2">
              <w:rPr>
                <w:rFonts w:asciiTheme="minorHAnsi" w:hAnsiTheme="minorHAnsi" w:cstheme="minorHAnsi"/>
              </w:rPr>
              <w:t xml:space="preserve">have a </w:t>
            </w:r>
            <w:r w:rsidRPr="005646A2">
              <w:rPr>
                <w:rFonts w:asciiTheme="minorHAnsi" w:hAnsiTheme="minorHAnsi" w:cstheme="minorHAnsi"/>
              </w:rPr>
              <w:t>more strategic direction</w:t>
            </w:r>
          </w:p>
        </w:tc>
      </w:tr>
      <w:tr w:rsidR="00703413" w14:paraId="27F41E41" w14:textId="77777777" w:rsidTr="00F54CF0">
        <w:tc>
          <w:tcPr>
            <w:tcW w:w="1980" w:type="dxa"/>
            <w:vMerge/>
          </w:tcPr>
          <w:p w14:paraId="11DFACD2" w14:textId="77777777" w:rsidR="00703413" w:rsidRDefault="00703413" w:rsidP="0015432F">
            <w:pPr>
              <w:spacing w:after="160" w:line="259" w:lineRule="auto"/>
              <w:rPr>
                <w:b/>
                <w:sz w:val="24"/>
                <w:szCs w:val="24"/>
              </w:rPr>
            </w:pPr>
          </w:p>
        </w:tc>
        <w:tc>
          <w:tcPr>
            <w:tcW w:w="6237" w:type="dxa"/>
            <w:shd w:val="clear" w:color="auto" w:fill="FFC000"/>
          </w:tcPr>
          <w:p w14:paraId="4CF5AFDC" w14:textId="77777777" w:rsidR="00703413" w:rsidRPr="005646A2" w:rsidRDefault="00703413" w:rsidP="00703413">
            <w:pPr>
              <w:pStyle w:val="ListParagraph"/>
              <w:numPr>
                <w:ilvl w:val="0"/>
                <w:numId w:val="26"/>
              </w:numPr>
              <w:spacing w:after="160" w:line="259" w:lineRule="auto"/>
            </w:pPr>
            <w:r w:rsidRPr="005646A2">
              <w:t xml:space="preserve">Do you have suggestions for improving any of the specific elements of the process? </w:t>
            </w:r>
          </w:p>
        </w:tc>
        <w:tc>
          <w:tcPr>
            <w:tcW w:w="5731" w:type="dxa"/>
            <w:shd w:val="clear" w:color="auto" w:fill="FFC000"/>
          </w:tcPr>
          <w:p w14:paraId="086864EA" w14:textId="77777777" w:rsidR="00703413" w:rsidRPr="005646A2" w:rsidRDefault="00703413" w:rsidP="0015432F">
            <w:pPr>
              <w:spacing w:after="160" w:line="259" w:lineRule="auto"/>
              <w:rPr>
                <w:rFonts w:asciiTheme="minorHAnsi" w:hAnsiTheme="minorHAnsi" w:cstheme="minorHAnsi"/>
              </w:rPr>
            </w:pPr>
            <w:r w:rsidRPr="005646A2">
              <w:t>Calls for further detail on support for nominations and how the independent panel would work in practice (and whether it would be expert or representative)</w:t>
            </w:r>
          </w:p>
        </w:tc>
      </w:tr>
      <w:tr w:rsidR="00703413" w14:paraId="035BCF9A" w14:textId="77777777" w:rsidTr="00F54CF0">
        <w:tc>
          <w:tcPr>
            <w:tcW w:w="1980" w:type="dxa"/>
            <w:vMerge/>
          </w:tcPr>
          <w:p w14:paraId="5B3974C2" w14:textId="77777777" w:rsidR="00703413" w:rsidRDefault="00703413" w:rsidP="0015432F">
            <w:pPr>
              <w:spacing w:after="160" w:line="259" w:lineRule="auto"/>
              <w:rPr>
                <w:b/>
                <w:sz w:val="24"/>
                <w:szCs w:val="24"/>
              </w:rPr>
            </w:pPr>
          </w:p>
        </w:tc>
        <w:tc>
          <w:tcPr>
            <w:tcW w:w="6237" w:type="dxa"/>
            <w:shd w:val="clear" w:color="auto" w:fill="FFC000"/>
          </w:tcPr>
          <w:p w14:paraId="46412BD0" w14:textId="77777777" w:rsidR="00703413" w:rsidRPr="005646A2" w:rsidRDefault="00703413" w:rsidP="00703413">
            <w:pPr>
              <w:pStyle w:val="ListParagraph"/>
              <w:numPr>
                <w:ilvl w:val="0"/>
                <w:numId w:val="26"/>
              </w:numPr>
              <w:spacing w:after="160" w:line="259" w:lineRule="auto"/>
            </w:pPr>
            <w:r w:rsidRPr="005646A2">
              <w:t>Are there additional elements you want to see included, and if so, what are these?</w:t>
            </w:r>
          </w:p>
        </w:tc>
        <w:tc>
          <w:tcPr>
            <w:tcW w:w="5731" w:type="dxa"/>
            <w:shd w:val="clear" w:color="auto" w:fill="FFC000"/>
          </w:tcPr>
          <w:p w14:paraId="4D3AB5A2"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A number of helpful comments made, largely reinforcing or building on the responses to Q20</w:t>
            </w:r>
          </w:p>
          <w:p w14:paraId="6056F758"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Some key difference between individual and organisational responses</w:t>
            </w:r>
          </w:p>
        </w:tc>
      </w:tr>
      <w:tr w:rsidR="00703413" w14:paraId="6E4B49B3" w14:textId="77777777" w:rsidTr="00F54CF0">
        <w:tc>
          <w:tcPr>
            <w:tcW w:w="1980" w:type="dxa"/>
            <w:vMerge w:val="restart"/>
          </w:tcPr>
          <w:p w14:paraId="7437F83F" w14:textId="77777777" w:rsidR="00703413" w:rsidRDefault="00703413" w:rsidP="0015432F">
            <w:pPr>
              <w:spacing w:after="160" w:line="259" w:lineRule="auto"/>
              <w:rPr>
                <w:b/>
                <w:sz w:val="24"/>
                <w:szCs w:val="24"/>
              </w:rPr>
            </w:pPr>
            <w:r>
              <w:rPr>
                <w:b/>
                <w:sz w:val="24"/>
                <w:szCs w:val="24"/>
              </w:rPr>
              <w:t xml:space="preserve">Criteria – </w:t>
            </w:r>
            <w:r>
              <w:rPr>
                <w:b/>
                <w:sz w:val="24"/>
                <w:szCs w:val="24"/>
              </w:rPr>
              <w:lastRenderedPageBreak/>
              <w:t>Selection Criteria- Outstanding national importance</w:t>
            </w:r>
          </w:p>
        </w:tc>
        <w:tc>
          <w:tcPr>
            <w:tcW w:w="6237" w:type="dxa"/>
            <w:shd w:val="clear" w:color="auto" w:fill="92D050"/>
          </w:tcPr>
          <w:p w14:paraId="223B76A9" w14:textId="77777777" w:rsidR="00703413" w:rsidRPr="005646A2" w:rsidRDefault="00703413" w:rsidP="00703413">
            <w:pPr>
              <w:pStyle w:val="ListParagraph"/>
              <w:numPr>
                <w:ilvl w:val="0"/>
                <w:numId w:val="26"/>
              </w:numPr>
              <w:spacing w:after="160" w:line="259" w:lineRule="auto"/>
            </w:pPr>
            <w:r w:rsidRPr="005646A2">
              <w:lastRenderedPageBreak/>
              <w:t xml:space="preserve">Do you agree that outstanding national importance should </w:t>
            </w:r>
            <w:r w:rsidRPr="005646A2">
              <w:lastRenderedPageBreak/>
              <w:t xml:space="preserve">be a criterion? Could the clarity of it be improved and, if so, how? </w:t>
            </w:r>
          </w:p>
        </w:tc>
        <w:tc>
          <w:tcPr>
            <w:tcW w:w="5731" w:type="dxa"/>
            <w:shd w:val="clear" w:color="auto" w:fill="92D050"/>
          </w:tcPr>
          <w:p w14:paraId="5E43E8EA" w14:textId="498F68B8" w:rsidR="00703413" w:rsidRPr="005646A2" w:rsidRDefault="00D87993" w:rsidP="00D87993">
            <w:pPr>
              <w:spacing w:after="160" w:line="259" w:lineRule="auto"/>
            </w:pPr>
            <w:r w:rsidRPr="005646A2">
              <w:lastRenderedPageBreak/>
              <w:t>S</w:t>
            </w:r>
            <w:r w:rsidR="00703413" w:rsidRPr="005646A2">
              <w:t>trong support expressed for this criteri</w:t>
            </w:r>
            <w:r w:rsidRPr="005646A2">
              <w:t>on</w:t>
            </w:r>
            <w:r w:rsidR="00703413" w:rsidRPr="005646A2">
              <w:t xml:space="preserve"> with the </w:t>
            </w:r>
            <w:r w:rsidR="00703413" w:rsidRPr="005646A2">
              <w:lastRenderedPageBreak/>
              <w:t>caveat that outstanding needed to be better defined</w:t>
            </w:r>
            <w:r w:rsidRPr="005646A2">
              <w:t>, and some concerns that non-NP areas will be at a disadvantage.</w:t>
            </w:r>
          </w:p>
        </w:tc>
      </w:tr>
      <w:tr w:rsidR="00703413" w14:paraId="60B5224B" w14:textId="77777777" w:rsidTr="00F54CF0">
        <w:tc>
          <w:tcPr>
            <w:tcW w:w="1980" w:type="dxa"/>
            <w:vMerge/>
          </w:tcPr>
          <w:p w14:paraId="5957390F" w14:textId="77777777" w:rsidR="00703413" w:rsidRDefault="00703413" w:rsidP="0015432F">
            <w:pPr>
              <w:spacing w:after="160" w:line="259" w:lineRule="auto"/>
              <w:rPr>
                <w:b/>
                <w:sz w:val="24"/>
                <w:szCs w:val="24"/>
              </w:rPr>
            </w:pPr>
          </w:p>
        </w:tc>
        <w:tc>
          <w:tcPr>
            <w:tcW w:w="6237" w:type="dxa"/>
            <w:shd w:val="clear" w:color="auto" w:fill="FFC000"/>
          </w:tcPr>
          <w:p w14:paraId="0234D6FC"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40282F8E"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Yes, but with some useful comments made</w:t>
            </w:r>
          </w:p>
        </w:tc>
      </w:tr>
      <w:tr w:rsidR="00703413" w14:paraId="28F48DA4" w14:textId="77777777" w:rsidTr="00F54CF0">
        <w:tc>
          <w:tcPr>
            <w:tcW w:w="1980" w:type="dxa"/>
            <w:vMerge w:val="restart"/>
          </w:tcPr>
          <w:p w14:paraId="1FF18192" w14:textId="77777777" w:rsidR="00703413" w:rsidRDefault="00703413" w:rsidP="0015432F">
            <w:pPr>
              <w:spacing w:after="160" w:line="259" w:lineRule="auto"/>
              <w:rPr>
                <w:b/>
                <w:sz w:val="24"/>
                <w:szCs w:val="24"/>
              </w:rPr>
            </w:pPr>
            <w:r>
              <w:rPr>
                <w:b/>
                <w:sz w:val="24"/>
                <w:szCs w:val="24"/>
              </w:rPr>
              <w:t xml:space="preserve">Selection Criteria –Size and coherence </w:t>
            </w:r>
          </w:p>
        </w:tc>
        <w:tc>
          <w:tcPr>
            <w:tcW w:w="6237" w:type="dxa"/>
            <w:shd w:val="clear" w:color="auto" w:fill="92D050"/>
          </w:tcPr>
          <w:p w14:paraId="0F048E37" w14:textId="77777777" w:rsidR="00703413" w:rsidRPr="005646A2" w:rsidRDefault="00703413" w:rsidP="00703413">
            <w:pPr>
              <w:pStyle w:val="ListParagraph"/>
              <w:numPr>
                <w:ilvl w:val="0"/>
                <w:numId w:val="26"/>
              </w:numPr>
              <w:spacing w:after="160" w:line="259" w:lineRule="auto"/>
            </w:pPr>
            <w:r w:rsidRPr="005646A2">
              <w:t xml:space="preserve">Do you agree with size and coherence as a criterion? Could the clarity of it be improved and, if so, how? </w:t>
            </w:r>
          </w:p>
        </w:tc>
        <w:tc>
          <w:tcPr>
            <w:tcW w:w="5731" w:type="dxa"/>
            <w:shd w:val="clear" w:color="auto" w:fill="92D050"/>
          </w:tcPr>
          <w:p w14:paraId="3CD09518" w14:textId="32FC6824" w:rsidR="00703413" w:rsidRPr="005646A2" w:rsidRDefault="00D87993" w:rsidP="0015432F">
            <w:pPr>
              <w:spacing w:after="160" w:line="259" w:lineRule="auto"/>
              <w:rPr>
                <w:rFonts w:asciiTheme="minorHAnsi" w:hAnsiTheme="minorHAnsi" w:cstheme="minorHAnsi"/>
              </w:rPr>
            </w:pPr>
            <w:r w:rsidRPr="005646A2">
              <w:t>S</w:t>
            </w:r>
            <w:r w:rsidR="00703413" w:rsidRPr="005646A2">
              <w:t>trong support expressed for this criteri</w:t>
            </w:r>
            <w:r w:rsidRPr="005646A2">
              <w:t>on</w:t>
            </w:r>
            <w:r w:rsidR="00703413" w:rsidRPr="005646A2">
              <w:t>, including support for it to include ecological connectivity and consider boundary affects</w:t>
            </w:r>
          </w:p>
        </w:tc>
      </w:tr>
      <w:tr w:rsidR="00703413" w14:paraId="0D1CD94C" w14:textId="77777777" w:rsidTr="00F54CF0">
        <w:tc>
          <w:tcPr>
            <w:tcW w:w="1980" w:type="dxa"/>
            <w:vMerge/>
          </w:tcPr>
          <w:p w14:paraId="48EA90D6" w14:textId="77777777" w:rsidR="00703413" w:rsidRDefault="00703413" w:rsidP="0015432F">
            <w:pPr>
              <w:spacing w:after="160" w:line="259" w:lineRule="auto"/>
              <w:rPr>
                <w:b/>
                <w:sz w:val="24"/>
                <w:szCs w:val="24"/>
              </w:rPr>
            </w:pPr>
          </w:p>
        </w:tc>
        <w:tc>
          <w:tcPr>
            <w:tcW w:w="6237" w:type="dxa"/>
            <w:shd w:val="clear" w:color="auto" w:fill="FFC000"/>
          </w:tcPr>
          <w:p w14:paraId="69C34DC9"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048C1561"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 xml:space="preserve">Yes with caveats, including inclusion of large scale infrastructure and consideration of marine areas </w:t>
            </w:r>
          </w:p>
        </w:tc>
      </w:tr>
      <w:tr w:rsidR="00703413" w14:paraId="25684F55" w14:textId="77777777" w:rsidTr="00F54CF0">
        <w:tc>
          <w:tcPr>
            <w:tcW w:w="1980" w:type="dxa"/>
            <w:vMerge w:val="restart"/>
          </w:tcPr>
          <w:p w14:paraId="26C8EEC9" w14:textId="77777777" w:rsidR="00703413" w:rsidRDefault="00703413" w:rsidP="0015432F">
            <w:pPr>
              <w:spacing w:after="160" w:line="259" w:lineRule="auto"/>
              <w:rPr>
                <w:b/>
                <w:sz w:val="24"/>
                <w:szCs w:val="24"/>
              </w:rPr>
            </w:pPr>
            <w:r>
              <w:rPr>
                <w:b/>
                <w:sz w:val="24"/>
                <w:szCs w:val="24"/>
              </w:rPr>
              <w:t xml:space="preserve">Selection Criteria –Added value </w:t>
            </w:r>
          </w:p>
        </w:tc>
        <w:tc>
          <w:tcPr>
            <w:tcW w:w="6237" w:type="dxa"/>
            <w:shd w:val="clear" w:color="auto" w:fill="FFC000"/>
          </w:tcPr>
          <w:p w14:paraId="057D5503" w14:textId="77777777" w:rsidR="00703413" w:rsidRPr="005646A2" w:rsidRDefault="00703413" w:rsidP="00703413">
            <w:pPr>
              <w:pStyle w:val="ListParagraph"/>
              <w:numPr>
                <w:ilvl w:val="0"/>
                <w:numId w:val="26"/>
              </w:numPr>
              <w:spacing w:after="160" w:line="259" w:lineRule="auto"/>
            </w:pPr>
            <w:r w:rsidRPr="005646A2">
              <w:t xml:space="preserve">Do you support the consideration of the potential contribution of the National Park in delivering nature recovery and a just transition to net zero as criterion? Could the clarity of it be improved and, if so, how? </w:t>
            </w:r>
          </w:p>
        </w:tc>
        <w:tc>
          <w:tcPr>
            <w:tcW w:w="5731" w:type="dxa"/>
            <w:shd w:val="clear" w:color="auto" w:fill="FFC000"/>
          </w:tcPr>
          <w:p w14:paraId="34330C36" w14:textId="0D363DDC" w:rsidR="00703413" w:rsidRPr="005646A2" w:rsidRDefault="00703413" w:rsidP="002B7D1A">
            <w:pPr>
              <w:spacing w:after="160" w:line="259" w:lineRule="auto"/>
              <w:rPr>
                <w:rFonts w:asciiTheme="minorHAnsi" w:hAnsiTheme="minorHAnsi" w:cstheme="minorHAnsi"/>
              </w:rPr>
            </w:pPr>
            <w:r w:rsidRPr="005646A2">
              <w:rPr>
                <w:rFonts w:asciiTheme="minorHAnsi" w:hAnsiTheme="minorHAnsi" w:cstheme="minorHAnsi"/>
              </w:rPr>
              <w:t>Strong support for this criteri</w:t>
            </w:r>
            <w:r w:rsidR="002B7D1A" w:rsidRPr="005646A2">
              <w:rPr>
                <w:rFonts w:asciiTheme="minorHAnsi" w:hAnsiTheme="minorHAnsi" w:cstheme="minorHAnsi"/>
              </w:rPr>
              <w:t>on</w:t>
            </w:r>
            <w:r w:rsidRPr="005646A2">
              <w:rPr>
                <w:rFonts w:asciiTheme="minorHAnsi" w:hAnsiTheme="minorHAnsi" w:cstheme="minorHAnsi"/>
              </w:rPr>
              <w:t xml:space="preserve">, </w:t>
            </w:r>
            <w:r w:rsidR="005A09D2" w:rsidRPr="005646A2">
              <w:rPr>
                <w:rFonts w:asciiTheme="minorHAnsi" w:hAnsiTheme="minorHAnsi" w:cstheme="minorHAnsi"/>
              </w:rPr>
              <w:t xml:space="preserve">but with </w:t>
            </w:r>
            <w:r w:rsidRPr="005646A2">
              <w:rPr>
                <w:rFonts w:asciiTheme="minorHAnsi" w:hAnsiTheme="minorHAnsi" w:cstheme="minorHAnsi"/>
              </w:rPr>
              <w:t>some caveats over implications of what nature recovery, just transition and net zero would mean in practice particularly for communities</w:t>
            </w:r>
            <w:r w:rsidR="002B7D1A" w:rsidRPr="005646A2">
              <w:rPr>
                <w:rFonts w:asciiTheme="minorHAnsi" w:hAnsiTheme="minorHAnsi" w:cstheme="minorHAnsi"/>
              </w:rPr>
              <w:t xml:space="preserve">; also </w:t>
            </w:r>
            <w:r w:rsidR="002B7D1A" w:rsidRPr="005646A2">
              <w:t>whether net zero should be prioritised or included alongside nature recovery</w:t>
            </w:r>
          </w:p>
        </w:tc>
      </w:tr>
      <w:tr w:rsidR="00703413" w14:paraId="287AA672" w14:textId="77777777" w:rsidTr="00F54CF0">
        <w:tc>
          <w:tcPr>
            <w:tcW w:w="1980" w:type="dxa"/>
            <w:vMerge/>
          </w:tcPr>
          <w:p w14:paraId="2DB82FF2" w14:textId="77777777" w:rsidR="00703413" w:rsidRDefault="00703413" w:rsidP="0015432F">
            <w:pPr>
              <w:spacing w:after="160" w:line="259" w:lineRule="auto"/>
              <w:rPr>
                <w:b/>
                <w:sz w:val="24"/>
                <w:szCs w:val="24"/>
              </w:rPr>
            </w:pPr>
          </w:p>
        </w:tc>
        <w:tc>
          <w:tcPr>
            <w:tcW w:w="6237" w:type="dxa"/>
            <w:shd w:val="clear" w:color="auto" w:fill="FFC000"/>
          </w:tcPr>
          <w:p w14:paraId="0E141602"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339CFBF5" w14:textId="723D51A2" w:rsidR="00703413" w:rsidRPr="005646A2" w:rsidRDefault="00703413" w:rsidP="005A09D2">
            <w:pPr>
              <w:spacing w:after="160" w:line="259" w:lineRule="auto"/>
              <w:rPr>
                <w:rFonts w:asciiTheme="minorHAnsi" w:hAnsiTheme="minorHAnsi" w:cstheme="minorHAnsi"/>
              </w:rPr>
            </w:pPr>
            <w:r w:rsidRPr="005646A2">
              <w:rPr>
                <w:rFonts w:asciiTheme="minorHAnsi" w:hAnsiTheme="minorHAnsi" w:cstheme="minorHAnsi"/>
              </w:rPr>
              <w:t>Yes, with calls for additional consideration of equality, accessibility and transport</w:t>
            </w:r>
            <w:r w:rsidR="005A09D2" w:rsidRPr="005646A2">
              <w:rPr>
                <w:rFonts w:asciiTheme="minorHAnsi" w:hAnsiTheme="minorHAnsi" w:cstheme="minorHAnsi"/>
              </w:rPr>
              <w:t>, sustainable economic development and community involvement and empowerment</w:t>
            </w:r>
          </w:p>
        </w:tc>
      </w:tr>
      <w:tr w:rsidR="00703413" w14:paraId="6FBDA3F3" w14:textId="77777777" w:rsidTr="00F54CF0">
        <w:tc>
          <w:tcPr>
            <w:tcW w:w="1980" w:type="dxa"/>
            <w:vMerge w:val="restart"/>
          </w:tcPr>
          <w:p w14:paraId="04501EFC" w14:textId="77777777" w:rsidR="00703413" w:rsidRDefault="00703413" w:rsidP="0015432F">
            <w:pPr>
              <w:spacing w:after="160" w:line="259" w:lineRule="auto"/>
              <w:rPr>
                <w:b/>
                <w:sz w:val="24"/>
                <w:szCs w:val="24"/>
              </w:rPr>
            </w:pPr>
            <w:r>
              <w:rPr>
                <w:b/>
                <w:sz w:val="24"/>
                <w:szCs w:val="24"/>
              </w:rPr>
              <w:t xml:space="preserve">Selection criteria – existing or other approaches </w:t>
            </w:r>
          </w:p>
        </w:tc>
        <w:tc>
          <w:tcPr>
            <w:tcW w:w="6237" w:type="dxa"/>
            <w:shd w:val="clear" w:color="auto" w:fill="92D050"/>
          </w:tcPr>
          <w:p w14:paraId="10C16C89" w14:textId="77777777" w:rsidR="00703413" w:rsidRPr="005646A2" w:rsidRDefault="00703413" w:rsidP="00703413">
            <w:pPr>
              <w:pStyle w:val="ListParagraph"/>
              <w:numPr>
                <w:ilvl w:val="0"/>
                <w:numId w:val="26"/>
              </w:numPr>
              <w:spacing w:after="160" w:line="259" w:lineRule="auto"/>
            </w:pPr>
            <w:r w:rsidRPr="005646A2">
              <w:t xml:space="preserve">Do you support the assessment of the merits of a National Park compared to existing or other approaches as a criterion? Could the clarity of it be improved and, if so, how? </w:t>
            </w:r>
          </w:p>
        </w:tc>
        <w:tc>
          <w:tcPr>
            <w:tcW w:w="5731" w:type="dxa"/>
            <w:shd w:val="clear" w:color="auto" w:fill="92D050"/>
          </w:tcPr>
          <w:p w14:paraId="676D8614" w14:textId="7D3262D2" w:rsidR="00703413" w:rsidRPr="005646A2" w:rsidRDefault="00703413" w:rsidP="005A09D2">
            <w:pPr>
              <w:spacing w:after="160" w:line="259" w:lineRule="auto"/>
              <w:rPr>
                <w:rFonts w:asciiTheme="minorHAnsi" w:hAnsiTheme="minorHAnsi" w:cstheme="minorHAnsi"/>
              </w:rPr>
            </w:pPr>
            <w:r w:rsidRPr="005646A2">
              <w:rPr>
                <w:rFonts w:asciiTheme="minorHAnsi" w:hAnsiTheme="minorHAnsi" w:cstheme="minorHAnsi"/>
              </w:rPr>
              <w:t xml:space="preserve">Support for this criteria with some caveats around clarity, consideration of other national designations and how </w:t>
            </w:r>
            <w:r w:rsidR="005A09D2" w:rsidRPr="005646A2">
              <w:rPr>
                <w:rFonts w:asciiTheme="minorHAnsi" w:hAnsiTheme="minorHAnsi" w:cstheme="minorHAnsi"/>
              </w:rPr>
              <w:t xml:space="preserve">both positive and negative impacts </w:t>
            </w:r>
            <w:r w:rsidRPr="005646A2">
              <w:rPr>
                <w:rFonts w:asciiTheme="minorHAnsi" w:hAnsiTheme="minorHAnsi" w:cstheme="minorHAnsi"/>
              </w:rPr>
              <w:t xml:space="preserve">could be assessed in practice </w:t>
            </w:r>
          </w:p>
        </w:tc>
      </w:tr>
      <w:tr w:rsidR="00703413" w14:paraId="7A75C7B1" w14:textId="77777777" w:rsidTr="00F54CF0">
        <w:tc>
          <w:tcPr>
            <w:tcW w:w="1980" w:type="dxa"/>
            <w:vMerge/>
          </w:tcPr>
          <w:p w14:paraId="594796B0" w14:textId="77777777" w:rsidR="00703413" w:rsidRDefault="00703413" w:rsidP="0015432F">
            <w:pPr>
              <w:spacing w:after="160" w:line="259" w:lineRule="auto"/>
              <w:rPr>
                <w:b/>
                <w:sz w:val="24"/>
                <w:szCs w:val="24"/>
              </w:rPr>
            </w:pPr>
          </w:p>
        </w:tc>
        <w:tc>
          <w:tcPr>
            <w:tcW w:w="6237" w:type="dxa"/>
            <w:shd w:val="clear" w:color="auto" w:fill="FFC000"/>
          </w:tcPr>
          <w:p w14:paraId="2A6CD00E"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2B767511" w14:textId="414B813E" w:rsidR="00703413" w:rsidRPr="005646A2" w:rsidRDefault="00703413" w:rsidP="002B7D1A">
            <w:pPr>
              <w:pStyle w:val="CommentText"/>
              <w:rPr>
                <w:sz w:val="22"/>
                <w:szCs w:val="22"/>
              </w:rPr>
            </w:pPr>
            <w:r w:rsidRPr="005646A2">
              <w:rPr>
                <w:rFonts w:asciiTheme="minorHAnsi" w:hAnsiTheme="minorHAnsi" w:cstheme="minorHAnsi"/>
                <w:sz w:val="22"/>
                <w:szCs w:val="22"/>
              </w:rPr>
              <w:t xml:space="preserve">Yes, with calls for a number of additional elements necessary to inform an evidence based approach </w:t>
            </w:r>
            <w:r w:rsidR="002B7D1A" w:rsidRPr="005646A2">
              <w:rPr>
                <w:sz w:val="22"/>
                <w:szCs w:val="22"/>
              </w:rPr>
              <w:t xml:space="preserve">Including resourcing and </w:t>
            </w:r>
            <w:r w:rsidR="00DC7DC9" w:rsidRPr="005646A2">
              <w:rPr>
                <w:sz w:val="22"/>
                <w:szCs w:val="22"/>
              </w:rPr>
              <w:t>longer-term</w:t>
            </w:r>
            <w:r w:rsidR="002B7D1A" w:rsidRPr="005646A2">
              <w:rPr>
                <w:sz w:val="22"/>
                <w:szCs w:val="22"/>
              </w:rPr>
              <w:t xml:space="preserve"> impacts and benefits.</w:t>
            </w:r>
          </w:p>
        </w:tc>
      </w:tr>
      <w:tr w:rsidR="00703413" w14:paraId="7A68DCB8" w14:textId="77777777" w:rsidTr="00F54CF0">
        <w:tc>
          <w:tcPr>
            <w:tcW w:w="1980" w:type="dxa"/>
            <w:vMerge w:val="restart"/>
          </w:tcPr>
          <w:p w14:paraId="137ACC30" w14:textId="77777777" w:rsidR="00703413" w:rsidRDefault="00703413" w:rsidP="0015432F">
            <w:pPr>
              <w:spacing w:after="160" w:line="259" w:lineRule="auto"/>
              <w:rPr>
                <w:b/>
                <w:sz w:val="24"/>
                <w:szCs w:val="24"/>
              </w:rPr>
            </w:pPr>
            <w:r>
              <w:rPr>
                <w:b/>
                <w:sz w:val="24"/>
                <w:szCs w:val="24"/>
              </w:rPr>
              <w:t xml:space="preserve">Selection </w:t>
            </w:r>
            <w:r>
              <w:rPr>
                <w:b/>
                <w:sz w:val="24"/>
                <w:szCs w:val="24"/>
              </w:rPr>
              <w:lastRenderedPageBreak/>
              <w:t>criteria - degree of support</w:t>
            </w:r>
          </w:p>
        </w:tc>
        <w:tc>
          <w:tcPr>
            <w:tcW w:w="6237" w:type="dxa"/>
            <w:shd w:val="clear" w:color="auto" w:fill="92D050"/>
          </w:tcPr>
          <w:p w14:paraId="68F7FCB7" w14:textId="77777777" w:rsidR="00703413" w:rsidRPr="005646A2" w:rsidRDefault="00703413" w:rsidP="00703413">
            <w:pPr>
              <w:pStyle w:val="ListParagraph"/>
              <w:numPr>
                <w:ilvl w:val="0"/>
                <w:numId w:val="26"/>
              </w:numPr>
              <w:spacing w:after="160" w:line="259" w:lineRule="auto"/>
            </w:pPr>
            <w:r w:rsidRPr="005646A2">
              <w:lastRenderedPageBreak/>
              <w:t xml:space="preserve">Do you support the consideration of existing support as a </w:t>
            </w:r>
            <w:r w:rsidRPr="005646A2">
              <w:lastRenderedPageBreak/>
              <w:t xml:space="preserve">criterion? Could the clarity of it be improved? </w:t>
            </w:r>
          </w:p>
        </w:tc>
        <w:tc>
          <w:tcPr>
            <w:tcW w:w="5731" w:type="dxa"/>
            <w:shd w:val="clear" w:color="auto" w:fill="92D050"/>
          </w:tcPr>
          <w:p w14:paraId="0CA6E9ED" w14:textId="58D875DE" w:rsidR="00703413" w:rsidRPr="005646A2" w:rsidRDefault="00703413" w:rsidP="002B7D1A">
            <w:pPr>
              <w:spacing w:after="160" w:line="259" w:lineRule="auto"/>
              <w:rPr>
                <w:rFonts w:asciiTheme="minorHAnsi" w:hAnsiTheme="minorHAnsi" w:cstheme="minorHAnsi"/>
              </w:rPr>
            </w:pPr>
            <w:r w:rsidRPr="005646A2">
              <w:rPr>
                <w:rFonts w:asciiTheme="minorHAnsi" w:hAnsiTheme="minorHAnsi" w:cstheme="minorHAnsi"/>
              </w:rPr>
              <w:lastRenderedPageBreak/>
              <w:t>Very strong support for this criteri</w:t>
            </w:r>
            <w:r w:rsidR="002B7D1A" w:rsidRPr="005646A2">
              <w:rPr>
                <w:rFonts w:asciiTheme="minorHAnsi" w:hAnsiTheme="minorHAnsi" w:cstheme="minorHAnsi"/>
              </w:rPr>
              <w:t>on</w:t>
            </w:r>
            <w:r w:rsidRPr="005646A2">
              <w:rPr>
                <w:rFonts w:asciiTheme="minorHAnsi" w:hAnsiTheme="minorHAnsi" w:cstheme="minorHAnsi"/>
              </w:rPr>
              <w:t xml:space="preserve">, with some </w:t>
            </w:r>
            <w:r w:rsidRPr="005646A2">
              <w:rPr>
                <w:rFonts w:asciiTheme="minorHAnsi" w:hAnsiTheme="minorHAnsi" w:cstheme="minorHAnsi"/>
              </w:rPr>
              <w:lastRenderedPageBreak/>
              <w:t>suggestions made about how best to gauge interest and the weight of national perspectives in the process</w:t>
            </w:r>
          </w:p>
        </w:tc>
      </w:tr>
      <w:tr w:rsidR="00703413" w14:paraId="71D13672" w14:textId="77777777" w:rsidTr="00F54CF0">
        <w:tc>
          <w:tcPr>
            <w:tcW w:w="1980" w:type="dxa"/>
            <w:vMerge/>
          </w:tcPr>
          <w:p w14:paraId="23E884D1" w14:textId="77777777" w:rsidR="00703413" w:rsidRDefault="00703413" w:rsidP="0015432F">
            <w:pPr>
              <w:spacing w:after="160" w:line="259" w:lineRule="auto"/>
              <w:rPr>
                <w:b/>
                <w:sz w:val="24"/>
                <w:szCs w:val="24"/>
              </w:rPr>
            </w:pPr>
          </w:p>
        </w:tc>
        <w:tc>
          <w:tcPr>
            <w:tcW w:w="6237" w:type="dxa"/>
            <w:shd w:val="clear" w:color="auto" w:fill="FFC000"/>
          </w:tcPr>
          <w:p w14:paraId="2A3C1713"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5E4E02E0"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Yes, with caveats around what local interest means and how communities are defined</w:t>
            </w:r>
          </w:p>
        </w:tc>
      </w:tr>
      <w:tr w:rsidR="00703413" w14:paraId="10EE6777" w14:textId="77777777" w:rsidTr="00F54CF0">
        <w:tc>
          <w:tcPr>
            <w:tcW w:w="1980" w:type="dxa"/>
            <w:vMerge w:val="restart"/>
          </w:tcPr>
          <w:p w14:paraId="0222A2E9" w14:textId="77777777" w:rsidR="00703413" w:rsidRDefault="00703413" w:rsidP="0015432F">
            <w:pPr>
              <w:spacing w:after="160" w:line="259" w:lineRule="auto"/>
              <w:rPr>
                <w:b/>
                <w:sz w:val="24"/>
                <w:szCs w:val="24"/>
              </w:rPr>
            </w:pPr>
            <w:r>
              <w:rPr>
                <w:b/>
                <w:sz w:val="24"/>
                <w:szCs w:val="24"/>
              </w:rPr>
              <w:t>Selection criteria – strategic contribution</w:t>
            </w:r>
          </w:p>
        </w:tc>
        <w:tc>
          <w:tcPr>
            <w:tcW w:w="6237" w:type="dxa"/>
            <w:shd w:val="clear" w:color="auto" w:fill="92D050"/>
          </w:tcPr>
          <w:p w14:paraId="05D082EA" w14:textId="77777777" w:rsidR="00703413" w:rsidRPr="005646A2" w:rsidRDefault="00703413" w:rsidP="00703413">
            <w:pPr>
              <w:pStyle w:val="ListParagraph"/>
              <w:numPr>
                <w:ilvl w:val="0"/>
                <w:numId w:val="26"/>
              </w:numPr>
              <w:spacing w:after="160" w:line="259" w:lineRule="auto"/>
            </w:pPr>
            <w:r w:rsidRPr="005646A2">
              <w:t xml:space="preserve">Do you support the assessment of the strategic contribution of an area as a criterion? Could the clarity of it be improved? </w:t>
            </w:r>
          </w:p>
        </w:tc>
        <w:tc>
          <w:tcPr>
            <w:tcW w:w="5731" w:type="dxa"/>
            <w:shd w:val="clear" w:color="auto" w:fill="92D050"/>
          </w:tcPr>
          <w:p w14:paraId="2B3AFC51" w14:textId="60E6D2F6" w:rsidR="00703413" w:rsidRPr="005646A2" w:rsidRDefault="00703413" w:rsidP="002B7D1A">
            <w:pPr>
              <w:spacing w:after="160" w:line="259" w:lineRule="auto"/>
              <w:rPr>
                <w:rFonts w:asciiTheme="minorHAnsi" w:hAnsiTheme="minorHAnsi" w:cstheme="minorHAnsi"/>
              </w:rPr>
            </w:pPr>
            <w:r w:rsidRPr="005646A2">
              <w:rPr>
                <w:rFonts w:asciiTheme="minorHAnsi" w:hAnsiTheme="minorHAnsi" w:cstheme="minorHAnsi"/>
              </w:rPr>
              <w:t>Very strong support for this criteri</w:t>
            </w:r>
            <w:r w:rsidR="002B7D1A" w:rsidRPr="005646A2">
              <w:rPr>
                <w:rFonts w:asciiTheme="minorHAnsi" w:hAnsiTheme="minorHAnsi" w:cstheme="minorHAnsi"/>
              </w:rPr>
              <w:t>on</w:t>
            </w:r>
            <w:r w:rsidRPr="005646A2">
              <w:rPr>
                <w:rFonts w:asciiTheme="minorHAnsi" w:hAnsiTheme="minorHAnsi" w:cstheme="minorHAnsi"/>
              </w:rPr>
              <w:t>, with suggestions made around including cultural heritage priorities and contribution to 30x30</w:t>
            </w:r>
          </w:p>
        </w:tc>
      </w:tr>
      <w:tr w:rsidR="00703413" w14:paraId="5906BEE6" w14:textId="77777777" w:rsidTr="00F54CF0">
        <w:tc>
          <w:tcPr>
            <w:tcW w:w="1980" w:type="dxa"/>
            <w:vMerge/>
          </w:tcPr>
          <w:p w14:paraId="250405BA" w14:textId="77777777" w:rsidR="00703413" w:rsidRDefault="00703413" w:rsidP="0015432F">
            <w:pPr>
              <w:spacing w:after="160" w:line="259" w:lineRule="auto"/>
              <w:rPr>
                <w:b/>
                <w:sz w:val="24"/>
                <w:szCs w:val="24"/>
              </w:rPr>
            </w:pPr>
          </w:p>
        </w:tc>
        <w:tc>
          <w:tcPr>
            <w:tcW w:w="6237" w:type="dxa"/>
            <w:shd w:val="clear" w:color="auto" w:fill="FFC000"/>
          </w:tcPr>
          <w:p w14:paraId="265C8953" w14:textId="77777777" w:rsidR="00703413" w:rsidRPr="005646A2" w:rsidRDefault="00703413" w:rsidP="00703413">
            <w:pPr>
              <w:pStyle w:val="ListParagraph"/>
              <w:numPr>
                <w:ilvl w:val="0"/>
                <w:numId w:val="26"/>
              </w:numPr>
              <w:spacing w:after="160" w:line="259" w:lineRule="auto"/>
            </w:pPr>
            <w:r w:rsidRPr="005646A2">
              <w:t>Do you agree with the proposed components? Are any components missing and, if so, what are they?</w:t>
            </w:r>
          </w:p>
        </w:tc>
        <w:tc>
          <w:tcPr>
            <w:tcW w:w="5731" w:type="dxa"/>
            <w:shd w:val="clear" w:color="auto" w:fill="FFC000"/>
          </w:tcPr>
          <w:p w14:paraId="470D01B1"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Yes, with points covering implications of 30x30 and net zero and sustainable development</w:t>
            </w:r>
          </w:p>
        </w:tc>
      </w:tr>
      <w:tr w:rsidR="00703413" w14:paraId="04F17937" w14:textId="77777777" w:rsidTr="00F54CF0">
        <w:tc>
          <w:tcPr>
            <w:tcW w:w="1980" w:type="dxa"/>
            <w:vMerge w:val="restart"/>
          </w:tcPr>
          <w:p w14:paraId="72D66CBF" w14:textId="77777777" w:rsidR="00703413" w:rsidRPr="00004345" w:rsidRDefault="00703413" w:rsidP="0015432F">
            <w:pPr>
              <w:spacing w:after="160" w:line="259" w:lineRule="auto"/>
              <w:rPr>
                <w:b/>
                <w:sz w:val="24"/>
                <w:szCs w:val="24"/>
              </w:rPr>
            </w:pPr>
            <w:r w:rsidRPr="00004345">
              <w:rPr>
                <w:b/>
                <w:sz w:val="24"/>
                <w:szCs w:val="24"/>
              </w:rPr>
              <w:t>Selection Criteria – other issues</w:t>
            </w:r>
            <w:r>
              <w:rPr>
                <w:b/>
                <w:sz w:val="24"/>
                <w:szCs w:val="24"/>
              </w:rPr>
              <w:t xml:space="preserve"> </w:t>
            </w:r>
          </w:p>
          <w:p w14:paraId="2716CA82" w14:textId="77777777" w:rsidR="00703413" w:rsidRDefault="00703413" w:rsidP="0015432F">
            <w:pPr>
              <w:spacing w:after="160" w:line="259" w:lineRule="auto"/>
              <w:rPr>
                <w:b/>
                <w:sz w:val="24"/>
                <w:szCs w:val="24"/>
              </w:rPr>
            </w:pPr>
          </w:p>
        </w:tc>
        <w:tc>
          <w:tcPr>
            <w:tcW w:w="6237" w:type="dxa"/>
            <w:shd w:val="clear" w:color="auto" w:fill="FFC000"/>
          </w:tcPr>
          <w:p w14:paraId="30639F17" w14:textId="77777777" w:rsidR="00703413" w:rsidRPr="005646A2" w:rsidRDefault="00703413" w:rsidP="00703413">
            <w:pPr>
              <w:pStyle w:val="ListParagraph"/>
              <w:numPr>
                <w:ilvl w:val="0"/>
                <w:numId w:val="26"/>
              </w:numPr>
              <w:spacing w:after="160" w:line="259" w:lineRule="auto"/>
            </w:pPr>
            <w:r w:rsidRPr="005646A2">
              <w:t xml:space="preserve">Are there any significant issues that are not covered by the proposed criteria? If so, what are they? </w:t>
            </w:r>
          </w:p>
        </w:tc>
        <w:tc>
          <w:tcPr>
            <w:tcW w:w="5731" w:type="dxa"/>
            <w:shd w:val="clear" w:color="auto" w:fill="FFC000"/>
          </w:tcPr>
          <w:p w14:paraId="78DB023B"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Relatively small number of responses highlighting the importance of community engagement; impacts on renewable energy targets and the need to consider negative impacts on the area</w:t>
            </w:r>
          </w:p>
        </w:tc>
      </w:tr>
      <w:tr w:rsidR="00703413" w14:paraId="3B7ED7C2" w14:textId="77777777" w:rsidTr="00F54CF0">
        <w:tc>
          <w:tcPr>
            <w:tcW w:w="1980" w:type="dxa"/>
            <w:vMerge/>
          </w:tcPr>
          <w:p w14:paraId="3EC3D61F" w14:textId="77777777" w:rsidR="00703413" w:rsidRDefault="00703413" w:rsidP="0015432F">
            <w:pPr>
              <w:spacing w:after="160" w:line="259" w:lineRule="auto"/>
              <w:rPr>
                <w:b/>
                <w:sz w:val="24"/>
                <w:szCs w:val="24"/>
              </w:rPr>
            </w:pPr>
          </w:p>
        </w:tc>
        <w:tc>
          <w:tcPr>
            <w:tcW w:w="6237" w:type="dxa"/>
            <w:shd w:val="clear" w:color="auto" w:fill="FFC000"/>
          </w:tcPr>
          <w:p w14:paraId="79FA445E" w14:textId="77777777" w:rsidR="00703413" w:rsidRPr="005646A2" w:rsidRDefault="00703413" w:rsidP="00703413">
            <w:pPr>
              <w:pStyle w:val="ListParagraph"/>
              <w:numPr>
                <w:ilvl w:val="0"/>
                <w:numId w:val="26"/>
              </w:numPr>
              <w:spacing w:after="160" w:line="259" w:lineRule="auto"/>
            </w:pPr>
            <w:r w:rsidRPr="005646A2">
              <w:t xml:space="preserve">Do you think any of the criteria are more important than others? If so, which ones and why? </w:t>
            </w:r>
          </w:p>
        </w:tc>
        <w:tc>
          <w:tcPr>
            <w:tcW w:w="5731" w:type="dxa"/>
            <w:shd w:val="clear" w:color="auto" w:fill="FFC000"/>
          </w:tcPr>
          <w:p w14:paraId="111DB393"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Relatively small number of responses with a range of views expressed</w:t>
            </w:r>
          </w:p>
        </w:tc>
      </w:tr>
      <w:tr w:rsidR="00703413" w14:paraId="06E7C624" w14:textId="77777777" w:rsidTr="00F54CF0">
        <w:tc>
          <w:tcPr>
            <w:tcW w:w="1980" w:type="dxa"/>
            <w:vMerge/>
          </w:tcPr>
          <w:p w14:paraId="0C2800A7" w14:textId="77777777" w:rsidR="00703413" w:rsidRDefault="00703413" w:rsidP="0015432F">
            <w:pPr>
              <w:spacing w:after="160" w:line="259" w:lineRule="auto"/>
              <w:rPr>
                <w:b/>
                <w:sz w:val="24"/>
                <w:szCs w:val="24"/>
              </w:rPr>
            </w:pPr>
          </w:p>
        </w:tc>
        <w:tc>
          <w:tcPr>
            <w:tcW w:w="6237" w:type="dxa"/>
            <w:shd w:val="clear" w:color="auto" w:fill="92D050"/>
          </w:tcPr>
          <w:p w14:paraId="75ADAB9B" w14:textId="77777777" w:rsidR="00703413" w:rsidRPr="005646A2" w:rsidRDefault="00703413" w:rsidP="00703413">
            <w:pPr>
              <w:pStyle w:val="ListParagraph"/>
              <w:numPr>
                <w:ilvl w:val="0"/>
                <w:numId w:val="26"/>
              </w:numPr>
              <w:spacing w:after="160" w:line="259" w:lineRule="auto"/>
            </w:pPr>
            <w:r w:rsidRPr="005646A2">
              <w:t>Do you think the selection criteria and proposed components provide the right balance between covering the issues required and simplicity? If not, how could they be improved?</w:t>
            </w:r>
          </w:p>
        </w:tc>
        <w:tc>
          <w:tcPr>
            <w:tcW w:w="5731" w:type="dxa"/>
            <w:shd w:val="clear" w:color="auto" w:fill="92D050"/>
          </w:tcPr>
          <w:p w14:paraId="229D4834" w14:textId="04606CB4"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Strong support expressed</w:t>
            </w:r>
            <w:r w:rsidR="002B7D1A" w:rsidRPr="005646A2">
              <w:rPr>
                <w:rFonts w:asciiTheme="minorHAnsi" w:hAnsiTheme="minorHAnsi" w:cstheme="minorHAnsi"/>
              </w:rPr>
              <w:t>,</w:t>
            </w:r>
            <w:r w:rsidRPr="005646A2">
              <w:rPr>
                <w:rFonts w:asciiTheme="minorHAnsi" w:hAnsiTheme="minorHAnsi" w:cstheme="minorHAnsi"/>
              </w:rPr>
              <w:t xml:space="preserve"> with calls for increased simplicity and support</w:t>
            </w:r>
          </w:p>
        </w:tc>
      </w:tr>
      <w:tr w:rsidR="00703413" w14:paraId="3C87A7E5" w14:textId="77777777" w:rsidTr="00F54CF0">
        <w:trPr>
          <w:trHeight w:val="567"/>
        </w:trPr>
        <w:tc>
          <w:tcPr>
            <w:tcW w:w="1980" w:type="dxa"/>
            <w:vMerge/>
          </w:tcPr>
          <w:p w14:paraId="04A8FEFD" w14:textId="77777777" w:rsidR="00703413" w:rsidRDefault="00703413" w:rsidP="0015432F">
            <w:pPr>
              <w:spacing w:after="160" w:line="259" w:lineRule="auto"/>
              <w:rPr>
                <w:b/>
                <w:sz w:val="24"/>
                <w:szCs w:val="24"/>
              </w:rPr>
            </w:pPr>
          </w:p>
        </w:tc>
        <w:tc>
          <w:tcPr>
            <w:tcW w:w="6237" w:type="dxa"/>
            <w:shd w:val="clear" w:color="auto" w:fill="FFC000"/>
          </w:tcPr>
          <w:p w14:paraId="624AF451" w14:textId="77777777" w:rsidR="00703413" w:rsidRPr="005646A2" w:rsidRDefault="00703413" w:rsidP="00703413">
            <w:pPr>
              <w:pStyle w:val="ListParagraph"/>
              <w:numPr>
                <w:ilvl w:val="0"/>
                <w:numId w:val="26"/>
              </w:numPr>
              <w:spacing w:after="160" w:line="259" w:lineRule="auto"/>
            </w:pPr>
            <w:r w:rsidRPr="005646A2">
              <w:t>Should more of the proposed components be quantifiable? If so, which ones, and how?</w:t>
            </w:r>
          </w:p>
        </w:tc>
        <w:tc>
          <w:tcPr>
            <w:tcW w:w="5731" w:type="dxa"/>
            <w:shd w:val="clear" w:color="auto" w:fill="FFC000"/>
          </w:tcPr>
          <w:p w14:paraId="708BC168" w14:textId="77777777" w:rsidR="00703413" w:rsidRPr="005646A2" w:rsidRDefault="00703413" w:rsidP="0015432F">
            <w:pPr>
              <w:spacing w:after="160" w:line="259" w:lineRule="auto"/>
              <w:rPr>
                <w:rFonts w:asciiTheme="minorHAnsi" w:hAnsiTheme="minorHAnsi" w:cstheme="minorHAnsi"/>
              </w:rPr>
            </w:pPr>
            <w:r w:rsidRPr="005646A2">
              <w:rPr>
                <w:rFonts w:asciiTheme="minorHAnsi" w:hAnsiTheme="minorHAnsi" w:cstheme="minorHAnsi"/>
              </w:rPr>
              <w:t xml:space="preserve">Relatively small number of responses with a range of views expressed supporting both more quantified approaches and retaining the balance between quantitative and qualitative assessments </w:t>
            </w:r>
          </w:p>
        </w:tc>
      </w:tr>
      <w:tr w:rsidR="00703413" w14:paraId="5D37E184" w14:textId="77777777" w:rsidTr="00F54CF0">
        <w:tc>
          <w:tcPr>
            <w:tcW w:w="1980" w:type="dxa"/>
          </w:tcPr>
          <w:p w14:paraId="3B40D26F" w14:textId="77777777" w:rsidR="00703413" w:rsidRDefault="00703413" w:rsidP="0015432F">
            <w:pPr>
              <w:spacing w:after="160" w:line="259" w:lineRule="auto"/>
              <w:rPr>
                <w:b/>
                <w:sz w:val="24"/>
                <w:szCs w:val="24"/>
              </w:rPr>
            </w:pPr>
            <w:r>
              <w:rPr>
                <w:b/>
                <w:sz w:val="24"/>
                <w:szCs w:val="24"/>
              </w:rPr>
              <w:t>Other Issues</w:t>
            </w:r>
          </w:p>
        </w:tc>
        <w:tc>
          <w:tcPr>
            <w:tcW w:w="6237" w:type="dxa"/>
            <w:shd w:val="clear" w:color="auto" w:fill="FFC000"/>
          </w:tcPr>
          <w:p w14:paraId="40D5C8C9" w14:textId="590C038C" w:rsidR="00703413" w:rsidRPr="005646A2" w:rsidRDefault="00703413" w:rsidP="005646A2">
            <w:pPr>
              <w:pStyle w:val="ListParagraph"/>
              <w:numPr>
                <w:ilvl w:val="0"/>
                <w:numId w:val="26"/>
              </w:numPr>
              <w:spacing w:after="160" w:line="259" w:lineRule="auto"/>
            </w:pPr>
            <w:r w:rsidRPr="005646A2">
              <w:t>Are there any other issues about Scotland’s approach to National Parks or the selection of new National Parks you would like to raise in your response at this stage?</w:t>
            </w:r>
          </w:p>
        </w:tc>
        <w:tc>
          <w:tcPr>
            <w:tcW w:w="5731" w:type="dxa"/>
            <w:shd w:val="clear" w:color="auto" w:fill="FFC000"/>
          </w:tcPr>
          <w:p w14:paraId="6484A667" w14:textId="77777777" w:rsidR="00703413" w:rsidRPr="005646A2" w:rsidRDefault="00703413" w:rsidP="0015432F">
            <w:r w:rsidRPr="005646A2">
              <w:t xml:space="preserve">A range of views expressed covering a wide range of topics </w:t>
            </w:r>
          </w:p>
          <w:p w14:paraId="4FF0A006" w14:textId="77777777" w:rsidR="00703413" w:rsidRPr="005646A2" w:rsidRDefault="00703413" w:rsidP="0015432F">
            <w:pPr>
              <w:spacing w:after="160" w:line="259" w:lineRule="auto"/>
              <w:rPr>
                <w:rFonts w:asciiTheme="minorHAnsi" w:hAnsiTheme="minorHAnsi" w:cstheme="minorHAnsi"/>
              </w:rPr>
            </w:pPr>
          </w:p>
        </w:tc>
      </w:tr>
    </w:tbl>
    <w:p w14:paraId="43D36EE7" w14:textId="31B1BBF9" w:rsidR="005A09D2" w:rsidRDefault="005A09D2" w:rsidP="009121F4"/>
    <w:p w14:paraId="46899069" w14:textId="77777777" w:rsidR="00AF3D1C" w:rsidRDefault="00AF3D1C">
      <w:pPr>
        <w:spacing w:after="160" w:line="259" w:lineRule="auto"/>
        <w:sectPr w:rsidR="00AF3D1C" w:rsidSect="00703413">
          <w:pgSz w:w="16838" w:h="11906" w:orient="landscape"/>
          <w:pgMar w:top="1440" w:right="1440" w:bottom="1440" w:left="1440" w:header="708" w:footer="708" w:gutter="0"/>
          <w:cols w:space="708"/>
          <w:docGrid w:linePitch="360"/>
        </w:sectPr>
      </w:pPr>
    </w:p>
    <w:p w14:paraId="4CBE862D" w14:textId="51DDD700" w:rsidR="00AF3D1C" w:rsidRPr="0069496F" w:rsidRDefault="005A09D2" w:rsidP="00AF3D1C">
      <w:pPr>
        <w:rPr>
          <w:b/>
          <w:sz w:val="24"/>
          <w:szCs w:val="24"/>
        </w:rPr>
      </w:pPr>
      <w:r w:rsidRPr="005A09D2">
        <w:rPr>
          <w:b/>
        </w:rPr>
        <w:lastRenderedPageBreak/>
        <w:t>Annex B – Summary An</w:t>
      </w:r>
      <w:r>
        <w:rPr>
          <w:b/>
        </w:rPr>
        <w:t>a</w:t>
      </w:r>
      <w:r w:rsidRPr="005A09D2">
        <w:rPr>
          <w:b/>
        </w:rPr>
        <w:t>lysis by question</w:t>
      </w:r>
      <w:r w:rsidR="00AF3D1C">
        <w:rPr>
          <w:b/>
        </w:rPr>
        <w:t xml:space="preserve"> (as of </w:t>
      </w:r>
      <w:r w:rsidR="00AF3D1C">
        <w:rPr>
          <w:b/>
          <w:sz w:val="24"/>
          <w:szCs w:val="24"/>
        </w:rPr>
        <w:t xml:space="preserve">14 </w:t>
      </w:r>
      <w:r w:rsidR="00AF3D1C" w:rsidRPr="0069496F">
        <w:rPr>
          <w:b/>
          <w:sz w:val="24"/>
          <w:szCs w:val="24"/>
        </w:rPr>
        <w:t>December 2022</w:t>
      </w:r>
      <w:r w:rsidR="00AF3D1C">
        <w:rPr>
          <w:b/>
          <w:sz w:val="24"/>
          <w:szCs w:val="24"/>
        </w:rPr>
        <w:t>)</w:t>
      </w:r>
    </w:p>
    <w:p w14:paraId="5323794D" w14:textId="73193206" w:rsidR="00AF3D1C" w:rsidRDefault="00AF3D1C" w:rsidP="00AF3D1C"/>
    <w:tbl>
      <w:tblPr>
        <w:tblStyle w:val="TableGrid"/>
        <w:tblW w:w="0" w:type="auto"/>
        <w:tblLook w:val="04A0" w:firstRow="1" w:lastRow="0" w:firstColumn="1" w:lastColumn="0" w:noHBand="0" w:noVBand="1"/>
      </w:tblPr>
      <w:tblGrid>
        <w:gridCol w:w="593"/>
        <w:gridCol w:w="730"/>
        <w:gridCol w:w="595"/>
        <w:gridCol w:w="730"/>
        <w:gridCol w:w="595"/>
        <w:gridCol w:w="730"/>
        <w:gridCol w:w="595"/>
        <w:gridCol w:w="730"/>
        <w:gridCol w:w="595"/>
        <w:gridCol w:w="730"/>
        <w:gridCol w:w="595"/>
        <w:gridCol w:w="730"/>
        <w:gridCol w:w="564"/>
        <w:gridCol w:w="730"/>
      </w:tblGrid>
      <w:tr w:rsidR="00F54CF0" w14:paraId="6F05DCF0" w14:textId="1622D460" w:rsidTr="00F268F7">
        <w:tc>
          <w:tcPr>
            <w:tcW w:w="593" w:type="dxa"/>
            <w:shd w:val="clear" w:color="auto" w:fill="F2F2F2" w:themeFill="background1" w:themeFillShade="F2"/>
            <w:vAlign w:val="center"/>
          </w:tcPr>
          <w:p w14:paraId="48DB8E84" w14:textId="235A7D63" w:rsidR="00F54CF0" w:rsidRPr="00F54CF0" w:rsidRDefault="00F54CF0" w:rsidP="00F54CF0">
            <w:pPr>
              <w:rPr>
                <w:b/>
              </w:rPr>
            </w:pPr>
            <w:r w:rsidRPr="00F54CF0">
              <w:rPr>
                <w:b/>
              </w:rPr>
              <w:t>Q</w:t>
            </w:r>
          </w:p>
        </w:tc>
        <w:tc>
          <w:tcPr>
            <w:tcW w:w="730" w:type="dxa"/>
            <w:vAlign w:val="center"/>
          </w:tcPr>
          <w:p w14:paraId="29F73745" w14:textId="0DB3234E" w:rsidR="00F54CF0" w:rsidRPr="00F54CF0" w:rsidRDefault="00F54CF0" w:rsidP="00F54CF0">
            <w:pPr>
              <w:rPr>
                <w:b/>
              </w:rPr>
            </w:pPr>
            <w:r w:rsidRPr="00F54CF0">
              <w:rPr>
                <w:b/>
              </w:rPr>
              <w:t>page</w:t>
            </w:r>
          </w:p>
        </w:tc>
        <w:tc>
          <w:tcPr>
            <w:tcW w:w="595" w:type="dxa"/>
            <w:shd w:val="clear" w:color="auto" w:fill="F2F2F2" w:themeFill="background1" w:themeFillShade="F2"/>
            <w:vAlign w:val="center"/>
          </w:tcPr>
          <w:p w14:paraId="0C101954" w14:textId="3B59A92F" w:rsidR="00F54CF0" w:rsidRPr="00F54CF0" w:rsidRDefault="00F54CF0" w:rsidP="00F54CF0">
            <w:pPr>
              <w:rPr>
                <w:b/>
              </w:rPr>
            </w:pPr>
            <w:r w:rsidRPr="00F54CF0">
              <w:rPr>
                <w:b/>
              </w:rPr>
              <w:t>Q</w:t>
            </w:r>
          </w:p>
        </w:tc>
        <w:tc>
          <w:tcPr>
            <w:tcW w:w="730" w:type="dxa"/>
            <w:vAlign w:val="center"/>
          </w:tcPr>
          <w:p w14:paraId="60A85506" w14:textId="01410BD9" w:rsidR="00F54CF0" w:rsidRPr="00F54CF0" w:rsidRDefault="00F54CF0" w:rsidP="00F54CF0">
            <w:pPr>
              <w:rPr>
                <w:b/>
              </w:rPr>
            </w:pPr>
            <w:r w:rsidRPr="00F54CF0">
              <w:rPr>
                <w:b/>
              </w:rPr>
              <w:t>page</w:t>
            </w:r>
          </w:p>
        </w:tc>
        <w:tc>
          <w:tcPr>
            <w:tcW w:w="595" w:type="dxa"/>
            <w:shd w:val="clear" w:color="auto" w:fill="F2F2F2" w:themeFill="background1" w:themeFillShade="F2"/>
            <w:vAlign w:val="center"/>
          </w:tcPr>
          <w:p w14:paraId="34D2B926" w14:textId="0AAA8ABB" w:rsidR="00F54CF0" w:rsidRPr="00F54CF0" w:rsidRDefault="00F54CF0" w:rsidP="00F54CF0">
            <w:pPr>
              <w:rPr>
                <w:b/>
              </w:rPr>
            </w:pPr>
            <w:r w:rsidRPr="00F54CF0">
              <w:rPr>
                <w:b/>
              </w:rPr>
              <w:t>Q</w:t>
            </w:r>
          </w:p>
        </w:tc>
        <w:tc>
          <w:tcPr>
            <w:tcW w:w="730" w:type="dxa"/>
            <w:vAlign w:val="center"/>
          </w:tcPr>
          <w:p w14:paraId="1315A4D9" w14:textId="7BFEF783" w:rsidR="00F54CF0" w:rsidRPr="00F54CF0" w:rsidRDefault="00F54CF0" w:rsidP="00F54CF0">
            <w:pPr>
              <w:rPr>
                <w:b/>
              </w:rPr>
            </w:pPr>
            <w:r w:rsidRPr="00F54CF0">
              <w:rPr>
                <w:b/>
              </w:rPr>
              <w:t>page</w:t>
            </w:r>
          </w:p>
        </w:tc>
        <w:tc>
          <w:tcPr>
            <w:tcW w:w="595" w:type="dxa"/>
            <w:shd w:val="clear" w:color="auto" w:fill="F2F2F2" w:themeFill="background1" w:themeFillShade="F2"/>
            <w:vAlign w:val="center"/>
          </w:tcPr>
          <w:p w14:paraId="4061DB98" w14:textId="7EAE752B" w:rsidR="00F54CF0" w:rsidRPr="00F54CF0" w:rsidRDefault="00F54CF0" w:rsidP="00F54CF0">
            <w:pPr>
              <w:rPr>
                <w:b/>
              </w:rPr>
            </w:pPr>
            <w:r w:rsidRPr="00F54CF0">
              <w:rPr>
                <w:b/>
              </w:rPr>
              <w:t>Q</w:t>
            </w:r>
          </w:p>
        </w:tc>
        <w:tc>
          <w:tcPr>
            <w:tcW w:w="730" w:type="dxa"/>
            <w:vAlign w:val="center"/>
          </w:tcPr>
          <w:p w14:paraId="053229FE" w14:textId="05DEC2D9" w:rsidR="00F54CF0" w:rsidRPr="00F54CF0" w:rsidRDefault="00F54CF0" w:rsidP="00F54CF0">
            <w:pPr>
              <w:rPr>
                <w:b/>
              </w:rPr>
            </w:pPr>
            <w:r w:rsidRPr="00F54CF0">
              <w:rPr>
                <w:b/>
              </w:rPr>
              <w:t>page</w:t>
            </w:r>
          </w:p>
        </w:tc>
        <w:tc>
          <w:tcPr>
            <w:tcW w:w="595" w:type="dxa"/>
            <w:shd w:val="clear" w:color="auto" w:fill="F2F2F2" w:themeFill="background1" w:themeFillShade="F2"/>
            <w:vAlign w:val="center"/>
          </w:tcPr>
          <w:p w14:paraId="7081AB98" w14:textId="677DC49C" w:rsidR="00F54CF0" w:rsidRPr="00F54CF0" w:rsidRDefault="00F54CF0" w:rsidP="00F54CF0">
            <w:pPr>
              <w:rPr>
                <w:b/>
              </w:rPr>
            </w:pPr>
            <w:r w:rsidRPr="00F54CF0">
              <w:rPr>
                <w:b/>
              </w:rPr>
              <w:t>Q</w:t>
            </w:r>
          </w:p>
        </w:tc>
        <w:tc>
          <w:tcPr>
            <w:tcW w:w="730" w:type="dxa"/>
            <w:vAlign w:val="center"/>
          </w:tcPr>
          <w:p w14:paraId="39A0DA82" w14:textId="7C892843" w:rsidR="00F54CF0" w:rsidRPr="00F54CF0" w:rsidRDefault="00F54CF0" w:rsidP="00F54CF0">
            <w:pPr>
              <w:rPr>
                <w:b/>
              </w:rPr>
            </w:pPr>
            <w:r w:rsidRPr="00F54CF0">
              <w:rPr>
                <w:b/>
              </w:rPr>
              <w:t>page</w:t>
            </w:r>
          </w:p>
        </w:tc>
        <w:tc>
          <w:tcPr>
            <w:tcW w:w="595" w:type="dxa"/>
            <w:shd w:val="clear" w:color="auto" w:fill="F2F2F2" w:themeFill="background1" w:themeFillShade="F2"/>
            <w:vAlign w:val="center"/>
          </w:tcPr>
          <w:p w14:paraId="6AEB8377" w14:textId="60E69418" w:rsidR="00F54CF0" w:rsidRPr="00F54CF0" w:rsidRDefault="00F54CF0" w:rsidP="00F54CF0">
            <w:pPr>
              <w:rPr>
                <w:b/>
              </w:rPr>
            </w:pPr>
            <w:r w:rsidRPr="00F54CF0">
              <w:rPr>
                <w:b/>
              </w:rPr>
              <w:t>Q</w:t>
            </w:r>
          </w:p>
        </w:tc>
        <w:tc>
          <w:tcPr>
            <w:tcW w:w="730" w:type="dxa"/>
            <w:vAlign w:val="center"/>
          </w:tcPr>
          <w:p w14:paraId="681F6F0E" w14:textId="258FBC71" w:rsidR="00F54CF0" w:rsidRPr="00F54CF0" w:rsidRDefault="00F54CF0" w:rsidP="00F54CF0">
            <w:pPr>
              <w:rPr>
                <w:b/>
              </w:rPr>
            </w:pPr>
            <w:r w:rsidRPr="00F54CF0">
              <w:rPr>
                <w:b/>
              </w:rPr>
              <w:t>page</w:t>
            </w:r>
          </w:p>
        </w:tc>
        <w:tc>
          <w:tcPr>
            <w:tcW w:w="564" w:type="dxa"/>
            <w:shd w:val="clear" w:color="auto" w:fill="F2F2F2" w:themeFill="background1" w:themeFillShade="F2"/>
            <w:vAlign w:val="center"/>
          </w:tcPr>
          <w:p w14:paraId="08DA3E31" w14:textId="55848B96" w:rsidR="00F54CF0" w:rsidRPr="00F54CF0" w:rsidRDefault="00F54CF0" w:rsidP="00F54CF0">
            <w:pPr>
              <w:rPr>
                <w:b/>
              </w:rPr>
            </w:pPr>
            <w:r w:rsidRPr="00F54CF0">
              <w:rPr>
                <w:b/>
              </w:rPr>
              <w:t>Q</w:t>
            </w:r>
          </w:p>
        </w:tc>
        <w:tc>
          <w:tcPr>
            <w:tcW w:w="730" w:type="dxa"/>
            <w:vAlign w:val="center"/>
          </w:tcPr>
          <w:p w14:paraId="513A1328" w14:textId="714F27EC" w:rsidR="00F54CF0" w:rsidRPr="00F54CF0" w:rsidRDefault="00F54CF0" w:rsidP="00F54CF0">
            <w:pPr>
              <w:rPr>
                <w:b/>
              </w:rPr>
            </w:pPr>
            <w:r w:rsidRPr="00F54CF0">
              <w:rPr>
                <w:b/>
              </w:rPr>
              <w:t>page</w:t>
            </w:r>
          </w:p>
        </w:tc>
      </w:tr>
      <w:tr w:rsidR="00F54CF0" w14:paraId="3F7B6DBE" w14:textId="3BFDCCC8" w:rsidTr="00F268F7">
        <w:tc>
          <w:tcPr>
            <w:tcW w:w="593" w:type="dxa"/>
            <w:shd w:val="clear" w:color="auto" w:fill="F2F2F2" w:themeFill="background1" w:themeFillShade="F2"/>
          </w:tcPr>
          <w:p w14:paraId="4EF9DCA5" w14:textId="16180227" w:rsidR="00F54CF0" w:rsidRDefault="00F54CF0" w:rsidP="00AF3D1C">
            <w:r>
              <w:t>1</w:t>
            </w:r>
          </w:p>
        </w:tc>
        <w:tc>
          <w:tcPr>
            <w:tcW w:w="730" w:type="dxa"/>
          </w:tcPr>
          <w:p w14:paraId="629290B6" w14:textId="719B8AD4" w:rsidR="00F54CF0" w:rsidRDefault="00F54CF0" w:rsidP="00F54CF0">
            <w:pPr>
              <w:jc w:val="center"/>
            </w:pPr>
            <w:r>
              <w:t>8</w:t>
            </w:r>
          </w:p>
        </w:tc>
        <w:tc>
          <w:tcPr>
            <w:tcW w:w="595" w:type="dxa"/>
            <w:shd w:val="clear" w:color="auto" w:fill="F2F2F2" w:themeFill="background1" w:themeFillShade="F2"/>
          </w:tcPr>
          <w:p w14:paraId="2BC6901A" w14:textId="22500B16" w:rsidR="00F54CF0" w:rsidRDefault="00F54CF0" w:rsidP="00AF3D1C">
            <w:r>
              <w:t>2</w:t>
            </w:r>
          </w:p>
        </w:tc>
        <w:tc>
          <w:tcPr>
            <w:tcW w:w="730" w:type="dxa"/>
          </w:tcPr>
          <w:p w14:paraId="7B930431" w14:textId="497D8170" w:rsidR="00F54CF0" w:rsidRDefault="00806E9F" w:rsidP="00F54CF0">
            <w:pPr>
              <w:jc w:val="center"/>
            </w:pPr>
            <w:r>
              <w:t>10</w:t>
            </w:r>
          </w:p>
        </w:tc>
        <w:tc>
          <w:tcPr>
            <w:tcW w:w="595" w:type="dxa"/>
            <w:shd w:val="clear" w:color="auto" w:fill="F2F2F2" w:themeFill="background1" w:themeFillShade="F2"/>
          </w:tcPr>
          <w:p w14:paraId="5214C855" w14:textId="3BC150F6" w:rsidR="00F54CF0" w:rsidRDefault="00F54CF0" w:rsidP="00AF3D1C">
            <w:r>
              <w:t>3</w:t>
            </w:r>
          </w:p>
        </w:tc>
        <w:tc>
          <w:tcPr>
            <w:tcW w:w="730" w:type="dxa"/>
          </w:tcPr>
          <w:p w14:paraId="02563A87" w14:textId="6F76C404" w:rsidR="00F54CF0" w:rsidRDefault="00806E9F" w:rsidP="00F54CF0">
            <w:pPr>
              <w:jc w:val="center"/>
            </w:pPr>
            <w:r>
              <w:t>14</w:t>
            </w:r>
          </w:p>
        </w:tc>
        <w:tc>
          <w:tcPr>
            <w:tcW w:w="595" w:type="dxa"/>
            <w:shd w:val="clear" w:color="auto" w:fill="F2F2F2" w:themeFill="background1" w:themeFillShade="F2"/>
          </w:tcPr>
          <w:p w14:paraId="410FF1C2" w14:textId="62D7593B" w:rsidR="00F54CF0" w:rsidRDefault="00F54CF0" w:rsidP="00AF3D1C">
            <w:r>
              <w:t>4</w:t>
            </w:r>
          </w:p>
        </w:tc>
        <w:tc>
          <w:tcPr>
            <w:tcW w:w="730" w:type="dxa"/>
          </w:tcPr>
          <w:p w14:paraId="1BBA7978" w14:textId="7930842B" w:rsidR="00F54CF0" w:rsidRDefault="00806E9F" w:rsidP="00F54CF0">
            <w:pPr>
              <w:jc w:val="center"/>
            </w:pPr>
            <w:r>
              <w:t>16</w:t>
            </w:r>
          </w:p>
        </w:tc>
        <w:tc>
          <w:tcPr>
            <w:tcW w:w="595" w:type="dxa"/>
            <w:shd w:val="clear" w:color="auto" w:fill="F2F2F2" w:themeFill="background1" w:themeFillShade="F2"/>
          </w:tcPr>
          <w:p w14:paraId="5BD2C0D7" w14:textId="5DF8A158" w:rsidR="00F54CF0" w:rsidRDefault="00F54CF0" w:rsidP="00AF3D1C">
            <w:r>
              <w:t>5</w:t>
            </w:r>
          </w:p>
        </w:tc>
        <w:tc>
          <w:tcPr>
            <w:tcW w:w="730" w:type="dxa"/>
          </w:tcPr>
          <w:p w14:paraId="3F3CE68D" w14:textId="200C9A0E" w:rsidR="00F54CF0" w:rsidRDefault="00806E9F" w:rsidP="00F54CF0">
            <w:pPr>
              <w:jc w:val="center"/>
            </w:pPr>
            <w:r>
              <w:t>19</w:t>
            </w:r>
          </w:p>
        </w:tc>
        <w:tc>
          <w:tcPr>
            <w:tcW w:w="595" w:type="dxa"/>
            <w:shd w:val="clear" w:color="auto" w:fill="F2F2F2" w:themeFill="background1" w:themeFillShade="F2"/>
          </w:tcPr>
          <w:p w14:paraId="1E657F06" w14:textId="46E141E0" w:rsidR="00F54CF0" w:rsidRDefault="00F54CF0" w:rsidP="00AF3D1C">
            <w:r>
              <w:t>6</w:t>
            </w:r>
          </w:p>
        </w:tc>
        <w:tc>
          <w:tcPr>
            <w:tcW w:w="730" w:type="dxa"/>
          </w:tcPr>
          <w:p w14:paraId="36C6CDD1" w14:textId="60554E24" w:rsidR="00F54CF0" w:rsidRDefault="00806E9F" w:rsidP="00F54CF0">
            <w:pPr>
              <w:jc w:val="center"/>
            </w:pPr>
            <w:r>
              <w:t>20</w:t>
            </w:r>
          </w:p>
        </w:tc>
        <w:tc>
          <w:tcPr>
            <w:tcW w:w="564" w:type="dxa"/>
            <w:shd w:val="clear" w:color="auto" w:fill="F2F2F2" w:themeFill="background1" w:themeFillShade="F2"/>
          </w:tcPr>
          <w:p w14:paraId="3EB7F2C3" w14:textId="7293E470" w:rsidR="00F54CF0" w:rsidRDefault="00F54CF0" w:rsidP="00AF3D1C">
            <w:r>
              <w:t>7</w:t>
            </w:r>
          </w:p>
        </w:tc>
        <w:tc>
          <w:tcPr>
            <w:tcW w:w="730" w:type="dxa"/>
          </w:tcPr>
          <w:p w14:paraId="12A5FA0A" w14:textId="0E076C2C" w:rsidR="00F54CF0" w:rsidRDefault="00806E9F" w:rsidP="00F54CF0">
            <w:pPr>
              <w:jc w:val="center"/>
            </w:pPr>
            <w:r>
              <w:t>21</w:t>
            </w:r>
          </w:p>
        </w:tc>
      </w:tr>
      <w:tr w:rsidR="00F54CF0" w14:paraId="5A932F4B" w14:textId="0475FBE5" w:rsidTr="00F268F7">
        <w:tc>
          <w:tcPr>
            <w:tcW w:w="593" w:type="dxa"/>
            <w:shd w:val="clear" w:color="auto" w:fill="F2F2F2" w:themeFill="background1" w:themeFillShade="F2"/>
          </w:tcPr>
          <w:p w14:paraId="7D2DE950" w14:textId="12F6DE03" w:rsidR="00F54CF0" w:rsidRDefault="00F54CF0" w:rsidP="00AF3D1C">
            <w:r>
              <w:t>8</w:t>
            </w:r>
          </w:p>
        </w:tc>
        <w:tc>
          <w:tcPr>
            <w:tcW w:w="730" w:type="dxa"/>
          </w:tcPr>
          <w:p w14:paraId="655C935A" w14:textId="18F7F9BE" w:rsidR="00F54CF0" w:rsidRDefault="00806E9F" w:rsidP="00F54CF0">
            <w:pPr>
              <w:jc w:val="center"/>
            </w:pPr>
            <w:r>
              <w:t>23</w:t>
            </w:r>
          </w:p>
        </w:tc>
        <w:tc>
          <w:tcPr>
            <w:tcW w:w="595" w:type="dxa"/>
            <w:shd w:val="clear" w:color="auto" w:fill="F2F2F2" w:themeFill="background1" w:themeFillShade="F2"/>
          </w:tcPr>
          <w:p w14:paraId="2B8DD61D" w14:textId="0032C4B5" w:rsidR="00F54CF0" w:rsidRDefault="00F54CF0" w:rsidP="00AF3D1C">
            <w:r>
              <w:t>9</w:t>
            </w:r>
          </w:p>
        </w:tc>
        <w:tc>
          <w:tcPr>
            <w:tcW w:w="730" w:type="dxa"/>
          </w:tcPr>
          <w:p w14:paraId="7B5BD805" w14:textId="23C09BAD" w:rsidR="00F54CF0" w:rsidRDefault="00806E9F" w:rsidP="00F54CF0">
            <w:pPr>
              <w:jc w:val="center"/>
            </w:pPr>
            <w:r>
              <w:t>25</w:t>
            </w:r>
          </w:p>
        </w:tc>
        <w:tc>
          <w:tcPr>
            <w:tcW w:w="595" w:type="dxa"/>
            <w:shd w:val="clear" w:color="auto" w:fill="F2F2F2" w:themeFill="background1" w:themeFillShade="F2"/>
          </w:tcPr>
          <w:p w14:paraId="0D7B2E95" w14:textId="4C5A1A29" w:rsidR="00F54CF0" w:rsidRDefault="00F54CF0" w:rsidP="00AF3D1C">
            <w:r>
              <w:t>10</w:t>
            </w:r>
          </w:p>
        </w:tc>
        <w:tc>
          <w:tcPr>
            <w:tcW w:w="730" w:type="dxa"/>
          </w:tcPr>
          <w:p w14:paraId="49B6B9DC" w14:textId="296B984A" w:rsidR="00F54CF0" w:rsidRDefault="00806E9F" w:rsidP="00F54CF0">
            <w:pPr>
              <w:jc w:val="center"/>
            </w:pPr>
            <w:r>
              <w:t>27</w:t>
            </w:r>
          </w:p>
        </w:tc>
        <w:tc>
          <w:tcPr>
            <w:tcW w:w="595" w:type="dxa"/>
            <w:shd w:val="clear" w:color="auto" w:fill="F2F2F2" w:themeFill="background1" w:themeFillShade="F2"/>
          </w:tcPr>
          <w:p w14:paraId="0204FB73" w14:textId="7B0CB724" w:rsidR="00F54CF0" w:rsidRDefault="00F54CF0" w:rsidP="00AF3D1C">
            <w:r>
              <w:t>11</w:t>
            </w:r>
          </w:p>
        </w:tc>
        <w:tc>
          <w:tcPr>
            <w:tcW w:w="730" w:type="dxa"/>
          </w:tcPr>
          <w:p w14:paraId="142F2C0B" w14:textId="33C120FD" w:rsidR="00F54CF0" w:rsidRDefault="00806E9F" w:rsidP="00F54CF0">
            <w:pPr>
              <w:jc w:val="center"/>
            </w:pPr>
            <w:r>
              <w:t>29</w:t>
            </w:r>
          </w:p>
        </w:tc>
        <w:tc>
          <w:tcPr>
            <w:tcW w:w="595" w:type="dxa"/>
            <w:shd w:val="clear" w:color="auto" w:fill="F2F2F2" w:themeFill="background1" w:themeFillShade="F2"/>
          </w:tcPr>
          <w:p w14:paraId="70B95D7D" w14:textId="5F3F3FBB" w:rsidR="00F54CF0" w:rsidRDefault="00F54CF0" w:rsidP="00AF3D1C">
            <w:r>
              <w:t>12</w:t>
            </w:r>
          </w:p>
        </w:tc>
        <w:tc>
          <w:tcPr>
            <w:tcW w:w="730" w:type="dxa"/>
          </w:tcPr>
          <w:p w14:paraId="12447DCC" w14:textId="55AAAFFD" w:rsidR="00F54CF0" w:rsidRDefault="00806E9F" w:rsidP="00F54CF0">
            <w:pPr>
              <w:jc w:val="center"/>
            </w:pPr>
            <w:r>
              <w:t>31</w:t>
            </w:r>
          </w:p>
        </w:tc>
        <w:tc>
          <w:tcPr>
            <w:tcW w:w="595" w:type="dxa"/>
            <w:shd w:val="clear" w:color="auto" w:fill="F2F2F2" w:themeFill="background1" w:themeFillShade="F2"/>
          </w:tcPr>
          <w:p w14:paraId="689AB879" w14:textId="60F395F1" w:rsidR="00F54CF0" w:rsidRDefault="00F54CF0" w:rsidP="00AF3D1C">
            <w:r>
              <w:t>13</w:t>
            </w:r>
          </w:p>
        </w:tc>
        <w:tc>
          <w:tcPr>
            <w:tcW w:w="730" w:type="dxa"/>
          </w:tcPr>
          <w:p w14:paraId="12A3F119" w14:textId="4614810D" w:rsidR="00F54CF0" w:rsidRDefault="00806E9F" w:rsidP="00F54CF0">
            <w:pPr>
              <w:jc w:val="center"/>
            </w:pPr>
            <w:r>
              <w:t>33</w:t>
            </w:r>
          </w:p>
        </w:tc>
        <w:tc>
          <w:tcPr>
            <w:tcW w:w="564" w:type="dxa"/>
            <w:shd w:val="clear" w:color="auto" w:fill="F2F2F2" w:themeFill="background1" w:themeFillShade="F2"/>
          </w:tcPr>
          <w:p w14:paraId="4F751070" w14:textId="6AD641AC" w:rsidR="00F54CF0" w:rsidRDefault="00F54CF0" w:rsidP="00AF3D1C">
            <w:r>
              <w:t>14</w:t>
            </w:r>
          </w:p>
        </w:tc>
        <w:tc>
          <w:tcPr>
            <w:tcW w:w="730" w:type="dxa"/>
          </w:tcPr>
          <w:p w14:paraId="3D4D44C0" w14:textId="478CBDC9" w:rsidR="00F54CF0" w:rsidRDefault="00806E9F" w:rsidP="00F54CF0">
            <w:pPr>
              <w:jc w:val="center"/>
            </w:pPr>
            <w:r>
              <w:t>35</w:t>
            </w:r>
          </w:p>
        </w:tc>
      </w:tr>
      <w:tr w:rsidR="00F54CF0" w14:paraId="635AFEA6" w14:textId="58535B4E" w:rsidTr="00F268F7">
        <w:tc>
          <w:tcPr>
            <w:tcW w:w="593" w:type="dxa"/>
            <w:shd w:val="clear" w:color="auto" w:fill="F2F2F2" w:themeFill="background1" w:themeFillShade="F2"/>
          </w:tcPr>
          <w:p w14:paraId="5B8A3DDD" w14:textId="09A6F4D8" w:rsidR="00F54CF0" w:rsidRDefault="00F54CF0" w:rsidP="00AF3D1C">
            <w:r>
              <w:t>15</w:t>
            </w:r>
          </w:p>
        </w:tc>
        <w:tc>
          <w:tcPr>
            <w:tcW w:w="730" w:type="dxa"/>
          </w:tcPr>
          <w:p w14:paraId="61743D85" w14:textId="03AA76FA" w:rsidR="00F54CF0" w:rsidRDefault="00806E9F" w:rsidP="00F54CF0">
            <w:pPr>
              <w:jc w:val="center"/>
            </w:pPr>
            <w:r>
              <w:t>37</w:t>
            </w:r>
          </w:p>
        </w:tc>
        <w:tc>
          <w:tcPr>
            <w:tcW w:w="595" w:type="dxa"/>
            <w:shd w:val="clear" w:color="auto" w:fill="F2F2F2" w:themeFill="background1" w:themeFillShade="F2"/>
          </w:tcPr>
          <w:p w14:paraId="43690948" w14:textId="5AD45F6D" w:rsidR="00F54CF0" w:rsidRDefault="00F54CF0" w:rsidP="00AF3D1C">
            <w:r>
              <w:t>16</w:t>
            </w:r>
          </w:p>
        </w:tc>
        <w:tc>
          <w:tcPr>
            <w:tcW w:w="730" w:type="dxa"/>
          </w:tcPr>
          <w:p w14:paraId="2F95F390" w14:textId="58090EA3" w:rsidR="00F54CF0" w:rsidRDefault="00806E9F" w:rsidP="00F54CF0">
            <w:pPr>
              <w:jc w:val="center"/>
            </w:pPr>
            <w:r>
              <w:t>39</w:t>
            </w:r>
          </w:p>
        </w:tc>
        <w:tc>
          <w:tcPr>
            <w:tcW w:w="595" w:type="dxa"/>
            <w:shd w:val="clear" w:color="auto" w:fill="F2F2F2" w:themeFill="background1" w:themeFillShade="F2"/>
          </w:tcPr>
          <w:p w14:paraId="26AD9E13" w14:textId="51B7F216" w:rsidR="00F54CF0" w:rsidRDefault="00F54CF0" w:rsidP="00AF3D1C">
            <w:r>
              <w:t>17</w:t>
            </w:r>
          </w:p>
        </w:tc>
        <w:tc>
          <w:tcPr>
            <w:tcW w:w="730" w:type="dxa"/>
          </w:tcPr>
          <w:p w14:paraId="6D9612AB" w14:textId="00AAB350" w:rsidR="00F54CF0" w:rsidRDefault="00806E9F" w:rsidP="00F54CF0">
            <w:pPr>
              <w:jc w:val="center"/>
            </w:pPr>
            <w:r>
              <w:t>40</w:t>
            </w:r>
          </w:p>
        </w:tc>
        <w:tc>
          <w:tcPr>
            <w:tcW w:w="595" w:type="dxa"/>
            <w:shd w:val="clear" w:color="auto" w:fill="F2F2F2" w:themeFill="background1" w:themeFillShade="F2"/>
          </w:tcPr>
          <w:p w14:paraId="31572D2C" w14:textId="42EE1E98" w:rsidR="00F54CF0" w:rsidRDefault="00F54CF0" w:rsidP="00AF3D1C">
            <w:r>
              <w:t>18</w:t>
            </w:r>
          </w:p>
        </w:tc>
        <w:tc>
          <w:tcPr>
            <w:tcW w:w="730" w:type="dxa"/>
          </w:tcPr>
          <w:p w14:paraId="786CBEFB" w14:textId="3CDCD65D" w:rsidR="00F54CF0" w:rsidRDefault="00806E9F" w:rsidP="00F54CF0">
            <w:pPr>
              <w:jc w:val="center"/>
            </w:pPr>
            <w:r>
              <w:t>41</w:t>
            </w:r>
          </w:p>
        </w:tc>
        <w:tc>
          <w:tcPr>
            <w:tcW w:w="595" w:type="dxa"/>
            <w:shd w:val="clear" w:color="auto" w:fill="F2F2F2" w:themeFill="background1" w:themeFillShade="F2"/>
          </w:tcPr>
          <w:p w14:paraId="7EE7A6C1" w14:textId="5405422F" w:rsidR="00F54CF0" w:rsidRDefault="00F54CF0" w:rsidP="00AF3D1C">
            <w:r>
              <w:t>19</w:t>
            </w:r>
          </w:p>
        </w:tc>
        <w:tc>
          <w:tcPr>
            <w:tcW w:w="730" w:type="dxa"/>
          </w:tcPr>
          <w:p w14:paraId="17F538D2" w14:textId="37C1B493" w:rsidR="00F54CF0" w:rsidRDefault="00806E9F" w:rsidP="00F54CF0">
            <w:pPr>
              <w:jc w:val="center"/>
            </w:pPr>
            <w:r>
              <w:t>43</w:t>
            </w:r>
          </w:p>
        </w:tc>
        <w:tc>
          <w:tcPr>
            <w:tcW w:w="595" w:type="dxa"/>
            <w:shd w:val="clear" w:color="auto" w:fill="F2F2F2" w:themeFill="background1" w:themeFillShade="F2"/>
          </w:tcPr>
          <w:p w14:paraId="359189C3" w14:textId="59C6E002" w:rsidR="00F54CF0" w:rsidRDefault="00F54CF0" w:rsidP="00AF3D1C">
            <w:r>
              <w:t>20</w:t>
            </w:r>
          </w:p>
        </w:tc>
        <w:tc>
          <w:tcPr>
            <w:tcW w:w="730" w:type="dxa"/>
          </w:tcPr>
          <w:p w14:paraId="2B5EBD88" w14:textId="326B59CB" w:rsidR="00F54CF0" w:rsidRDefault="00806E9F" w:rsidP="00F54CF0">
            <w:pPr>
              <w:jc w:val="center"/>
            </w:pPr>
            <w:r>
              <w:t>45</w:t>
            </w:r>
          </w:p>
        </w:tc>
        <w:tc>
          <w:tcPr>
            <w:tcW w:w="564" w:type="dxa"/>
            <w:shd w:val="clear" w:color="auto" w:fill="F2F2F2" w:themeFill="background1" w:themeFillShade="F2"/>
          </w:tcPr>
          <w:p w14:paraId="1BCFA987" w14:textId="280E9C54" w:rsidR="00F54CF0" w:rsidRDefault="00F54CF0" w:rsidP="00AF3D1C">
            <w:r>
              <w:t>21</w:t>
            </w:r>
          </w:p>
        </w:tc>
        <w:tc>
          <w:tcPr>
            <w:tcW w:w="730" w:type="dxa"/>
          </w:tcPr>
          <w:p w14:paraId="10E2AC36" w14:textId="21967CB6" w:rsidR="00F54CF0" w:rsidRDefault="00806E9F" w:rsidP="00F54CF0">
            <w:pPr>
              <w:jc w:val="center"/>
            </w:pPr>
            <w:r>
              <w:t>47</w:t>
            </w:r>
          </w:p>
        </w:tc>
      </w:tr>
      <w:tr w:rsidR="00F54CF0" w14:paraId="72BFA9ED" w14:textId="62F5442B" w:rsidTr="00F268F7">
        <w:tc>
          <w:tcPr>
            <w:tcW w:w="593" w:type="dxa"/>
            <w:shd w:val="clear" w:color="auto" w:fill="F2F2F2" w:themeFill="background1" w:themeFillShade="F2"/>
          </w:tcPr>
          <w:p w14:paraId="34E80B3C" w14:textId="324F362C" w:rsidR="00F54CF0" w:rsidRDefault="00F54CF0" w:rsidP="00AF3D1C">
            <w:r>
              <w:t>22</w:t>
            </w:r>
          </w:p>
        </w:tc>
        <w:tc>
          <w:tcPr>
            <w:tcW w:w="730" w:type="dxa"/>
          </w:tcPr>
          <w:p w14:paraId="4503C9F9" w14:textId="6350B5D3" w:rsidR="00F54CF0" w:rsidRDefault="00806E9F" w:rsidP="00F54CF0">
            <w:pPr>
              <w:jc w:val="center"/>
            </w:pPr>
            <w:r>
              <w:t>48</w:t>
            </w:r>
          </w:p>
        </w:tc>
        <w:tc>
          <w:tcPr>
            <w:tcW w:w="595" w:type="dxa"/>
            <w:shd w:val="clear" w:color="auto" w:fill="F2F2F2" w:themeFill="background1" w:themeFillShade="F2"/>
          </w:tcPr>
          <w:p w14:paraId="3D6832BE" w14:textId="5D410B6A" w:rsidR="00F54CF0" w:rsidRDefault="00F54CF0" w:rsidP="00AF3D1C">
            <w:r>
              <w:t>23</w:t>
            </w:r>
          </w:p>
        </w:tc>
        <w:tc>
          <w:tcPr>
            <w:tcW w:w="730" w:type="dxa"/>
          </w:tcPr>
          <w:p w14:paraId="616F8255" w14:textId="45418EAD" w:rsidR="00F54CF0" w:rsidRDefault="00806E9F" w:rsidP="00F54CF0">
            <w:pPr>
              <w:jc w:val="center"/>
            </w:pPr>
            <w:r>
              <w:t>50</w:t>
            </w:r>
          </w:p>
        </w:tc>
        <w:tc>
          <w:tcPr>
            <w:tcW w:w="595" w:type="dxa"/>
            <w:shd w:val="clear" w:color="auto" w:fill="F2F2F2" w:themeFill="background1" w:themeFillShade="F2"/>
          </w:tcPr>
          <w:p w14:paraId="0DE7D285" w14:textId="54E896EE" w:rsidR="00F54CF0" w:rsidRDefault="00F54CF0" w:rsidP="00AF3D1C">
            <w:r>
              <w:t>24</w:t>
            </w:r>
          </w:p>
        </w:tc>
        <w:tc>
          <w:tcPr>
            <w:tcW w:w="730" w:type="dxa"/>
          </w:tcPr>
          <w:p w14:paraId="1183F16A" w14:textId="26D8728C" w:rsidR="00F54CF0" w:rsidRDefault="00806E9F" w:rsidP="00F54CF0">
            <w:pPr>
              <w:jc w:val="center"/>
            </w:pPr>
            <w:r>
              <w:t>51</w:t>
            </w:r>
          </w:p>
        </w:tc>
        <w:tc>
          <w:tcPr>
            <w:tcW w:w="595" w:type="dxa"/>
            <w:shd w:val="clear" w:color="auto" w:fill="F2F2F2" w:themeFill="background1" w:themeFillShade="F2"/>
          </w:tcPr>
          <w:p w14:paraId="0DD132B9" w14:textId="30CD4B04" w:rsidR="00F54CF0" w:rsidRDefault="00F54CF0" w:rsidP="00AF3D1C">
            <w:r>
              <w:t>25</w:t>
            </w:r>
          </w:p>
        </w:tc>
        <w:tc>
          <w:tcPr>
            <w:tcW w:w="730" w:type="dxa"/>
          </w:tcPr>
          <w:p w14:paraId="2D939410" w14:textId="08F6E2B1" w:rsidR="00F54CF0" w:rsidRDefault="00806E9F" w:rsidP="00F54CF0">
            <w:pPr>
              <w:jc w:val="center"/>
            </w:pPr>
            <w:r>
              <w:t>52</w:t>
            </w:r>
          </w:p>
        </w:tc>
        <w:tc>
          <w:tcPr>
            <w:tcW w:w="595" w:type="dxa"/>
            <w:shd w:val="clear" w:color="auto" w:fill="F2F2F2" w:themeFill="background1" w:themeFillShade="F2"/>
          </w:tcPr>
          <w:p w14:paraId="11A3EDC7" w14:textId="33919870" w:rsidR="00F54CF0" w:rsidRDefault="00F54CF0" w:rsidP="00AF3D1C">
            <w:r>
              <w:t>26</w:t>
            </w:r>
          </w:p>
        </w:tc>
        <w:tc>
          <w:tcPr>
            <w:tcW w:w="730" w:type="dxa"/>
          </w:tcPr>
          <w:p w14:paraId="58E5951A" w14:textId="7FB7A3AD" w:rsidR="00F54CF0" w:rsidRDefault="00806E9F" w:rsidP="00F54CF0">
            <w:pPr>
              <w:jc w:val="center"/>
            </w:pPr>
            <w:r>
              <w:t>53</w:t>
            </w:r>
          </w:p>
        </w:tc>
        <w:tc>
          <w:tcPr>
            <w:tcW w:w="595" w:type="dxa"/>
            <w:shd w:val="clear" w:color="auto" w:fill="F2F2F2" w:themeFill="background1" w:themeFillShade="F2"/>
          </w:tcPr>
          <w:p w14:paraId="7A95EDEB" w14:textId="2AF5CA9C" w:rsidR="00F54CF0" w:rsidRDefault="00F54CF0" w:rsidP="00AF3D1C">
            <w:r>
              <w:t>27</w:t>
            </w:r>
          </w:p>
        </w:tc>
        <w:tc>
          <w:tcPr>
            <w:tcW w:w="730" w:type="dxa"/>
          </w:tcPr>
          <w:p w14:paraId="64D54AA7" w14:textId="4018396F" w:rsidR="00F54CF0" w:rsidRDefault="00806E9F" w:rsidP="00F54CF0">
            <w:pPr>
              <w:jc w:val="center"/>
            </w:pPr>
            <w:r>
              <w:t>54</w:t>
            </w:r>
          </w:p>
        </w:tc>
        <w:tc>
          <w:tcPr>
            <w:tcW w:w="564" w:type="dxa"/>
            <w:shd w:val="clear" w:color="auto" w:fill="F2F2F2" w:themeFill="background1" w:themeFillShade="F2"/>
          </w:tcPr>
          <w:p w14:paraId="1669E4EC" w14:textId="69F5DED8" w:rsidR="00F54CF0" w:rsidRDefault="00F54CF0" w:rsidP="00AF3D1C">
            <w:r>
              <w:t>28</w:t>
            </w:r>
          </w:p>
        </w:tc>
        <w:tc>
          <w:tcPr>
            <w:tcW w:w="730" w:type="dxa"/>
          </w:tcPr>
          <w:p w14:paraId="76451A6E" w14:textId="4CC32E2F" w:rsidR="00F54CF0" w:rsidRDefault="00806E9F" w:rsidP="00F54CF0">
            <w:pPr>
              <w:jc w:val="center"/>
            </w:pPr>
            <w:r>
              <w:t>55</w:t>
            </w:r>
          </w:p>
        </w:tc>
      </w:tr>
      <w:tr w:rsidR="00F54CF0" w14:paraId="56B2A311" w14:textId="77777777" w:rsidTr="00F268F7">
        <w:tc>
          <w:tcPr>
            <w:tcW w:w="593" w:type="dxa"/>
            <w:shd w:val="clear" w:color="auto" w:fill="F2F2F2" w:themeFill="background1" w:themeFillShade="F2"/>
          </w:tcPr>
          <w:p w14:paraId="6424F1FA" w14:textId="091DBA8C" w:rsidR="00F54CF0" w:rsidRDefault="00F54CF0" w:rsidP="00AF3D1C">
            <w:r>
              <w:t>29</w:t>
            </w:r>
          </w:p>
        </w:tc>
        <w:tc>
          <w:tcPr>
            <w:tcW w:w="730" w:type="dxa"/>
          </w:tcPr>
          <w:p w14:paraId="7863F81B" w14:textId="66C14A49" w:rsidR="00F54CF0" w:rsidRDefault="00806E9F" w:rsidP="00F54CF0">
            <w:pPr>
              <w:jc w:val="center"/>
            </w:pPr>
            <w:r>
              <w:t>56</w:t>
            </w:r>
          </w:p>
        </w:tc>
        <w:tc>
          <w:tcPr>
            <w:tcW w:w="595" w:type="dxa"/>
            <w:shd w:val="clear" w:color="auto" w:fill="F2F2F2" w:themeFill="background1" w:themeFillShade="F2"/>
          </w:tcPr>
          <w:p w14:paraId="2E32206A" w14:textId="20BA7A36" w:rsidR="00F54CF0" w:rsidRDefault="00F54CF0" w:rsidP="00AF3D1C">
            <w:r>
              <w:t>30</w:t>
            </w:r>
          </w:p>
        </w:tc>
        <w:tc>
          <w:tcPr>
            <w:tcW w:w="730" w:type="dxa"/>
          </w:tcPr>
          <w:p w14:paraId="54125F0B" w14:textId="7393B1FF" w:rsidR="00F54CF0" w:rsidRDefault="00806E9F" w:rsidP="00F54CF0">
            <w:pPr>
              <w:jc w:val="center"/>
            </w:pPr>
            <w:r>
              <w:t>57</w:t>
            </w:r>
          </w:p>
        </w:tc>
        <w:tc>
          <w:tcPr>
            <w:tcW w:w="595" w:type="dxa"/>
            <w:shd w:val="clear" w:color="auto" w:fill="F2F2F2" w:themeFill="background1" w:themeFillShade="F2"/>
          </w:tcPr>
          <w:p w14:paraId="5FD50F59" w14:textId="0B6D0DC5" w:rsidR="00F54CF0" w:rsidRDefault="00F54CF0" w:rsidP="00AF3D1C">
            <w:r>
              <w:t>31</w:t>
            </w:r>
          </w:p>
        </w:tc>
        <w:tc>
          <w:tcPr>
            <w:tcW w:w="730" w:type="dxa"/>
          </w:tcPr>
          <w:p w14:paraId="0BBAA7D2" w14:textId="60B5485B" w:rsidR="00F54CF0" w:rsidRDefault="00806E9F" w:rsidP="00F54CF0">
            <w:pPr>
              <w:jc w:val="center"/>
            </w:pPr>
            <w:r>
              <w:t>58</w:t>
            </w:r>
          </w:p>
        </w:tc>
        <w:tc>
          <w:tcPr>
            <w:tcW w:w="595" w:type="dxa"/>
            <w:shd w:val="clear" w:color="auto" w:fill="F2F2F2" w:themeFill="background1" w:themeFillShade="F2"/>
          </w:tcPr>
          <w:p w14:paraId="12C4D8A4" w14:textId="0C571317" w:rsidR="00F54CF0" w:rsidRDefault="00F54CF0" w:rsidP="00AF3D1C">
            <w:r>
              <w:t>32</w:t>
            </w:r>
          </w:p>
        </w:tc>
        <w:tc>
          <w:tcPr>
            <w:tcW w:w="730" w:type="dxa"/>
          </w:tcPr>
          <w:p w14:paraId="24B7CBA5" w14:textId="4063825A" w:rsidR="00F54CF0" w:rsidRDefault="00806E9F" w:rsidP="00F54CF0">
            <w:pPr>
              <w:jc w:val="center"/>
            </w:pPr>
            <w:r>
              <w:t>60</w:t>
            </w:r>
          </w:p>
        </w:tc>
        <w:tc>
          <w:tcPr>
            <w:tcW w:w="595" w:type="dxa"/>
            <w:shd w:val="clear" w:color="auto" w:fill="F2F2F2" w:themeFill="background1" w:themeFillShade="F2"/>
          </w:tcPr>
          <w:p w14:paraId="3A0C3808" w14:textId="6F2AD151" w:rsidR="00F54CF0" w:rsidRDefault="00F54CF0" w:rsidP="00AF3D1C">
            <w:r>
              <w:t>33</w:t>
            </w:r>
          </w:p>
        </w:tc>
        <w:tc>
          <w:tcPr>
            <w:tcW w:w="730" w:type="dxa"/>
          </w:tcPr>
          <w:p w14:paraId="01CE6280" w14:textId="769C1ABA" w:rsidR="00F54CF0" w:rsidRDefault="00806E9F" w:rsidP="00F54CF0">
            <w:pPr>
              <w:jc w:val="center"/>
            </w:pPr>
            <w:r>
              <w:t>61</w:t>
            </w:r>
          </w:p>
        </w:tc>
        <w:tc>
          <w:tcPr>
            <w:tcW w:w="595" w:type="dxa"/>
            <w:shd w:val="clear" w:color="auto" w:fill="F2F2F2" w:themeFill="background1" w:themeFillShade="F2"/>
          </w:tcPr>
          <w:p w14:paraId="65A588F0" w14:textId="781DCFF8" w:rsidR="00F54CF0" w:rsidRDefault="00F54CF0" w:rsidP="00AF3D1C">
            <w:r>
              <w:t>34</w:t>
            </w:r>
          </w:p>
        </w:tc>
        <w:tc>
          <w:tcPr>
            <w:tcW w:w="730" w:type="dxa"/>
          </w:tcPr>
          <w:p w14:paraId="1A834120" w14:textId="710CA5F4" w:rsidR="00F54CF0" w:rsidRDefault="00806E9F" w:rsidP="00F54CF0">
            <w:pPr>
              <w:jc w:val="center"/>
            </w:pPr>
            <w:r>
              <w:t>62</w:t>
            </w:r>
          </w:p>
        </w:tc>
        <w:tc>
          <w:tcPr>
            <w:tcW w:w="564" w:type="dxa"/>
            <w:shd w:val="clear" w:color="auto" w:fill="F2F2F2" w:themeFill="background1" w:themeFillShade="F2"/>
          </w:tcPr>
          <w:p w14:paraId="38661C40" w14:textId="1975542A" w:rsidR="00F54CF0" w:rsidRDefault="00F54CF0" w:rsidP="00AF3D1C">
            <w:r>
              <w:t>35</w:t>
            </w:r>
          </w:p>
        </w:tc>
        <w:tc>
          <w:tcPr>
            <w:tcW w:w="730" w:type="dxa"/>
          </w:tcPr>
          <w:p w14:paraId="4056A2DC" w14:textId="7B6BDBD7" w:rsidR="00F54CF0" w:rsidRDefault="00806E9F" w:rsidP="00F54CF0">
            <w:pPr>
              <w:jc w:val="center"/>
            </w:pPr>
            <w:r>
              <w:t>62</w:t>
            </w:r>
          </w:p>
        </w:tc>
      </w:tr>
      <w:tr w:rsidR="00F268F7" w14:paraId="4E912B50" w14:textId="77777777" w:rsidTr="00F268F7">
        <w:trPr>
          <w:gridAfter w:val="8"/>
          <w:wAfter w:w="5269" w:type="dxa"/>
        </w:trPr>
        <w:tc>
          <w:tcPr>
            <w:tcW w:w="593" w:type="dxa"/>
            <w:shd w:val="clear" w:color="auto" w:fill="F2F2F2" w:themeFill="background1" w:themeFillShade="F2"/>
          </w:tcPr>
          <w:p w14:paraId="14BDA4D9" w14:textId="790D5B80" w:rsidR="00F268F7" w:rsidRDefault="00F268F7" w:rsidP="00AF3D1C">
            <w:r>
              <w:t>36</w:t>
            </w:r>
          </w:p>
        </w:tc>
        <w:tc>
          <w:tcPr>
            <w:tcW w:w="730" w:type="dxa"/>
          </w:tcPr>
          <w:p w14:paraId="4A69E735" w14:textId="404E1785" w:rsidR="00F268F7" w:rsidRDefault="00F268F7" w:rsidP="00F54CF0">
            <w:pPr>
              <w:jc w:val="center"/>
            </w:pPr>
            <w:r>
              <w:t>64</w:t>
            </w:r>
          </w:p>
        </w:tc>
        <w:tc>
          <w:tcPr>
            <w:tcW w:w="595" w:type="dxa"/>
            <w:shd w:val="clear" w:color="auto" w:fill="F2F2F2" w:themeFill="background1" w:themeFillShade="F2"/>
          </w:tcPr>
          <w:p w14:paraId="5BD7B5F1" w14:textId="2474F635" w:rsidR="00F268F7" w:rsidRDefault="00F268F7" w:rsidP="00AF3D1C">
            <w:r>
              <w:t>37</w:t>
            </w:r>
          </w:p>
        </w:tc>
        <w:tc>
          <w:tcPr>
            <w:tcW w:w="730" w:type="dxa"/>
          </w:tcPr>
          <w:p w14:paraId="7D6BC8A5" w14:textId="3018D5D7" w:rsidR="00F268F7" w:rsidRDefault="00F268F7" w:rsidP="00F54CF0">
            <w:pPr>
              <w:jc w:val="center"/>
            </w:pPr>
            <w:r>
              <w:t>65</w:t>
            </w:r>
          </w:p>
        </w:tc>
        <w:tc>
          <w:tcPr>
            <w:tcW w:w="595" w:type="dxa"/>
            <w:shd w:val="clear" w:color="auto" w:fill="F2F2F2" w:themeFill="background1" w:themeFillShade="F2"/>
          </w:tcPr>
          <w:p w14:paraId="2AFD69F0" w14:textId="25EBBF32" w:rsidR="00F268F7" w:rsidRDefault="00F268F7" w:rsidP="00AF3D1C">
            <w:r>
              <w:t>38</w:t>
            </w:r>
          </w:p>
        </w:tc>
        <w:tc>
          <w:tcPr>
            <w:tcW w:w="730" w:type="dxa"/>
          </w:tcPr>
          <w:p w14:paraId="56D5E9BD" w14:textId="18BEDC71" w:rsidR="00F268F7" w:rsidRDefault="00F268F7" w:rsidP="00F54CF0">
            <w:pPr>
              <w:jc w:val="center"/>
            </w:pPr>
            <w:bookmarkStart w:id="0" w:name="_GoBack"/>
            <w:bookmarkEnd w:id="0"/>
            <w:r>
              <w:t>66</w:t>
            </w:r>
          </w:p>
        </w:tc>
      </w:tr>
    </w:tbl>
    <w:p w14:paraId="28A10EE3" w14:textId="64100123" w:rsidR="00F54CF0" w:rsidRDefault="00F54CF0" w:rsidP="00AF3D1C"/>
    <w:p w14:paraId="36D1782E" w14:textId="5E800C5F" w:rsidR="00F54CF0" w:rsidRDefault="00F54CF0" w:rsidP="00AF3D1C"/>
    <w:p w14:paraId="71677EA3" w14:textId="77777777" w:rsidR="00F54CF0" w:rsidRDefault="00F54CF0" w:rsidP="00AF3D1C"/>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466B15CE"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16986" w14:textId="2EDB537A" w:rsidR="00AF3D1C" w:rsidRPr="00FD1133" w:rsidRDefault="00AF3D1C" w:rsidP="00C4609D">
            <w:pPr>
              <w:rPr>
                <w:b/>
                <w:sz w:val="24"/>
                <w:szCs w:val="24"/>
              </w:rPr>
            </w:pPr>
            <w:r w:rsidRPr="00FD1133">
              <w:rPr>
                <w:b/>
                <w:sz w:val="24"/>
                <w:szCs w:val="24"/>
              </w:rPr>
              <w:t xml:space="preserve">Question </w:t>
            </w:r>
            <w:r w:rsidRPr="00FD1133">
              <w:rPr>
                <w:b/>
                <w:sz w:val="26"/>
                <w:szCs w:val="26"/>
              </w:rPr>
              <w:t>1</w:t>
            </w:r>
            <w:r w:rsidRPr="00FD1133">
              <w:rPr>
                <w:b/>
                <w:sz w:val="24"/>
                <w:szCs w:val="24"/>
              </w:rPr>
              <w:t xml:space="preserve"> </w:t>
            </w:r>
            <w:r w:rsidRPr="00580FC7">
              <w:rPr>
                <w:sz w:val="20"/>
                <w:szCs w:val="20"/>
              </w:rPr>
              <w:t>Do you support “leadership of nature recovery and a just transition to net zero” becoming the overarching purpose of Scotland’s National Parks?  If not, what else would you propose?</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9F865" w14:textId="77777777" w:rsidR="00AF3D1C" w:rsidRPr="00FD1133" w:rsidRDefault="00AF3D1C" w:rsidP="00C4609D">
            <w:pPr>
              <w:jc w:val="right"/>
              <w:rPr>
                <w:sz w:val="24"/>
                <w:szCs w:val="24"/>
              </w:rPr>
            </w:pPr>
            <w:r w:rsidRPr="00FD1133">
              <w:rPr>
                <w:b/>
                <w:sz w:val="24"/>
                <w:szCs w:val="24"/>
              </w:rPr>
              <w:t>summary response table</w:t>
            </w:r>
          </w:p>
        </w:tc>
      </w:tr>
      <w:tr w:rsidR="00AF3D1C" w14:paraId="627835B4" w14:textId="77777777" w:rsidTr="00C4609D">
        <w:trPr>
          <w:trHeight w:val="340"/>
          <w:tblHeader/>
        </w:trPr>
        <w:tc>
          <w:tcPr>
            <w:tcW w:w="1406" w:type="dxa"/>
            <w:vMerge w:val="restart"/>
            <w:tcBorders>
              <w:top w:val="single" w:sz="4" w:space="0" w:color="auto"/>
              <w:left w:val="single" w:sz="4" w:space="0" w:color="auto"/>
              <w:right w:val="single" w:sz="4" w:space="0" w:color="auto"/>
            </w:tcBorders>
          </w:tcPr>
          <w:p w14:paraId="153054E2"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51BCB" w14:textId="77777777" w:rsidR="00AF3D1C" w:rsidRDefault="00AF3D1C" w:rsidP="00C4609D">
            <w:pPr>
              <w:rPr>
                <w:b/>
              </w:rPr>
            </w:pPr>
            <w:r>
              <w:rPr>
                <w:b/>
              </w:rPr>
              <w:t>numbers of responses per category</w:t>
            </w:r>
          </w:p>
        </w:tc>
      </w:tr>
      <w:tr w:rsidR="00AF3D1C" w14:paraId="6495C814" w14:textId="77777777" w:rsidTr="00C4609D">
        <w:trPr>
          <w:trHeight w:val="917"/>
          <w:tblHeader/>
        </w:trPr>
        <w:tc>
          <w:tcPr>
            <w:tcW w:w="1406" w:type="dxa"/>
            <w:vMerge/>
            <w:tcBorders>
              <w:left w:val="single" w:sz="4" w:space="0" w:color="auto"/>
              <w:bottom w:val="single" w:sz="4" w:space="0" w:color="auto"/>
              <w:right w:val="single" w:sz="4" w:space="0" w:color="auto"/>
            </w:tcBorders>
          </w:tcPr>
          <w:p w14:paraId="38B11714"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CF2830"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45B60B"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5A089"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C67C2"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55BF6" w14:textId="77777777" w:rsidR="00AF3D1C" w:rsidRDefault="00AF3D1C" w:rsidP="00C4609D">
            <w:pPr>
              <w:rPr>
                <w:b/>
              </w:rPr>
            </w:pPr>
            <w:r>
              <w:rPr>
                <w:b/>
              </w:rPr>
              <w:t xml:space="preserve">disagree </w:t>
            </w:r>
          </w:p>
        </w:tc>
      </w:tr>
      <w:tr w:rsidR="00AF3D1C" w14:paraId="3E6BBC3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1298DB1"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22DA4C2" w14:textId="77777777" w:rsidR="00AF3D1C" w:rsidRPr="00DF59E7" w:rsidRDefault="00AF3D1C" w:rsidP="00C4609D">
            <w:pPr>
              <w:rPr>
                <w:b/>
                <w:sz w:val="20"/>
                <w:szCs w:val="20"/>
              </w:rPr>
            </w:pPr>
            <w:r w:rsidRPr="00DF59E7">
              <w:rPr>
                <w:sz w:val="20"/>
                <w:szCs w:val="20"/>
              </w:rPr>
              <w:t>J10, K55, K70, N77, K78, K82, K83, E96, C114, E119, E126, E131, L135, K136, L137, K138, K141, E147, L148, G149, N153, L154, K155, K156, N158, K159, K160, G170, E171, K172, N179, E181, K183, K186, K191, I195, L199, M215, G216, C217, K219, C221, K223, K224, C225, K213, Q230,</w:t>
            </w:r>
          </w:p>
        </w:tc>
        <w:tc>
          <w:tcPr>
            <w:tcW w:w="1699" w:type="dxa"/>
            <w:tcBorders>
              <w:top w:val="single" w:sz="4" w:space="0" w:color="auto"/>
              <w:left w:val="single" w:sz="4" w:space="0" w:color="auto"/>
              <w:bottom w:val="single" w:sz="4" w:space="0" w:color="auto"/>
              <w:right w:val="single" w:sz="4" w:space="0" w:color="auto"/>
            </w:tcBorders>
          </w:tcPr>
          <w:p w14:paraId="7C1657B3" w14:textId="77777777" w:rsidR="00AF3D1C" w:rsidRPr="00DF59E7" w:rsidRDefault="00AF3D1C" w:rsidP="00C4609D">
            <w:pPr>
              <w:rPr>
                <w:b/>
                <w:sz w:val="20"/>
                <w:szCs w:val="20"/>
              </w:rPr>
            </w:pPr>
            <w:r w:rsidRPr="00DF59E7">
              <w:rPr>
                <w:sz w:val="20"/>
                <w:szCs w:val="20"/>
              </w:rPr>
              <w:t>M21, L41, K83, C114, K138, K141, L148, N158, K156, K159, K160, G170, E171, N179, M215, K219, K223, K224</w:t>
            </w:r>
          </w:p>
        </w:tc>
        <w:tc>
          <w:tcPr>
            <w:tcW w:w="1766" w:type="dxa"/>
            <w:tcBorders>
              <w:top w:val="single" w:sz="4" w:space="0" w:color="auto"/>
              <w:left w:val="single" w:sz="4" w:space="0" w:color="auto"/>
              <w:bottom w:val="single" w:sz="4" w:space="0" w:color="auto"/>
              <w:right w:val="single" w:sz="4" w:space="0" w:color="auto"/>
            </w:tcBorders>
          </w:tcPr>
          <w:p w14:paraId="002F7B32" w14:textId="77777777" w:rsidR="00AF3D1C" w:rsidRPr="00DF59E7" w:rsidRDefault="00AF3D1C" w:rsidP="00C4609D">
            <w:pPr>
              <w:rPr>
                <w:b/>
                <w:sz w:val="20"/>
                <w:szCs w:val="20"/>
              </w:rPr>
            </w:pPr>
            <w:r w:rsidRPr="00DF59E7">
              <w:rPr>
                <w:sz w:val="20"/>
                <w:szCs w:val="20"/>
              </w:rPr>
              <w:t>K227, G226, K227, J187, C203, D206, G211, I222</w:t>
            </w:r>
          </w:p>
        </w:tc>
        <w:tc>
          <w:tcPr>
            <w:tcW w:w="1757" w:type="dxa"/>
            <w:tcBorders>
              <w:top w:val="single" w:sz="4" w:space="0" w:color="auto"/>
              <w:left w:val="single" w:sz="4" w:space="0" w:color="auto"/>
              <w:bottom w:val="single" w:sz="4" w:space="0" w:color="auto"/>
              <w:right w:val="single" w:sz="4" w:space="0" w:color="auto"/>
            </w:tcBorders>
          </w:tcPr>
          <w:p w14:paraId="3895E8BC" w14:textId="77777777" w:rsidR="00AF3D1C" w:rsidRPr="00DF59E7" w:rsidRDefault="00AF3D1C" w:rsidP="00C4609D">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A0E3748" w14:textId="77777777" w:rsidR="00AF3D1C" w:rsidRPr="00DF59E7" w:rsidRDefault="00AF3D1C" w:rsidP="00C4609D">
            <w:pPr>
              <w:rPr>
                <w:sz w:val="20"/>
                <w:szCs w:val="20"/>
              </w:rPr>
            </w:pPr>
            <w:r w:rsidRPr="00DF59E7">
              <w:rPr>
                <w:sz w:val="20"/>
                <w:szCs w:val="20"/>
              </w:rPr>
              <w:t>B98, K98, E129, K130, I133, K134, N150, I151, G174, I177, B188, K214</w:t>
            </w:r>
          </w:p>
        </w:tc>
      </w:tr>
      <w:tr w:rsidR="00AF3D1C" w14:paraId="5F36595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6207BDF"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673CF772" w14:textId="77777777" w:rsidR="00AF3D1C" w:rsidRPr="00FD1133"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8EDBDA9" w14:textId="77777777" w:rsidR="00AF3D1C" w:rsidRPr="00FD1133"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391CFCA" w14:textId="77777777" w:rsidR="00AF3D1C" w:rsidRPr="00FD1133"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BDD5897" w14:textId="77777777" w:rsidR="00AF3D1C" w:rsidRPr="00FD1133"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59C7B64" w14:textId="77777777" w:rsidR="00AF3D1C" w:rsidRPr="00FD1133" w:rsidRDefault="00AF3D1C" w:rsidP="00C4609D">
            <w:pPr>
              <w:rPr>
                <w:b/>
                <w:sz w:val="24"/>
                <w:szCs w:val="24"/>
              </w:rPr>
            </w:pPr>
          </w:p>
        </w:tc>
      </w:tr>
      <w:tr w:rsidR="00AF3D1C" w14:paraId="6E2F36E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30DFFF3"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0B20E09A" w14:textId="77777777" w:rsidR="00AF3D1C" w:rsidRPr="00FD1133"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75526D3" w14:textId="77777777" w:rsidR="00AF3D1C" w:rsidRPr="00FD1133"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8BF2CF0" w14:textId="77777777" w:rsidR="00AF3D1C" w:rsidRPr="00FD1133"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92BED8D" w14:textId="77777777" w:rsidR="00AF3D1C" w:rsidRPr="00FD1133"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544DF16" w14:textId="77777777" w:rsidR="00AF3D1C" w:rsidRPr="00FD1133" w:rsidRDefault="00AF3D1C" w:rsidP="00C4609D">
            <w:pPr>
              <w:rPr>
                <w:b/>
                <w:sz w:val="24"/>
                <w:szCs w:val="24"/>
              </w:rPr>
            </w:pPr>
          </w:p>
        </w:tc>
      </w:tr>
      <w:tr w:rsidR="00AF3D1C" w14:paraId="5BE6427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45AACD0" w14:textId="77777777" w:rsidR="00AF3D1C" w:rsidRPr="00FD1133" w:rsidRDefault="00AF3D1C" w:rsidP="00C4609D">
            <w:pPr>
              <w:rPr>
                <w:sz w:val="20"/>
                <w:szCs w:val="20"/>
              </w:rPr>
            </w:pPr>
            <w:r w:rsidRPr="00FD1133">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45A48081" w14:textId="77777777" w:rsidR="00AF3D1C" w:rsidRPr="00FD1133"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2E29FA4" w14:textId="77777777" w:rsidR="00AF3D1C" w:rsidRPr="00FD1133"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B133B0E" w14:textId="77777777" w:rsidR="00AF3D1C" w:rsidRPr="00FD1133"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BCD782F" w14:textId="77777777" w:rsidR="00AF3D1C" w:rsidRPr="00FD1133"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4884C5C" w14:textId="77777777" w:rsidR="00AF3D1C" w:rsidRPr="00FD1133" w:rsidRDefault="00AF3D1C" w:rsidP="00C4609D">
            <w:pPr>
              <w:rPr>
                <w:b/>
                <w:sz w:val="24"/>
                <w:szCs w:val="24"/>
              </w:rPr>
            </w:pPr>
          </w:p>
        </w:tc>
      </w:tr>
      <w:tr w:rsidR="00AF3D1C" w14:paraId="27EC130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2B915974" w14:textId="77777777" w:rsidR="00AF3D1C" w:rsidRPr="00FD1133"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22178C8" w14:textId="77777777" w:rsidR="00AF3D1C" w:rsidRPr="00117206" w:rsidRDefault="00AF3D1C" w:rsidP="00C4609D">
            <w:pPr>
              <w:rPr>
                <w:sz w:val="20"/>
                <w:szCs w:val="20"/>
              </w:rPr>
            </w:pPr>
            <w:r w:rsidRPr="00117206">
              <w:rPr>
                <w:sz w:val="20"/>
                <w:szCs w:val="20"/>
              </w:rPr>
              <w:t>These agree and don’t propose additional purposes</w:t>
            </w:r>
          </w:p>
        </w:tc>
        <w:tc>
          <w:tcPr>
            <w:tcW w:w="1699" w:type="dxa"/>
            <w:tcBorders>
              <w:top w:val="single" w:sz="4" w:space="0" w:color="auto"/>
              <w:left w:val="single" w:sz="4" w:space="0" w:color="auto"/>
              <w:bottom w:val="single" w:sz="4" w:space="0" w:color="auto"/>
              <w:right w:val="single" w:sz="4" w:space="0" w:color="auto"/>
            </w:tcBorders>
          </w:tcPr>
          <w:p w14:paraId="592348A0" w14:textId="77777777" w:rsidR="00AF3D1C" w:rsidRPr="00117206" w:rsidRDefault="00AF3D1C" w:rsidP="00C4609D">
            <w:pPr>
              <w:rPr>
                <w:sz w:val="20"/>
                <w:szCs w:val="20"/>
              </w:rPr>
            </w:pPr>
            <w:r w:rsidRPr="00117206">
              <w:rPr>
                <w:sz w:val="20"/>
                <w:szCs w:val="20"/>
              </w:rPr>
              <w:t>These agree and propose additional purposes</w:t>
            </w:r>
          </w:p>
        </w:tc>
        <w:tc>
          <w:tcPr>
            <w:tcW w:w="1766" w:type="dxa"/>
            <w:tcBorders>
              <w:top w:val="single" w:sz="4" w:space="0" w:color="auto"/>
              <w:left w:val="single" w:sz="4" w:space="0" w:color="auto"/>
              <w:bottom w:val="single" w:sz="4" w:space="0" w:color="auto"/>
              <w:right w:val="single" w:sz="4" w:space="0" w:color="auto"/>
            </w:tcBorders>
          </w:tcPr>
          <w:p w14:paraId="39A61644" w14:textId="77777777" w:rsidR="00AF3D1C" w:rsidRPr="00117206"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33B10E03" w14:textId="77777777" w:rsidR="00AF3D1C" w:rsidRPr="00117206"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2A7364BB" w14:textId="77777777" w:rsidR="00AF3D1C" w:rsidRPr="00117206" w:rsidRDefault="00AF3D1C" w:rsidP="00C4609D">
            <w:pPr>
              <w:rPr>
                <w:sz w:val="20"/>
                <w:szCs w:val="20"/>
              </w:rPr>
            </w:pPr>
            <w:r w:rsidRPr="00117206">
              <w:rPr>
                <w:sz w:val="20"/>
                <w:szCs w:val="20"/>
              </w:rPr>
              <w:t>These think the overarching purpose should be replaced</w:t>
            </w:r>
          </w:p>
        </w:tc>
      </w:tr>
      <w:tr w:rsidR="00AF3D1C" w14:paraId="51099F1D"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A2DD1E" w14:textId="77777777" w:rsidR="00AF3D1C" w:rsidRDefault="00AF3D1C" w:rsidP="00C4609D">
            <w:pPr>
              <w:rPr>
                <w:b/>
                <w:sz w:val="24"/>
                <w:szCs w:val="24"/>
              </w:rPr>
            </w:pPr>
            <w:r>
              <w:rPr>
                <w:b/>
                <w:sz w:val="24"/>
                <w:szCs w:val="24"/>
              </w:rPr>
              <w:t xml:space="preserve">Top three points made </w:t>
            </w:r>
          </w:p>
        </w:tc>
      </w:tr>
      <w:tr w:rsidR="00AF3D1C" w14:paraId="1CB60A79"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92A05DB" w14:textId="77777777" w:rsidR="00AF3D1C" w:rsidRPr="00117206" w:rsidRDefault="00AF3D1C" w:rsidP="00C4609D">
            <w:pPr>
              <w:spacing w:after="120"/>
              <w:rPr>
                <w:b/>
                <w:sz w:val="20"/>
                <w:szCs w:val="20"/>
                <w:u w:val="single"/>
              </w:rPr>
            </w:pPr>
            <w:r w:rsidRPr="00117206">
              <w:rPr>
                <w:b/>
                <w:sz w:val="20"/>
                <w:szCs w:val="20"/>
                <w:u w:val="single"/>
              </w:rPr>
              <w:lastRenderedPageBreak/>
              <w:t>1 Cultural heritage and landscape qualities</w:t>
            </w:r>
          </w:p>
          <w:p w14:paraId="5C2F9918" w14:textId="77777777" w:rsidR="00AF3D1C" w:rsidRPr="00117206" w:rsidRDefault="00AF3D1C" w:rsidP="00C4609D">
            <w:pPr>
              <w:spacing w:after="120"/>
              <w:rPr>
                <w:sz w:val="20"/>
                <w:szCs w:val="20"/>
              </w:rPr>
            </w:pPr>
            <w:r w:rsidRPr="00117206">
              <w:rPr>
                <w:sz w:val="20"/>
                <w:szCs w:val="20"/>
              </w:rPr>
              <w:t xml:space="preserve">They must, at their heart, retain a recognisable statutory purpose which relates to their 'special qualities' in terms of natural and cultural heritage and landscape (N150). </w:t>
            </w:r>
          </w:p>
          <w:p w14:paraId="29111559" w14:textId="77777777" w:rsidR="00AF3D1C" w:rsidRPr="00117206" w:rsidRDefault="00AF3D1C" w:rsidP="00C4609D">
            <w:pPr>
              <w:spacing w:after="120"/>
              <w:rPr>
                <w:sz w:val="20"/>
                <w:szCs w:val="20"/>
              </w:rPr>
            </w:pPr>
            <w:r w:rsidRPr="00117206">
              <w:rPr>
                <w:sz w:val="20"/>
                <w:szCs w:val="20"/>
              </w:rPr>
              <w:t>The four existing aims of Scotland’s national parks should be sufficient, conserve the wild qualities of the landscape (L148).</w:t>
            </w:r>
          </w:p>
          <w:p w14:paraId="0F6CB2D4" w14:textId="77777777" w:rsidR="00AF3D1C" w:rsidRPr="00117206" w:rsidRDefault="00AF3D1C" w:rsidP="00C4609D">
            <w:pPr>
              <w:spacing w:after="120"/>
              <w:rPr>
                <w:sz w:val="20"/>
                <w:szCs w:val="20"/>
              </w:rPr>
            </w:pPr>
            <w:r w:rsidRPr="00117206">
              <w:rPr>
                <w:sz w:val="20"/>
                <w:szCs w:val="20"/>
              </w:rPr>
              <w:t>All four aims set out in the National Parks (Scotland) Act are important, the Sandford principle, as expressed through Section 9 (6) of the Act, states that where these aims come into conflict the Park Authority must prioritise the aim to “conserve and enhance the natural and cultural heritage of the area” (K156) (L148)</w:t>
            </w:r>
          </w:p>
          <w:p w14:paraId="58152B08" w14:textId="77777777" w:rsidR="00AF3D1C" w:rsidRPr="00117206" w:rsidRDefault="00AF3D1C" w:rsidP="00C4609D">
            <w:pPr>
              <w:spacing w:after="120"/>
              <w:rPr>
                <w:sz w:val="20"/>
                <w:szCs w:val="20"/>
              </w:rPr>
            </w:pPr>
            <w:r w:rsidRPr="00117206">
              <w:rPr>
                <w:sz w:val="20"/>
                <w:szCs w:val="20"/>
              </w:rPr>
              <w:t>Wish to see some clarity as to what the connection of the proposed overarching purpose is with the existing four collective aims set out in the National Parks (Scotland) Act 2000 (N158).</w:t>
            </w:r>
          </w:p>
          <w:p w14:paraId="3F20BEB4" w14:textId="77777777" w:rsidR="00AF3D1C" w:rsidRPr="00117206" w:rsidRDefault="00AF3D1C" w:rsidP="00C4609D">
            <w:pPr>
              <w:spacing w:after="120"/>
              <w:rPr>
                <w:sz w:val="20"/>
                <w:szCs w:val="20"/>
              </w:rPr>
            </w:pPr>
            <w:r w:rsidRPr="00117206">
              <w:rPr>
                <w:sz w:val="20"/>
                <w:szCs w:val="20"/>
              </w:rPr>
              <w:t>There are other important purposes of National Parks, including:</w:t>
            </w:r>
          </w:p>
          <w:p w14:paraId="6640CF56" w14:textId="77777777" w:rsidR="00AF3D1C" w:rsidRPr="00117206" w:rsidRDefault="00AF3D1C" w:rsidP="00AF3D1C">
            <w:pPr>
              <w:pStyle w:val="ListParagraph"/>
              <w:numPr>
                <w:ilvl w:val="0"/>
                <w:numId w:val="37"/>
              </w:numPr>
              <w:spacing w:after="120"/>
              <w:rPr>
                <w:sz w:val="20"/>
                <w:szCs w:val="20"/>
              </w:rPr>
            </w:pPr>
            <w:r w:rsidRPr="00117206">
              <w:rPr>
                <w:sz w:val="20"/>
                <w:szCs w:val="20"/>
              </w:rPr>
              <w:t>conservation of cultural heritage</w:t>
            </w:r>
          </w:p>
          <w:p w14:paraId="5F5F0F2D" w14:textId="77777777" w:rsidR="00AF3D1C" w:rsidRPr="00117206" w:rsidRDefault="00AF3D1C" w:rsidP="00AF3D1C">
            <w:pPr>
              <w:pStyle w:val="ListParagraph"/>
              <w:numPr>
                <w:ilvl w:val="0"/>
                <w:numId w:val="37"/>
              </w:numPr>
              <w:spacing w:after="120"/>
              <w:rPr>
                <w:sz w:val="20"/>
                <w:szCs w:val="20"/>
              </w:rPr>
            </w:pPr>
            <w:r w:rsidRPr="00117206">
              <w:rPr>
                <w:sz w:val="20"/>
                <w:szCs w:val="20"/>
              </w:rPr>
              <w:t>facilitating social and community engagement</w:t>
            </w:r>
          </w:p>
          <w:p w14:paraId="5CD611A1" w14:textId="77777777" w:rsidR="00AF3D1C" w:rsidRPr="00117206" w:rsidRDefault="00AF3D1C" w:rsidP="00AF3D1C">
            <w:pPr>
              <w:pStyle w:val="ListParagraph"/>
              <w:numPr>
                <w:ilvl w:val="0"/>
                <w:numId w:val="37"/>
              </w:numPr>
              <w:spacing w:after="120"/>
              <w:rPr>
                <w:sz w:val="20"/>
                <w:szCs w:val="20"/>
              </w:rPr>
            </w:pPr>
            <w:r w:rsidRPr="00117206">
              <w:rPr>
                <w:sz w:val="20"/>
                <w:szCs w:val="20"/>
              </w:rPr>
              <w:t>landscape protection</w:t>
            </w:r>
          </w:p>
          <w:p w14:paraId="1B6F36FD" w14:textId="77777777" w:rsidR="00AF3D1C" w:rsidRPr="00117206" w:rsidRDefault="00AF3D1C" w:rsidP="00AF3D1C">
            <w:pPr>
              <w:pStyle w:val="ListParagraph"/>
              <w:numPr>
                <w:ilvl w:val="0"/>
                <w:numId w:val="37"/>
              </w:numPr>
              <w:spacing w:after="120"/>
              <w:rPr>
                <w:sz w:val="20"/>
                <w:szCs w:val="20"/>
              </w:rPr>
            </w:pPr>
            <w:r w:rsidRPr="00117206">
              <w:rPr>
                <w:sz w:val="20"/>
                <w:szCs w:val="20"/>
              </w:rPr>
              <w:t>to engage visitors with our heritage and potentially to manage visitor pressures (K159).</w:t>
            </w:r>
          </w:p>
          <w:p w14:paraId="149D5829" w14:textId="77777777" w:rsidR="00AF3D1C" w:rsidRPr="00117206" w:rsidRDefault="00AF3D1C" w:rsidP="00C4609D">
            <w:pPr>
              <w:spacing w:after="120"/>
              <w:rPr>
                <w:sz w:val="20"/>
                <w:szCs w:val="20"/>
              </w:rPr>
            </w:pPr>
            <w:r w:rsidRPr="00117206">
              <w:rPr>
                <w:sz w:val="20"/>
                <w:szCs w:val="20"/>
              </w:rPr>
              <w:t>A balanced approach should be taken with the heritage, natural character and natural beauty of the land also being reflected in the purpose of national parks (N179).</w:t>
            </w:r>
          </w:p>
          <w:p w14:paraId="419C1A9F" w14:textId="5315D9A1" w:rsidR="00AF3D1C" w:rsidRPr="00117206" w:rsidRDefault="00AF3D1C" w:rsidP="00117206">
            <w:pPr>
              <w:spacing w:after="120"/>
              <w:rPr>
                <w:sz w:val="20"/>
                <w:szCs w:val="20"/>
              </w:rPr>
            </w:pPr>
            <w:r w:rsidRPr="00117206">
              <w:rPr>
                <w:sz w:val="20"/>
                <w:szCs w:val="20"/>
              </w:rPr>
              <w:t xml:space="preserve">We suggest that National Parks in Scotland should strive to meet the ABCD criteria set out in the </w:t>
            </w:r>
            <w:hyperlink r:id="rId11" w:history="1">
              <w:r w:rsidRPr="00117206">
                <w:rPr>
                  <w:rStyle w:val="Hyperlink"/>
                  <w:sz w:val="20"/>
                  <w:szCs w:val="20"/>
                </w:rPr>
                <w:t>BES Protected Areas Report</w:t>
              </w:r>
            </w:hyperlink>
            <w:r w:rsidRPr="00117206">
              <w:rPr>
                <w:sz w:val="20"/>
                <w:szCs w:val="20"/>
              </w:rPr>
              <w:t xml:space="preserve"> to ensure they are delivering for nature and people, while contributing to the wider nature network where possible. Currently we take the view that National Parks should not count towards the 30% target until they meet the ABCD criteria.</w:t>
            </w:r>
          </w:p>
        </w:tc>
      </w:tr>
      <w:tr w:rsidR="00AF3D1C" w14:paraId="674D847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EBC8D17" w14:textId="77777777" w:rsidR="00AF3D1C" w:rsidRPr="00117206" w:rsidRDefault="00AF3D1C" w:rsidP="00C4609D">
            <w:pPr>
              <w:spacing w:after="120"/>
              <w:rPr>
                <w:b/>
                <w:sz w:val="20"/>
                <w:szCs w:val="20"/>
                <w:u w:val="single"/>
              </w:rPr>
            </w:pPr>
            <w:r w:rsidRPr="00117206">
              <w:rPr>
                <w:b/>
                <w:sz w:val="20"/>
                <w:szCs w:val="20"/>
                <w:u w:val="single"/>
              </w:rPr>
              <w:t>2. Sustainable social and economic and regeneration</w:t>
            </w:r>
          </w:p>
          <w:p w14:paraId="727D699E" w14:textId="77777777" w:rsidR="00AF3D1C" w:rsidRPr="00117206" w:rsidRDefault="00AF3D1C" w:rsidP="00C4609D">
            <w:pPr>
              <w:spacing w:after="120"/>
              <w:rPr>
                <w:sz w:val="20"/>
                <w:szCs w:val="20"/>
              </w:rPr>
            </w:pPr>
            <w:r w:rsidRPr="00117206">
              <w:rPr>
                <w:sz w:val="20"/>
                <w:szCs w:val="20"/>
              </w:rPr>
              <w:t>The key objectives of nature recovery and a just transition to net zero should be underpinned by a strong commitment to local economic, social and cultural regeneration (K160).</w:t>
            </w:r>
          </w:p>
          <w:p w14:paraId="5049D06D" w14:textId="77777777" w:rsidR="00AF3D1C" w:rsidRPr="00117206" w:rsidRDefault="00AF3D1C" w:rsidP="00C4609D">
            <w:pPr>
              <w:spacing w:after="120"/>
              <w:rPr>
                <w:sz w:val="20"/>
                <w:szCs w:val="20"/>
              </w:rPr>
            </w:pPr>
            <w:r w:rsidRPr="00117206">
              <w:rPr>
                <w:sz w:val="20"/>
                <w:szCs w:val="20"/>
              </w:rPr>
              <w:t>The future National Parks should be constituted with the Place Principle in mind (G170).</w:t>
            </w:r>
          </w:p>
          <w:p w14:paraId="3ACDD385" w14:textId="77777777" w:rsidR="00AF3D1C" w:rsidRPr="00117206" w:rsidRDefault="00AF3D1C" w:rsidP="00C4609D">
            <w:pPr>
              <w:spacing w:after="120"/>
              <w:rPr>
                <w:sz w:val="20"/>
                <w:szCs w:val="20"/>
              </w:rPr>
            </w:pPr>
            <w:r w:rsidRPr="00117206">
              <w:rPr>
                <w:sz w:val="20"/>
                <w:szCs w:val="20"/>
              </w:rPr>
              <w:t>Sustaining and growing population should be a key feature of a National Park, particularly in areas which have suffered from historic depopulation (E171).</w:t>
            </w:r>
          </w:p>
          <w:p w14:paraId="05385AB4" w14:textId="77777777" w:rsidR="00AF3D1C" w:rsidRPr="00117206" w:rsidRDefault="00AF3D1C" w:rsidP="00C4609D">
            <w:pPr>
              <w:spacing w:after="120"/>
              <w:rPr>
                <w:sz w:val="20"/>
                <w:szCs w:val="20"/>
              </w:rPr>
            </w:pPr>
            <w:r w:rsidRPr="00117206">
              <w:rPr>
                <w:sz w:val="20"/>
                <w:szCs w:val="20"/>
              </w:rPr>
              <w:t>The overarching purpose should be that National parks are areas of increased environmental, economic and social sustainability (B98).</w:t>
            </w:r>
          </w:p>
          <w:p w14:paraId="5DFC6682" w14:textId="77777777" w:rsidR="00AF3D1C" w:rsidRPr="00117206" w:rsidRDefault="00AF3D1C" w:rsidP="00C4609D">
            <w:pPr>
              <w:spacing w:after="120"/>
              <w:rPr>
                <w:sz w:val="20"/>
                <w:szCs w:val="20"/>
              </w:rPr>
            </w:pPr>
            <w:r w:rsidRPr="00117206">
              <w:rPr>
                <w:sz w:val="20"/>
                <w:szCs w:val="20"/>
              </w:rPr>
              <w:t>Protection and enhancement of cultural heritage and biodiversity, allow local communities and economies to thrive (E129), models of sustainable development (I133), the overarching purpose of a national park should be the restoration of nature. The purpose of nature recovery and just transition to net-zero must not contradict the Scottish Government’s vision for agriculture, of which food production is a key element (I151).</w:t>
            </w:r>
          </w:p>
          <w:p w14:paraId="36F56F21" w14:textId="77777777" w:rsidR="00AF3D1C" w:rsidRPr="00117206" w:rsidRDefault="00AF3D1C" w:rsidP="00C4609D">
            <w:pPr>
              <w:spacing w:after="120"/>
              <w:rPr>
                <w:sz w:val="20"/>
                <w:szCs w:val="20"/>
              </w:rPr>
            </w:pPr>
            <w:r w:rsidRPr="00117206">
              <w:rPr>
                <w:sz w:val="20"/>
                <w:szCs w:val="20"/>
              </w:rPr>
              <w:t>Thriving communities and nature-based livelihoods (K83)</w:t>
            </w:r>
          </w:p>
          <w:p w14:paraId="00B52008" w14:textId="77777777" w:rsidR="00AF3D1C" w:rsidRPr="00117206" w:rsidRDefault="00AF3D1C" w:rsidP="00C4609D">
            <w:pPr>
              <w:spacing w:after="120"/>
              <w:rPr>
                <w:sz w:val="20"/>
                <w:szCs w:val="20"/>
              </w:rPr>
            </w:pPr>
            <w:r w:rsidRPr="00117206">
              <w:rPr>
                <w:sz w:val="20"/>
                <w:szCs w:val="20"/>
              </w:rPr>
              <w:t>Provision of education opportunities (M21)</w:t>
            </w:r>
          </w:p>
          <w:p w14:paraId="3F9A7A9E" w14:textId="77777777" w:rsidR="00AF3D1C" w:rsidRPr="00117206" w:rsidRDefault="00AF3D1C" w:rsidP="00C4609D">
            <w:pPr>
              <w:spacing w:after="120"/>
              <w:rPr>
                <w:sz w:val="20"/>
                <w:szCs w:val="20"/>
              </w:rPr>
            </w:pPr>
            <w:r w:rsidRPr="00117206">
              <w:rPr>
                <w:sz w:val="20"/>
                <w:szCs w:val="20"/>
              </w:rPr>
              <w:t>Access to greenspace and wild land for sport and recreation (L41)</w:t>
            </w:r>
          </w:p>
          <w:p w14:paraId="245EE395" w14:textId="77777777" w:rsidR="00AF3D1C" w:rsidRPr="00117206" w:rsidRDefault="00AF3D1C" w:rsidP="00C4609D">
            <w:pPr>
              <w:spacing w:after="120"/>
              <w:rPr>
                <w:sz w:val="20"/>
                <w:szCs w:val="20"/>
              </w:rPr>
            </w:pPr>
            <w:r w:rsidRPr="00117206">
              <w:rPr>
                <w:sz w:val="20"/>
                <w:szCs w:val="20"/>
              </w:rPr>
              <w:t>Promote heritage conservation, sustainable resource use, understanding, enjoyment and recreation and the sustainable social and economic development of the area’s communities (K141)</w:t>
            </w:r>
          </w:p>
        </w:tc>
      </w:tr>
      <w:tr w:rsidR="00AF3D1C" w14:paraId="041BE16F"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3DF07E5" w14:textId="77777777" w:rsidR="00AF3D1C" w:rsidRPr="00117206" w:rsidRDefault="00AF3D1C" w:rsidP="00C4609D">
            <w:pPr>
              <w:spacing w:after="120"/>
              <w:rPr>
                <w:b/>
                <w:sz w:val="20"/>
                <w:szCs w:val="20"/>
                <w:u w:val="single"/>
              </w:rPr>
            </w:pPr>
            <w:r w:rsidRPr="00117206">
              <w:rPr>
                <w:b/>
                <w:sz w:val="20"/>
                <w:szCs w:val="20"/>
                <w:u w:val="single"/>
              </w:rPr>
              <w:t>3 Nature positive through climate change mitigation and adaption</w:t>
            </w:r>
          </w:p>
          <w:p w14:paraId="3E3EA70C" w14:textId="77777777" w:rsidR="00AF3D1C" w:rsidRPr="00117206" w:rsidRDefault="00AF3D1C" w:rsidP="00C4609D">
            <w:pPr>
              <w:spacing w:after="120"/>
              <w:rPr>
                <w:sz w:val="20"/>
                <w:szCs w:val="20"/>
              </w:rPr>
            </w:pPr>
            <w:r w:rsidRPr="00117206">
              <w:rPr>
                <w:sz w:val="20"/>
                <w:szCs w:val="20"/>
              </w:rPr>
              <w:t xml:space="preserve">We propose that the overarching purpose is amended to “leadership of nature recovery, climate change </w:t>
            </w:r>
            <w:r w:rsidRPr="00117206">
              <w:rPr>
                <w:sz w:val="20"/>
                <w:szCs w:val="20"/>
              </w:rPr>
              <w:lastRenderedPageBreak/>
              <w:t>mitigation and adaptation and a just transition to net zero” in line with The Scottish Government’s commitment within the revised draft National Planning Framework 4 (NPF4) that “Scotland’s future places will be net zero, nature-positive places that are designed to reduce emissions and adapt to the impacts of climate change, whilst protecting, recovering and restoring our environment” (M215).</w:t>
            </w:r>
          </w:p>
          <w:p w14:paraId="049B3C72" w14:textId="77777777" w:rsidR="00AF3D1C" w:rsidRPr="00117206" w:rsidRDefault="00AF3D1C" w:rsidP="00C4609D">
            <w:pPr>
              <w:spacing w:after="120"/>
              <w:rPr>
                <w:sz w:val="20"/>
                <w:szCs w:val="20"/>
              </w:rPr>
            </w:pPr>
            <w:r w:rsidRPr="00117206">
              <w:rPr>
                <w:sz w:val="20"/>
                <w:szCs w:val="20"/>
              </w:rPr>
              <w:t xml:space="preserve">Recommend that National Parks are given an overarching purpose to: </w:t>
            </w:r>
          </w:p>
          <w:p w14:paraId="526AA706" w14:textId="77777777" w:rsidR="00AF3D1C" w:rsidRPr="00117206" w:rsidRDefault="00AF3D1C" w:rsidP="00C4609D">
            <w:pPr>
              <w:spacing w:after="120"/>
              <w:rPr>
                <w:sz w:val="20"/>
                <w:szCs w:val="20"/>
              </w:rPr>
            </w:pPr>
            <w:r w:rsidRPr="00117206">
              <w:rPr>
                <w:sz w:val="20"/>
                <w:szCs w:val="20"/>
              </w:rPr>
              <w:t>“Lead nature recovery and a Just Transition to Nature Positive and Net Zero” (K223).</w:t>
            </w:r>
          </w:p>
          <w:p w14:paraId="60966134" w14:textId="77777777" w:rsidR="00AF3D1C" w:rsidRPr="00117206" w:rsidRDefault="00AF3D1C" w:rsidP="00C4609D">
            <w:pPr>
              <w:spacing w:after="120"/>
              <w:rPr>
                <w:sz w:val="20"/>
                <w:szCs w:val="20"/>
              </w:rPr>
            </w:pPr>
            <w:r w:rsidRPr="00117206">
              <w:rPr>
                <w:sz w:val="20"/>
                <w:szCs w:val="20"/>
              </w:rPr>
              <w:t>The Trust welcomes the proposed focus on nature recovery, not only conservation and enhancement, combined with a focus on a just transition to net-zero carbon emissions. We would strongly suggest strengthening and improving the purpose by stating “a just transition to net zero and nature positive” (K224)</w:t>
            </w:r>
          </w:p>
        </w:tc>
      </w:tr>
      <w:tr w:rsidR="00AF3D1C" w14:paraId="354677E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CA41520" w14:textId="77777777" w:rsidR="00AF3D1C" w:rsidRPr="00117206" w:rsidRDefault="00AF3D1C" w:rsidP="00C4609D">
            <w:pPr>
              <w:spacing w:after="120"/>
              <w:rPr>
                <w:b/>
                <w:sz w:val="20"/>
                <w:szCs w:val="20"/>
                <w:u w:val="single"/>
              </w:rPr>
            </w:pPr>
            <w:r w:rsidRPr="00117206">
              <w:rPr>
                <w:b/>
                <w:sz w:val="20"/>
                <w:szCs w:val="20"/>
                <w:u w:val="single"/>
              </w:rPr>
              <w:lastRenderedPageBreak/>
              <w:t>4. Testing and demonstrating</w:t>
            </w:r>
          </w:p>
          <w:p w14:paraId="7DCB3022" w14:textId="77777777" w:rsidR="00AF3D1C" w:rsidRPr="00117206" w:rsidRDefault="00AF3D1C" w:rsidP="00C4609D">
            <w:pPr>
              <w:spacing w:after="120"/>
              <w:rPr>
                <w:sz w:val="20"/>
                <w:szCs w:val="20"/>
              </w:rPr>
            </w:pPr>
            <w:r w:rsidRPr="00117206">
              <w:rPr>
                <w:sz w:val="20"/>
                <w:szCs w:val="20"/>
              </w:rPr>
              <w:t>Rather than the somewhat nebulous concept of ‘leadership’, we suggest our NPs should be transparently demonstrating ‘best practice’ in nature recovery and transition to net zero as an overarching purpose (K219).</w:t>
            </w:r>
          </w:p>
          <w:p w14:paraId="77027B70" w14:textId="77777777" w:rsidR="00AF3D1C" w:rsidRPr="00117206" w:rsidRDefault="00AF3D1C" w:rsidP="00C4609D">
            <w:pPr>
              <w:spacing w:after="120"/>
              <w:rPr>
                <w:b/>
                <w:sz w:val="20"/>
                <w:szCs w:val="20"/>
              </w:rPr>
            </w:pPr>
            <w:r w:rsidRPr="00117206">
              <w:rPr>
                <w:sz w:val="20"/>
                <w:szCs w:val="20"/>
              </w:rPr>
              <w:t>Testing transition approaches to net zero (J10)</w:t>
            </w:r>
          </w:p>
        </w:tc>
      </w:tr>
    </w:tbl>
    <w:p w14:paraId="295C2729" w14:textId="5C440480" w:rsidR="002B7D1A" w:rsidRDefault="002B7D1A" w:rsidP="002B7D1A"/>
    <w:p w14:paraId="386D8196" w14:textId="34B6C352" w:rsidR="002B7D1A" w:rsidRDefault="002B7D1A" w:rsidP="002B7D1A"/>
    <w:p w14:paraId="626FE040" w14:textId="77777777" w:rsidR="002B7D1A" w:rsidRDefault="002B7D1A" w:rsidP="002B7D1A"/>
    <w:tbl>
      <w:tblPr>
        <w:tblStyle w:val="TableGrid1"/>
        <w:tblW w:w="9878" w:type="dxa"/>
        <w:tblInd w:w="-5" w:type="dxa"/>
        <w:tblLook w:val="04A0" w:firstRow="1" w:lastRow="0" w:firstColumn="1" w:lastColumn="0" w:noHBand="0" w:noVBand="1"/>
      </w:tblPr>
      <w:tblGrid>
        <w:gridCol w:w="1410"/>
        <w:gridCol w:w="1411"/>
        <w:gridCol w:w="310"/>
        <w:gridCol w:w="1101"/>
        <w:gridCol w:w="597"/>
        <w:gridCol w:w="813"/>
        <w:gridCol w:w="953"/>
        <w:gridCol w:w="458"/>
        <w:gridCol w:w="1299"/>
        <w:gridCol w:w="112"/>
        <w:gridCol w:w="1414"/>
      </w:tblGrid>
      <w:tr w:rsidR="00AF3D1C" w14:paraId="6990E0D2" w14:textId="77777777" w:rsidTr="00AF3D1C">
        <w:trPr>
          <w:trHeight w:val="340"/>
          <w:tblHeader/>
        </w:trPr>
        <w:tc>
          <w:tcPr>
            <w:tcW w:w="835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6A1D18" w14:textId="77777777" w:rsidR="00AF3D1C" w:rsidRDefault="00AF3D1C" w:rsidP="00C4609D">
            <w:pPr>
              <w:rPr>
                <w:b/>
                <w:sz w:val="24"/>
                <w:szCs w:val="24"/>
              </w:rPr>
            </w:pPr>
            <w:r w:rsidRPr="00FD1133">
              <w:rPr>
                <w:b/>
                <w:sz w:val="24"/>
                <w:szCs w:val="24"/>
              </w:rPr>
              <w:t xml:space="preserve">Question </w:t>
            </w:r>
            <w:r>
              <w:rPr>
                <w:b/>
                <w:sz w:val="26"/>
                <w:szCs w:val="26"/>
              </w:rPr>
              <w:t>2</w:t>
            </w:r>
            <w:r w:rsidRPr="00FD1133">
              <w:rPr>
                <w:b/>
                <w:sz w:val="24"/>
                <w:szCs w:val="24"/>
              </w:rPr>
              <w:t xml:space="preserve"> </w:t>
            </w:r>
          </w:p>
          <w:p w14:paraId="4AEAFBC8" w14:textId="77777777" w:rsidR="00AF3D1C" w:rsidRPr="00CF5126" w:rsidRDefault="00AF3D1C" w:rsidP="00C4609D">
            <w:pPr>
              <w:rPr>
                <w:b/>
                <w:sz w:val="20"/>
                <w:szCs w:val="20"/>
              </w:rPr>
            </w:pPr>
            <w:r w:rsidRPr="00CF5126">
              <w:rPr>
                <w:rFonts w:asciiTheme="minorHAnsi" w:hAnsiTheme="minorHAnsi" w:cstheme="minorHAnsi"/>
                <w:sz w:val="20"/>
                <w:szCs w:val="20"/>
              </w:rPr>
              <w:t>Which of the proposed elements of leadership and action set out in the list above do you support?  What others - if any - would you propose?</w:t>
            </w:r>
            <w:r w:rsidRPr="00F40911">
              <w:rPr>
                <w:rFonts w:asciiTheme="minorHAnsi" w:hAnsiTheme="minorHAnsi" w:cstheme="minorHAnsi"/>
                <w:sz w:val="24"/>
                <w:szCs w:val="24"/>
              </w:rPr>
              <w:t xml:space="preserve">   </w:t>
            </w:r>
          </w:p>
        </w:tc>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A0E3C" w14:textId="77777777" w:rsidR="00AF3D1C" w:rsidRPr="00FD1133" w:rsidRDefault="00AF3D1C" w:rsidP="00C4609D">
            <w:pPr>
              <w:rPr>
                <w:sz w:val="24"/>
                <w:szCs w:val="24"/>
              </w:rPr>
            </w:pPr>
            <w:r w:rsidRPr="00FD1133">
              <w:rPr>
                <w:b/>
                <w:sz w:val="24"/>
                <w:szCs w:val="24"/>
              </w:rPr>
              <w:t>summary response table</w:t>
            </w:r>
          </w:p>
        </w:tc>
      </w:tr>
      <w:tr w:rsidR="00AF3D1C" w14:paraId="6D08A542" w14:textId="77777777" w:rsidTr="00AF3D1C">
        <w:trPr>
          <w:trHeight w:val="340"/>
          <w:tblHeader/>
        </w:trPr>
        <w:tc>
          <w:tcPr>
            <w:tcW w:w="1410" w:type="dxa"/>
            <w:vMerge w:val="restart"/>
            <w:tcBorders>
              <w:top w:val="single" w:sz="4" w:space="0" w:color="auto"/>
              <w:left w:val="single" w:sz="4" w:space="0" w:color="auto"/>
              <w:right w:val="single" w:sz="4" w:space="0" w:color="auto"/>
            </w:tcBorders>
          </w:tcPr>
          <w:p w14:paraId="760DCE00" w14:textId="77777777" w:rsidR="00AF3D1C" w:rsidRDefault="00AF3D1C" w:rsidP="00C4609D">
            <w:pPr>
              <w:rPr>
                <w:b/>
              </w:rPr>
            </w:pPr>
          </w:p>
        </w:tc>
        <w:tc>
          <w:tcPr>
            <w:tcW w:w="846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A4BD8E" w14:textId="77777777" w:rsidR="00AF3D1C" w:rsidRDefault="00AF3D1C" w:rsidP="00C4609D">
            <w:pPr>
              <w:rPr>
                <w:b/>
              </w:rPr>
            </w:pPr>
            <w:r>
              <w:rPr>
                <w:b/>
              </w:rPr>
              <w:t>numbers of responses per category</w:t>
            </w:r>
          </w:p>
        </w:tc>
      </w:tr>
      <w:tr w:rsidR="00AF3D1C" w14:paraId="5A00CE9D" w14:textId="77777777" w:rsidTr="00AF3D1C">
        <w:trPr>
          <w:trHeight w:val="917"/>
          <w:tblHeader/>
        </w:trPr>
        <w:tc>
          <w:tcPr>
            <w:tcW w:w="1410" w:type="dxa"/>
            <w:vMerge/>
            <w:tcBorders>
              <w:left w:val="single" w:sz="4" w:space="0" w:color="auto"/>
              <w:bottom w:val="single" w:sz="4" w:space="0" w:color="auto"/>
              <w:right w:val="single" w:sz="4" w:space="0" w:color="auto"/>
            </w:tcBorders>
          </w:tcPr>
          <w:p w14:paraId="7FB8C969" w14:textId="77777777" w:rsidR="00AF3D1C" w:rsidRDefault="00AF3D1C" w:rsidP="00C4609D">
            <w:pPr>
              <w:rPr>
                <w:b/>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3CBD6" w14:textId="77777777" w:rsidR="00AF3D1C" w:rsidRDefault="00AF3D1C" w:rsidP="00C4609D">
            <w:pPr>
              <w:rPr>
                <w:b/>
              </w:rPr>
            </w:pPr>
            <w:r>
              <w:rPr>
                <w:b/>
              </w:rPr>
              <w:t xml:space="preserve">agree </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7FB2F9" w14:textId="77777777" w:rsidR="00AF3D1C" w:rsidRDefault="00AF3D1C" w:rsidP="00C4609D">
            <w:pPr>
              <w:rPr>
                <w:b/>
              </w:rPr>
            </w:pPr>
            <w:r>
              <w:rPr>
                <w:b/>
              </w:rPr>
              <w:t xml:space="preserve">mostly agree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1D963" w14:textId="77777777" w:rsidR="00AF3D1C" w:rsidRDefault="00AF3D1C" w:rsidP="00C4609D">
            <w:r>
              <w:rPr>
                <w:b/>
              </w:rPr>
              <w:t>not sure</w:t>
            </w:r>
            <w:r>
              <w:t xml:space="preserve"> (</w:t>
            </w:r>
            <w:r>
              <w:rPr>
                <w:sz w:val="20"/>
                <w:szCs w:val="20"/>
              </w:rPr>
              <w:t>includes “no view”, excludes ‘no response’)</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DB07D" w14:textId="77777777" w:rsidR="00AF3D1C" w:rsidRDefault="00AF3D1C" w:rsidP="00C4609D">
            <w:pPr>
              <w:rPr>
                <w:b/>
              </w:rPr>
            </w:pPr>
            <w:r>
              <w:rPr>
                <w:b/>
              </w:rPr>
              <w:t xml:space="preserve">mostly disagree </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87944" w14:textId="77777777" w:rsidR="00AF3D1C" w:rsidRDefault="00AF3D1C" w:rsidP="00C4609D">
            <w:pPr>
              <w:rPr>
                <w:b/>
              </w:rPr>
            </w:pPr>
            <w:r>
              <w:rPr>
                <w:b/>
              </w:rPr>
              <w:t xml:space="preserve">disagree </w:t>
            </w:r>
          </w:p>
        </w:tc>
      </w:tr>
      <w:tr w:rsidR="00AF3D1C" w14:paraId="1C64F206"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hideMark/>
          </w:tcPr>
          <w:p w14:paraId="6C033D9E" w14:textId="77777777" w:rsidR="00AF3D1C" w:rsidRDefault="00AF3D1C" w:rsidP="00C4609D">
            <w:pPr>
              <w:rPr>
                <w:sz w:val="20"/>
                <w:szCs w:val="20"/>
              </w:rPr>
            </w:pPr>
            <w:r>
              <w:rPr>
                <w:sz w:val="20"/>
                <w:szCs w:val="20"/>
              </w:rPr>
              <w:t>respondent code</w:t>
            </w:r>
          </w:p>
        </w:tc>
        <w:tc>
          <w:tcPr>
            <w:tcW w:w="1721" w:type="dxa"/>
            <w:gridSpan w:val="2"/>
            <w:tcBorders>
              <w:top w:val="single" w:sz="4" w:space="0" w:color="auto"/>
              <w:left w:val="single" w:sz="4" w:space="0" w:color="auto"/>
              <w:bottom w:val="single" w:sz="4" w:space="0" w:color="auto"/>
              <w:right w:val="single" w:sz="4" w:space="0" w:color="auto"/>
            </w:tcBorders>
          </w:tcPr>
          <w:p w14:paraId="535FB568" w14:textId="77777777" w:rsidR="00AF3D1C" w:rsidRPr="008D3C5C" w:rsidRDefault="00AF3D1C" w:rsidP="00C4609D">
            <w:pPr>
              <w:rPr>
                <w:b/>
                <w:sz w:val="20"/>
                <w:szCs w:val="20"/>
              </w:rPr>
            </w:pPr>
            <w:r w:rsidRPr="008D3C5C">
              <w:rPr>
                <w:sz w:val="20"/>
                <w:szCs w:val="20"/>
              </w:rPr>
              <w:t>J10, L41, K55, K78, K82, K83, E96, C114, E119, E126, E129, K130, E131, I133, K134, L137, K138, K141, L148, K155, K156, N158, K159, K160, L163, E171, K172, E181, K186, J187, B188, K191, I195, L199, D206, K214, M215, C217, C221, K223, C225, K213, Q230</w:t>
            </w:r>
          </w:p>
        </w:tc>
        <w:tc>
          <w:tcPr>
            <w:tcW w:w="1698" w:type="dxa"/>
            <w:gridSpan w:val="2"/>
            <w:tcBorders>
              <w:top w:val="single" w:sz="4" w:space="0" w:color="auto"/>
              <w:left w:val="single" w:sz="4" w:space="0" w:color="auto"/>
              <w:bottom w:val="single" w:sz="4" w:space="0" w:color="auto"/>
              <w:right w:val="single" w:sz="4" w:space="0" w:color="auto"/>
            </w:tcBorders>
          </w:tcPr>
          <w:p w14:paraId="19BF3CE9" w14:textId="77777777" w:rsidR="00AF3D1C" w:rsidRPr="008D3C5C" w:rsidRDefault="00AF3D1C" w:rsidP="00C4609D">
            <w:pPr>
              <w:rPr>
                <w:b/>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58908039" w14:textId="77777777" w:rsidR="00AF3D1C" w:rsidRPr="008D3C5C" w:rsidRDefault="00AF3D1C" w:rsidP="00C4609D">
            <w:pPr>
              <w:rPr>
                <w:b/>
                <w:sz w:val="20"/>
                <w:szCs w:val="20"/>
              </w:rPr>
            </w:pPr>
            <w:r w:rsidRPr="008D3C5C">
              <w:rPr>
                <w:sz w:val="20"/>
                <w:szCs w:val="20"/>
              </w:rPr>
              <w:t>E147, G216, K220, I222, K224, K227, K183, C203, G211</w:t>
            </w:r>
          </w:p>
        </w:tc>
        <w:tc>
          <w:tcPr>
            <w:tcW w:w="1757" w:type="dxa"/>
            <w:gridSpan w:val="2"/>
            <w:tcBorders>
              <w:top w:val="single" w:sz="4" w:space="0" w:color="auto"/>
              <w:left w:val="single" w:sz="4" w:space="0" w:color="auto"/>
              <w:bottom w:val="single" w:sz="4" w:space="0" w:color="auto"/>
              <w:right w:val="single" w:sz="4" w:space="0" w:color="auto"/>
            </w:tcBorders>
          </w:tcPr>
          <w:p w14:paraId="3A93F2C8" w14:textId="77777777" w:rsidR="00AF3D1C" w:rsidRPr="008D3C5C" w:rsidRDefault="00AF3D1C" w:rsidP="00C4609D">
            <w:pPr>
              <w:rPr>
                <w:b/>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58D5C7F5" w14:textId="77777777" w:rsidR="00AF3D1C" w:rsidRPr="008D3C5C" w:rsidRDefault="00AF3D1C" w:rsidP="00C4609D">
            <w:pPr>
              <w:rPr>
                <w:b/>
                <w:sz w:val="20"/>
                <w:szCs w:val="20"/>
              </w:rPr>
            </w:pPr>
          </w:p>
        </w:tc>
      </w:tr>
      <w:tr w:rsidR="00AF3D1C" w14:paraId="1C2DCF5E"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hideMark/>
          </w:tcPr>
          <w:p w14:paraId="67A598DC" w14:textId="77777777" w:rsidR="00AF3D1C" w:rsidRDefault="00AF3D1C" w:rsidP="00C4609D">
            <w:pPr>
              <w:rPr>
                <w:sz w:val="20"/>
                <w:szCs w:val="20"/>
              </w:rPr>
            </w:pPr>
            <w:r>
              <w:rPr>
                <w:sz w:val="20"/>
                <w:szCs w:val="20"/>
              </w:rPr>
              <w:lastRenderedPageBreak/>
              <w:t>numbers - organisations</w:t>
            </w:r>
          </w:p>
        </w:tc>
        <w:tc>
          <w:tcPr>
            <w:tcW w:w="1721" w:type="dxa"/>
            <w:gridSpan w:val="2"/>
            <w:tcBorders>
              <w:top w:val="single" w:sz="4" w:space="0" w:color="auto"/>
              <w:left w:val="single" w:sz="4" w:space="0" w:color="auto"/>
              <w:bottom w:val="single" w:sz="4" w:space="0" w:color="auto"/>
              <w:right w:val="single" w:sz="4" w:space="0" w:color="auto"/>
            </w:tcBorders>
          </w:tcPr>
          <w:p w14:paraId="56E6111A" w14:textId="77777777" w:rsidR="00AF3D1C" w:rsidRPr="00FD1133" w:rsidRDefault="00AF3D1C" w:rsidP="00C4609D">
            <w:pPr>
              <w:rPr>
                <w:b/>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14:paraId="532B02D6" w14:textId="77777777" w:rsidR="00AF3D1C" w:rsidRPr="00FD1133" w:rsidRDefault="00AF3D1C" w:rsidP="00C4609D">
            <w:pPr>
              <w:rPr>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14:paraId="3418B744" w14:textId="77777777" w:rsidR="00AF3D1C" w:rsidRPr="00FD1133" w:rsidRDefault="00AF3D1C" w:rsidP="00C4609D">
            <w:pPr>
              <w:rPr>
                <w:b/>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333B7848" w14:textId="77777777" w:rsidR="00AF3D1C" w:rsidRPr="00FD1133" w:rsidRDefault="00AF3D1C" w:rsidP="00C4609D">
            <w:pPr>
              <w:rPr>
                <w:b/>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14:paraId="0B822E10" w14:textId="77777777" w:rsidR="00AF3D1C" w:rsidRPr="00FD1133" w:rsidRDefault="00AF3D1C" w:rsidP="00C4609D">
            <w:pPr>
              <w:rPr>
                <w:b/>
                <w:sz w:val="24"/>
                <w:szCs w:val="24"/>
              </w:rPr>
            </w:pPr>
          </w:p>
        </w:tc>
      </w:tr>
      <w:tr w:rsidR="00AF3D1C" w14:paraId="1A2C29B3"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hideMark/>
          </w:tcPr>
          <w:p w14:paraId="2478FB6D" w14:textId="77777777" w:rsidR="00AF3D1C" w:rsidRDefault="00AF3D1C" w:rsidP="00C4609D">
            <w:pPr>
              <w:rPr>
                <w:sz w:val="20"/>
                <w:szCs w:val="20"/>
              </w:rPr>
            </w:pPr>
            <w:r>
              <w:rPr>
                <w:sz w:val="20"/>
                <w:szCs w:val="20"/>
              </w:rPr>
              <w:t>numbers - individuals</w:t>
            </w:r>
          </w:p>
        </w:tc>
        <w:tc>
          <w:tcPr>
            <w:tcW w:w="1721" w:type="dxa"/>
            <w:gridSpan w:val="2"/>
            <w:tcBorders>
              <w:top w:val="single" w:sz="4" w:space="0" w:color="auto"/>
              <w:left w:val="single" w:sz="4" w:space="0" w:color="auto"/>
              <w:bottom w:val="single" w:sz="4" w:space="0" w:color="auto"/>
              <w:right w:val="single" w:sz="4" w:space="0" w:color="auto"/>
            </w:tcBorders>
          </w:tcPr>
          <w:p w14:paraId="505259DE" w14:textId="77777777" w:rsidR="00AF3D1C" w:rsidRPr="00FD1133" w:rsidRDefault="00AF3D1C" w:rsidP="00C4609D">
            <w:pPr>
              <w:rPr>
                <w:b/>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14:paraId="024E6841" w14:textId="77777777" w:rsidR="00AF3D1C" w:rsidRPr="00FD1133" w:rsidRDefault="00AF3D1C" w:rsidP="00C4609D">
            <w:pPr>
              <w:rPr>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14:paraId="1502277C" w14:textId="77777777" w:rsidR="00AF3D1C" w:rsidRPr="00FD1133" w:rsidRDefault="00AF3D1C" w:rsidP="00C4609D">
            <w:pPr>
              <w:rPr>
                <w:b/>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0EB1776D" w14:textId="77777777" w:rsidR="00AF3D1C" w:rsidRPr="00FD1133" w:rsidRDefault="00AF3D1C" w:rsidP="00C4609D">
            <w:pPr>
              <w:rPr>
                <w:b/>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14:paraId="493F3DA1" w14:textId="77777777" w:rsidR="00AF3D1C" w:rsidRPr="00FD1133" w:rsidRDefault="00AF3D1C" w:rsidP="00C4609D">
            <w:pPr>
              <w:rPr>
                <w:b/>
                <w:sz w:val="24"/>
                <w:szCs w:val="24"/>
              </w:rPr>
            </w:pPr>
          </w:p>
        </w:tc>
      </w:tr>
      <w:tr w:rsidR="00AF3D1C" w14:paraId="28AA69C3"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hideMark/>
          </w:tcPr>
          <w:p w14:paraId="2B487432" w14:textId="77777777" w:rsidR="00AF3D1C" w:rsidRPr="00FD1133" w:rsidRDefault="00AF3D1C" w:rsidP="00C4609D">
            <w:pPr>
              <w:rPr>
                <w:sz w:val="20"/>
                <w:szCs w:val="20"/>
              </w:rPr>
            </w:pPr>
            <w:r w:rsidRPr="00FD1133">
              <w:rPr>
                <w:sz w:val="20"/>
                <w:szCs w:val="20"/>
              </w:rPr>
              <w:t>overall numbers</w:t>
            </w:r>
          </w:p>
        </w:tc>
        <w:tc>
          <w:tcPr>
            <w:tcW w:w="1721" w:type="dxa"/>
            <w:gridSpan w:val="2"/>
            <w:tcBorders>
              <w:top w:val="single" w:sz="4" w:space="0" w:color="auto"/>
              <w:left w:val="single" w:sz="4" w:space="0" w:color="auto"/>
              <w:bottom w:val="single" w:sz="4" w:space="0" w:color="auto"/>
              <w:right w:val="single" w:sz="4" w:space="0" w:color="auto"/>
            </w:tcBorders>
          </w:tcPr>
          <w:p w14:paraId="159E7689" w14:textId="77777777" w:rsidR="00AF3D1C" w:rsidRPr="00FD1133" w:rsidRDefault="00AF3D1C" w:rsidP="00C4609D">
            <w:pPr>
              <w:rPr>
                <w:b/>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14:paraId="7B362D79" w14:textId="77777777" w:rsidR="00AF3D1C" w:rsidRPr="00FD1133" w:rsidRDefault="00AF3D1C" w:rsidP="00C4609D">
            <w:pPr>
              <w:rPr>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14:paraId="687B74A3" w14:textId="77777777" w:rsidR="00AF3D1C" w:rsidRPr="00FD1133" w:rsidRDefault="00AF3D1C" w:rsidP="00C4609D">
            <w:pPr>
              <w:rPr>
                <w:b/>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633690D1" w14:textId="77777777" w:rsidR="00AF3D1C" w:rsidRPr="00FD1133" w:rsidRDefault="00AF3D1C" w:rsidP="00C4609D">
            <w:pPr>
              <w:rPr>
                <w:b/>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14:paraId="3F5E8894" w14:textId="77777777" w:rsidR="00AF3D1C" w:rsidRPr="00FD1133" w:rsidRDefault="00AF3D1C" w:rsidP="00C4609D">
            <w:pPr>
              <w:rPr>
                <w:b/>
                <w:sz w:val="24"/>
                <w:szCs w:val="24"/>
              </w:rPr>
            </w:pPr>
          </w:p>
        </w:tc>
      </w:tr>
      <w:tr w:rsidR="00AF3D1C" w14:paraId="0A157A1F" w14:textId="77777777" w:rsidTr="00AF3D1C">
        <w:trPr>
          <w:trHeight w:val="180"/>
        </w:trPr>
        <w:tc>
          <w:tcPr>
            <w:tcW w:w="1410" w:type="dxa"/>
            <w:tcBorders>
              <w:top w:val="single" w:sz="4" w:space="0" w:color="auto"/>
              <w:left w:val="single" w:sz="4" w:space="0" w:color="auto"/>
              <w:bottom w:val="single" w:sz="4" w:space="0" w:color="auto"/>
              <w:right w:val="single" w:sz="4" w:space="0" w:color="auto"/>
            </w:tcBorders>
            <w:vAlign w:val="center"/>
          </w:tcPr>
          <w:p w14:paraId="2CA82912" w14:textId="77777777" w:rsidR="00AF3D1C" w:rsidRPr="00FD1133" w:rsidRDefault="00AF3D1C" w:rsidP="00C4609D">
            <w:pPr>
              <w:rPr>
                <w:sz w:val="20"/>
                <w:szCs w:val="20"/>
              </w:rPr>
            </w:pPr>
            <w:r>
              <w:rPr>
                <w:sz w:val="20"/>
                <w:szCs w:val="20"/>
              </w:rPr>
              <w:t>notes</w:t>
            </w:r>
          </w:p>
        </w:tc>
        <w:tc>
          <w:tcPr>
            <w:tcW w:w="1721" w:type="dxa"/>
            <w:gridSpan w:val="2"/>
            <w:tcBorders>
              <w:top w:val="single" w:sz="4" w:space="0" w:color="auto"/>
              <w:left w:val="single" w:sz="4" w:space="0" w:color="auto"/>
              <w:bottom w:val="single" w:sz="4" w:space="0" w:color="auto"/>
              <w:right w:val="single" w:sz="4" w:space="0" w:color="auto"/>
            </w:tcBorders>
          </w:tcPr>
          <w:p w14:paraId="4A3C591A" w14:textId="77777777" w:rsidR="00AF3D1C" w:rsidRPr="007F2458" w:rsidRDefault="00AF3D1C" w:rsidP="00C4609D">
            <w:r w:rsidRPr="007F2458">
              <w:t>These support all elements</w:t>
            </w:r>
            <w:r>
              <w:t xml:space="preserve"> and include respondents proposing additional elements</w:t>
            </w:r>
          </w:p>
        </w:tc>
        <w:tc>
          <w:tcPr>
            <w:tcW w:w="1698" w:type="dxa"/>
            <w:gridSpan w:val="2"/>
            <w:tcBorders>
              <w:top w:val="single" w:sz="4" w:space="0" w:color="auto"/>
              <w:left w:val="single" w:sz="4" w:space="0" w:color="auto"/>
              <w:bottom w:val="single" w:sz="4" w:space="0" w:color="auto"/>
              <w:right w:val="single" w:sz="4" w:space="0" w:color="auto"/>
            </w:tcBorders>
          </w:tcPr>
          <w:p w14:paraId="083311D1" w14:textId="77777777" w:rsidR="00AF3D1C" w:rsidRPr="000509C6" w:rsidRDefault="00AF3D1C" w:rsidP="00C4609D">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14:paraId="2A3F2A76" w14:textId="77777777" w:rsidR="00AF3D1C" w:rsidRPr="007F2458" w:rsidRDefault="00AF3D1C" w:rsidP="00C4609D">
            <w:r w:rsidRPr="007F2458">
              <w:t xml:space="preserve">These agree with </w:t>
            </w:r>
            <w:r>
              <w:t>some</w:t>
            </w:r>
            <w:r w:rsidRPr="007F2458">
              <w:t xml:space="preserve"> of the suggested elements</w:t>
            </w:r>
            <w:r>
              <w:t xml:space="preserve"> but express reservations on others as indicated in the Table below</w:t>
            </w:r>
          </w:p>
        </w:tc>
        <w:tc>
          <w:tcPr>
            <w:tcW w:w="1757" w:type="dxa"/>
            <w:gridSpan w:val="2"/>
            <w:tcBorders>
              <w:top w:val="single" w:sz="4" w:space="0" w:color="auto"/>
              <w:left w:val="single" w:sz="4" w:space="0" w:color="auto"/>
              <w:bottom w:val="single" w:sz="4" w:space="0" w:color="auto"/>
              <w:right w:val="single" w:sz="4" w:space="0" w:color="auto"/>
            </w:tcBorders>
          </w:tcPr>
          <w:p w14:paraId="544CB8CC" w14:textId="77777777" w:rsidR="00AF3D1C" w:rsidRPr="000509C6" w:rsidRDefault="00AF3D1C" w:rsidP="00C4609D">
            <w:pPr>
              <w:rPr>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14:paraId="1E5A5256" w14:textId="77777777" w:rsidR="00AF3D1C" w:rsidRPr="000509C6" w:rsidRDefault="00AF3D1C" w:rsidP="00C4609D">
            <w:pPr>
              <w:rPr>
                <w:sz w:val="24"/>
                <w:szCs w:val="24"/>
              </w:rPr>
            </w:pPr>
          </w:p>
        </w:tc>
      </w:tr>
      <w:tr w:rsidR="00AF3D1C" w14:paraId="71DE13EE" w14:textId="77777777" w:rsidTr="00AF3D1C">
        <w:trPr>
          <w:trHeight w:val="180"/>
        </w:trPr>
        <w:tc>
          <w:tcPr>
            <w:tcW w:w="9878" w:type="dxa"/>
            <w:gridSpan w:val="11"/>
            <w:tcBorders>
              <w:top w:val="single" w:sz="4" w:space="0" w:color="auto"/>
              <w:left w:val="single" w:sz="4" w:space="0" w:color="auto"/>
              <w:bottom w:val="single" w:sz="4" w:space="0" w:color="auto"/>
              <w:right w:val="single" w:sz="4" w:space="0" w:color="auto"/>
            </w:tcBorders>
            <w:vAlign w:val="center"/>
          </w:tcPr>
          <w:p w14:paraId="518B8E47" w14:textId="277DB454" w:rsidR="00AF3D1C" w:rsidRPr="00356E10" w:rsidRDefault="00AF3D1C" w:rsidP="00356E10">
            <w:pPr>
              <w:tabs>
                <w:tab w:val="left" w:pos="1514"/>
                <w:tab w:val="left" w:pos="3235"/>
                <w:tab w:val="left" w:pos="4934"/>
                <w:tab w:val="left" w:pos="6700"/>
                <w:tab w:val="left" w:pos="8457"/>
              </w:tabs>
              <w:spacing w:before="120" w:after="120"/>
              <w:ind w:left="108"/>
              <w:rPr>
                <w:b/>
                <w:sz w:val="24"/>
                <w:szCs w:val="24"/>
              </w:rPr>
            </w:pPr>
            <w:r w:rsidRPr="00613FCA">
              <w:rPr>
                <w:b/>
                <w:sz w:val="24"/>
                <w:szCs w:val="24"/>
              </w:rPr>
              <w:t xml:space="preserve">Agree with </w:t>
            </w:r>
            <w:r>
              <w:rPr>
                <w:b/>
                <w:sz w:val="24"/>
                <w:szCs w:val="24"/>
              </w:rPr>
              <w:t>some of the</w:t>
            </w:r>
            <w:r w:rsidRPr="00613FCA">
              <w:rPr>
                <w:b/>
                <w:sz w:val="24"/>
                <w:szCs w:val="24"/>
              </w:rPr>
              <w:t xml:space="preserve"> proposed elements of leadership and action</w:t>
            </w:r>
          </w:p>
        </w:tc>
      </w:tr>
      <w:tr w:rsidR="00AF3D1C" w14:paraId="7C9B27B6"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vAlign w:val="center"/>
          </w:tcPr>
          <w:p w14:paraId="6FAF7F01" w14:textId="77777777" w:rsidR="00AF3D1C" w:rsidRDefault="00AF3D1C" w:rsidP="00C4609D">
            <w:pPr>
              <w:rPr>
                <w:sz w:val="20"/>
                <w:szCs w:val="20"/>
              </w:rPr>
            </w:pPr>
            <w:r w:rsidRPr="00265474">
              <w:rPr>
                <w:sz w:val="20"/>
                <w:szCs w:val="20"/>
              </w:rPr>
              <w:t>Promoting the need to do things differently and at greater pace</w:t>
            </w:r>
          </w:p>
        </w:tc>
        <w:tc>
          <w:tcPr>
            <w:tcW w:w="1411" w:type="dxa"/>
            <w:tcBorders>
              <w:top w:val="single" w:sz="4" w:space="0" w:color="auto"/>
              <w:left w:val="single" w:sz="4" w:space="0" w:color="auto"/>
              <w:bottom w:val="single" w:sz="4" w:space="0" w:color="auto"/>
              <w:right w:val="single" w:sz="4" w:space="0" w:color="auto"/>
            </w:tcBorders>
          </w:tcPr>
          <w:p w14:paraId="3AA838C8" w14:textId="77777777" w:rsidR="00AF3D1C" w:rsidRPr="000509C6" w:rsidRDefault="00AF3D1C" w:rsidP="00C4609D">
            <w:pPr>
              <w:rPr>
                <w:sz w:val="24"/>
                <w:szCs w:val="24"/>
              </w:rPr>
            </w:pPr>
            <w:r w:rsidRPr="00BC22CE">
              <w:rPr>
                <w:sz w:val="20"/>
                <w:szCs w:val="20"/>
              </w:rPr>
              <w:t xml:space="preserve">Recognising that change is inevitable and that nature recovery should not seek to simply replicate the </w:t>
            </w:r>
            <w:r>
              <w:rPr>
                <w:sz w:val="20"/>
                <w:szCs w:val="20"/>
              </w:rPr>
              <w:t>past</w:t>
            </w:r>
          </w:p>
        </w:tc>
        <w:tc>
          <w:tcPr>
            <w:tcW w:w="1411" w:type="dxa"/>
            <w:gridSpan w:val="2"/>
            <w:tcBorders>
              <w:top w:val="single" w:sz="4" w:space="0" w:color="auto"/>
              <w:left w:val="single" w:sz="4" w:space="0" w:color="auto"/>
              <w:bottom w:val="single" w:sz="4" w:space="0" w:color="auto"/>
              <w:right w:val="single" w:sz="4" w:space="0" w:color="auto"/>
            </w:tcBorders>
          </w:tcPr>
          <w:p w14:paraId="62972E64" w14:textId="77777777" w:rsidR="00AF3D1C" w:rsidRPr="000509C6" w:rsidRDefault="00AF3D1C" w:rsidP="00C4609D">
            <w:pPr>
              <w:rPr>
                <w:sz w:val="24"/>
                <w:szCs w:val="24"/>
              </w:rPr>
            </w:pPr>
            <w:r w:rsidRPr="00BC22CE">
              <w:rPr>
                <w:sz w:val="20"/>
                <w:szCs w:val="20"/>
              </w:rPr>
              <w:t xml:space="preserve">Accelerating the transition in land and marine use to deliver climate mitigation and </w:t>
            </w:r>
            <w:r>
              <w:rPr>
                <w:sz w:val="20"/>
                <w:szCs w:val="20"/>
              </w:rPr>
              <w:t>nature recovery</w:t>
            </w:r>
          </w:p>
        </w:tc>
        <w:tc>
          <w:tcPr>
            <w:tcW w:w="1410" w:type="dxa"/>
            <w:gridSpan w:val="2"/>
            <w:tcBorders>
              <w:top w:val="single" w:sz="4" w:space="0" w:color="auto"/>
              <w:left w:val="single" w:sz="4" w:space="0" w:color="auto"/>
              <w:bottom w:val="single" w:sz="4" w:space="0" w:color="auto"/>
              <w:right w:val="single" w:sz="4" w:space="0" w:color="auto"/>
            </w:tcBorders>
          </w:tcPr>
          <w:p w14:paraId="5CDB9515" w14:textId="77777777" w:rsidR="00AF3D1C" w:rsidRPr="000509C6" w:rsidRDefault="00AF3D1C" w:rsidP="00C4609D">
            <w:pPr>
              <w:rPr>
                <w:sz w:val="24"/>
                <w:szCs w:val="24"/>
              </w:rPr>
            </w:pPr>
            <w:r w:rsidRPr="00BC22CE">
              <w:rPr>
                <w:sz w:val="20"/>
                <w:szCs w:val="20"/>
              </w:rPr>
              <w:t>Testing and embedding natural capita</w:t>
            </w:r>
            <w:r>
              <w:rPr>
                <w:sz w:val="20"/>
                <w:szCs w:val="20"/>
              </w:rPr>
              <w:t>l approaches</w:t>
            </w:r>
          </w:p>
        </w:tc>
        <w:tc>
          <w:tcPr>
            <w:tcW w:w="1411" w:type="dxa"/>
            <w:gridSpan w:val="2"/>
            <w:tcBorders>
              <w:top w:val="single" w:sz="4" w:space="0" w:color="auto"/>
              <w:left w:val="single" w:sz="4" w:space="0" w:color="auto"/>
              <w:bottom w:val="single" w:sz="4" w:space="0" w:color="auto"/>
              <w:right w:val="single" w:sz="4" w:space="0" w:color="auto"/>
            </w:tcBorders>
          </w:tcPr>
          <w:p w14:paraId="6EF32FE7" w14:textId="77777777" w:rsidR="00AF3D1C" w:rsidRPr="000509C6" w:rsidRDefault="00AF3D1C" w:rsidP="00C4609D">
            <w:pPr>
              <w:rPr>
                <w:sz w:val="24"/>
                <w:szCs w:val="24"/>
              </w:rPr>
            </w:pPr>
            <w:r w:rsidRPr="00BC22CE">
              <w:rPr>
                <w:sz w:val="20"/>
                <w:szCs w:val="20"/>
              </w:rPr>
              <w:t>Generating opportunities for greater privat</w:t>
            </w:r>
            <w:r>
              <w:rPr>
                <w:sz w:val="20"/>
                <w:szCs w:val="20"/>
              </w:rPr>
              <w:t>e investment in natural capital</w:t>
            </w:r>
          </w:p>
        </w:tc>
        <w:tc>
          <w:tcPr>
            <w:tcW w:w="1411" w:type="dxa"/>
            <w:gridSpan w:val="2"/>
            <w:tcBorders>
              <w:top w:val="single" w:sz="4" w:space="0" w:color="auto"/>
              <w:left w:val="single" w:sz="4" w:space="0" w:color="auto"/>
              <w:bottom w:val="single" w:sz="4" w:space="0" w:color="auto"/>
              <w:right w:val="single" w:sz="4" w:space="0" w:color="auto"/>
            </w:tcBorders>
          </w:tcPr>
          <w:p w14:paraId="028192A1" w14:textId="77777777" w:rsidR="00AF3D1C" w:rsidRPr="00265474" w:rsidRDefault="00AF3D1C" w:rsidP="00C4609D">
            <w:pPr>
              <w:rPr>
                <w:sz w:val="24"/>
                <w:szCs w:val="24"/>
              </w:rPr>
            </w:pPr>
            <w:r w:rsidRPr="00BC22CE">
              <w:rPr>
                <w:sz w:val="20"/>
                <w:szCs w:val="20"/>
              </w:rPr>
              <w:t>Realising the just transition by championing reskilling a</w:t>
            </w:r>
            <w:r>
              <w:rPr>
                <w:sz w:val="20"/>
                <w:szCs w:val="20"/>
              </w:rPr>
              <w:t>nd new employment opportunities</w:t>
            </w:r>
          </w:p>
        </w:tc>
        <w:tc>
          <w:tcPr>
            <w:tcW w:w="1414" w:type="dxa"/>
            <w:tcBorders>
              <w:top w:val="single" w:sz="4" w:space="0" w:color="auto"/>
              <w:left w:val="single" w:sz="4" w:space="0" w:color="auto"/>
              <w:bottom w:val="single" w:sz="4" w:space="0" w:color="auto"/>
              <w:right w:val="single" w:sz="4" w:space="0" w:color="auto"/>
            </w:tcBorders>
          </w:tcPr>
          <w:p w14:paraId="3FE2D892" w14:textId="77777777" w:rsidR="00AF3D1C" w:rsidRPr="00BC22CE" w:rsidRDefault="00AF3D1C" w:rsidP="00C4609D">
            <w:pPr>
              <w:rPr>
                <w:sz w:val="20"/>
                <w:szCs w:val="20"/>
              </w:rPr>
            </w:pPr>
            <w:r w:rsidRPr="00BC22CE">
              <w:rPr>
                <w:sz w:val="20"/>
                <w:szCs w:val="20"/>
              </w:rPr>
              <w:t>Leading on improving ways of design and place making</w:t>
            </w:r>
          </w:p>
        </w:tc>
      </w:tr>
      <w:tr w:rsidR="00AF3D1C" w14:paraId="10C8EA30" w14:textId="77777777" w:rsidTr="00AF3D1C">
        <w:trPr>
          <w:trHeight w:val="517"/>
        </w:trPr>
        <w:tc>
          <w:tcPr>
            <w:tcW w:w="1410" w:type="dxa"/>
            <w:tcBorders>
              <w:top w:val="single" w:sz="4" w:space="0" w:color="auto"/>
              <w:left w:val="single" w:sz="4" w:space="0" w:color="auto"/>
              <w:bottom w:val="single" w:sz="4" w:space="0" w:color="auto"/>
              <w:right w:val="single" w:sz="4" w:space="0" w:color="auto"/>
            </w:tcBorders>
            <w:vAlign w:val="center"/>
          </w:tcPr>
          <w:p w14:paraId="674F7DAE" w14:textId="77777777" w:rsidR="00AF3D1C" w:rsidRPr="00265474" w:rsidRDefault="00AF3D1C" w:rsidP="00C4609D">
            <w:pPr>
              <w:rPr>
                <w:sz w:val="20"/>
                <w:szCs w:val="20"/>
              </w:rPr>
            </w:pPr>
            <w:r>
              <w:t xml:space="preserve">K70, </w:t>
            </w:r>
            <w:r w:rsidRPr="0082727B">
              <w:t>N153</w:t>
            </w:r>
            <w:r>
              <w:t xml:space="preserve">, </w:t>
            </w:r>
            <w:r w:rsidRPr="0082727B">
              <w:t>L154</w:t>
            </w:r>
            <w:r>
              <w:t>, G174, I177,</w:t>
            </w:r>
          </w:p>
        </w:tc>
        <w:tc>
          <w:tcPr>
            <w:tcW w:w="1411" w:type="dxa"/>
            <w:tcBorders>
              <w:top w:val="single" w:sz="4" w:space="0" w:color="auto"/>
              <w:left w:val="single" w:sz="4" w:space="0" w:color="auto"/>
              <w:bottom w:val="single" w:sz="4" w:space="0" w:color="auto"/>
              <w:right w:val="single" w:sz="4" w:space="0" w:color="auto"/>
            </w:tcBorders>
          </w:tcPr>
          <w:p w14:paraId="6F95731F" w14:textId="77777777" w:rsidR="00AF3D1C" w:rsidRPr="00BC22CE" w:rsidRDefault="00AF3D1C" w:rsidP="00C4609D">
            <w:pPr>
              <w:rPr>
                <w:sz w:val="20"/>
                <w:szCs w:val="20"/>
              </w:rPr>
            </w:pPr>
            <w:r>
              <w:t xml:space="preserve">K70, </w:t>
            </w:r>
            <w:r w:rsidRPr="0082727B">
              <w:t>N153</w:t>
            </w:r>
            <w:r>
              <w:t>, G174</w:t>
            </w:r>
          </w:p>
        </w:tc>
        <w:tc>
          <w:tcPr>
            <w:tcW w:w="1411" w:type="dxa"/>
            <w:gridSpan w:val="2"/>
            <w:tcBorders>
              <w:top w:val="single" w:sz="4" w:space="0" w:color="auto"/>
              <w:left w:val="single" w:sz="4" w:space="0" w:color="auto"/>
              <w:bottom w:val="single" w:sz="4" w:space="0" w:color="auto"/>
              <w:right w:val="single" w:sz="4" w:space="0" w:color="auto"/>
            </w:tcBorders>
          </w:tcPr>
          <w:p w14:paraId="536E5037" w14:textId="77777777" w:rsidR="00AF3D1C" w:rsidRPr="00BC22CE" w:rsidRDefault="00AF3D1C" w:rsidP="00C4609D">
            <w:pPr>
              <w:rPr>
                <w:sz w:val="20"/>
                <w:szCs w:val="20"/>
              </w:rPr>
            </w:pPr>
            <w:r>
              <w:t xml:space="preserve">N77, </w:t>
            </w:r>
            <w:r w:rsidRPr="0082727B">
              <w:t>N153</w:t>
            </w:r>
            <w:r>
              <w:t>, G174, N179,</w:t>
            </w:r>
          </w:p>
        </w:tc>
        <w:tc>
          <w:tcPr>
            <w:tcW w:w="1410" w:type="dxa"/>
            <w:gridSpan w:val="2"/>
            <w:tcBorders>
              <w:top w:val="single" w:sz="4" w:space="0" w:color="auto"/>
              <w:left w:val="single" w:sz="4" w:space="0" w:color="auto"/>
              <w:bottom w:val="single" w:sz="4" w:space="0" w:color="auto"/>
              <w:right w:val="single" w:sz="4" w:space="0" w:color="auto"/>
            </w:tcBorders>
          </w:tcPr>
          <w:p w14:paraId="4A0833CF" w14:textId="77777777" w:rsidR="00AF3D1C" w:rsidRPr="00BC22CE" w:rsidRDefault="00AF3D1C" w:rsidP="00C4609D">
            <w:pPr>
              <w:rPr>
                <w:sz w:val="20"/>
                <w:szCs w:val="20"/>
              </w:rPr>
            </w:pPr>
            <w:r>
              <w:t xml:space="preserve">B98, </w:t>
            </w:r>
            <w:r w:rsidRPr="0082727B">
              <w:t>N153</w:t>
            </w:r>
            <w:r>
              <w:t>, I177, N179,</w:t>
            </w:r>
          </w:p>
        </w:tc>
        <w:tc>
          <w:tcPr>
            <w:tcW w:w="1411" w:type="dxa"/>
            <w:gridSpan w:val="2"/>
            <w:tcBorders>
              <w:top w:val="single" w:sz="4" w:space="0" w:color="auto"/>
              <w:left w:val="single" w:sz="4" w:space="0" w:color="auto"/>
              <w:bottom w:val="single" w:sz="4" w:space="0" w:color="auto"/>
              <w:right w:val="single" w:sz="4" w:space="0" w:color="auto"/>
            </w:tcBorders>
          </w:tcPr>
          <w:p w14:paraId="37B86045" w14:textId="77777777" w:rsidR="00AF3D1C" w:rsidRPr="00BC22CE" w:rsidRDefault="00AF3D1C" w:rsidP="00C4609D">
            <w:pPr>
              <w:rPr>
                <w:sz w:val="20"/>
                <w:szCs w:val="20"/>
              </w:rPr>
            </w:pPr>
            <w:r>
              <w:t>B98, I177, K219</w:t>
            </w:r>
          </w:p>
        </w:tc>
        <w:tc>
          <w:tcPr>
            <w:tcW w:w="1411" w:type="dxa"/>
            <w:gridSpan w:val="2"/>
            <w:tcBorders>
              <w:top w:val="single" w:sz="4" w:space="0" w:color="auto"/>
              <w:left w:val="single" w:sz="4" w:space="0" w:color="auto"/>
              <w:bottom w:val="single" w:sz="4" w:space="0" w:color="auto"/>
              <w:right w:val="single" w:sz="4" w:space="0" w:color="auto"/>
            </w:tcBorders>
          </w:tcPr>
          <w:p w14:paraId="37520943" w14:textId="77777777" w:rsidR="00AF3D1C" w:rsidRPr="00613FCA" w:rsidRDefault="00AF3D1C" w:rsidP="00C4609D">
            <w:pPr>
              <w:rPr>
                <w:sz w:val="20"/>
                <w:szCs w:val="20"/>
              </w:rPr>
            </w:pPr>
            <w:r>
              <w:t xml:space="preserve">K70, B98, K136, </w:t>
            </w:r>
            <w:r w:rsidRPr="00E64FDE">
              <w:t>I151</w:t>
            </w:r>
            <w:r>
              <w:t>, G174, I177, N179,</w:t>
            </w:r>
          </w:p>
        </w:tc>
        <w:tc>
          <w:tcPr>
            <w:tcW w:w="1414" w:type="dxa"/>
            <w:tcBorders>
              <w:top w:val="single" w:sz="4" w:space="0" w:color="auto"/>
              <w:left w:val="single" w:sz="4" w:space="0" w:color="auto"/>
              <w:bottom w:val="single" w:sz="4" w:space="0" w:color="auto"/>
              <w:right w:val="single" w:sz="4" w:space="0" w:color="auto"/>
            </w:tcBorders>
          </w:tcPr>
          <w:p w14:paraId="613A3325" w14:textId="77777777" w:rsidR="00AF3D1C" w:rsidRPr="00BC22CE" w:rsidRDefault="00AF3D1C" w:rsidP="00C4609D">
            <w:pPr>
              <w:rPr>
                <w:sz w:val="20"/>
                <w:szCs w:val="20"/>
              </w:rPr>
            </w:pPr>
            <w:r>
              <w:t xml:space="preserve">M21, K70, N77, </w:t>
            </w:r>
            <w:r w:rsidRPr="00E64FDE">
              <w:t>I151</w:t>
            </w:r>
            <w:r>
              <w:t xml:space="preserve">, </w:t>
            </w:r>
            <w:r w:rsidRPr="0082727B">
              <w:t>L154</w:t>
            </w:r>
            <w:r>
              <w:t>, G174, I177, N179, K219</w:t>
            </w:r>
          </w:p>
        </w:tc>
      </w:tr>
      <w:tr w:rsidR="00AF3D1C" w14:paraId="7C0BA477" w14:textId="77777777" w:rsidTr="00C4609D">
        <w:trPr>
          <w:trHeight w:val="340"/>
        </w:trPr>
        <w:tc>
          <w:tcPr>
            <w:tcW w:w="987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CCDB74" w14:textId="77777777" w:rsidR="00AF3D1C" w:rsidRDefault="00AF3D1C" w:rsidP="00C4609D">
            <w:pPr>
              <w:rPr>
                <w:b/>
                <w:sz w:val="24"/>
                <w:szCs w:val="24"/>
              </w:rPr>
            </w:pPr>
            <w:r>
              <w:rPr>
                <w:b/>
                <w:sz w:val="24"/>
                <w:szCs w:val="24"/>
              </w:rPr>
              <w:t>Top three points made</w:t>
            </w:r>
          </w:p>
        </w:tc>
      </w:tr>
      <w:tr w:rsidR="00AF3D1C" w14:paraId="4C36E8CD" w14:textId="77777777" w:rsidTr="00C4609D">
        <w:trPr>
          <w:trHeight w:val="335"/>
        </w:trPr>
        <w:tc>
          <w:tcPr>
            <w:tcW w:w="9878" w:type="dxa"/>
            <w:gridSpan w:val="11"/>
            <w:tcBorders>
              <w:top w:val="single" w:sz="4" w:space="0" w:color="auto"/>
              <w:left w:val="single" w:sz="4" w:space="0" w:color="auto"/>
              <w:bottom w:val="single" w:sz="4" w:space="0" w:color="auto"/>
              <w:right w:val="single" w:sz="4" w:space="0" w:color="auto"/>
            </w:tcBorders>
          </w:tcPr>
          <w:p w14:paraId="65B15354" w14:textId="77777777" w:rsidR="00AF3D1C" w:rsidRPr="00117206" w:rsidRDefault="00AF3D1C" w:rsidP="00C4609D">
            <w:pPr>
              <w:rPr>
                <w:b/>
                <w:sz w:val="20"/>
                <w:szCs w:val="20"/>
              </w:rPr>
            </w:pPr>
            <w:r w:rsidRPr="00117206">
              <w:rPr>
                <w:b/>
                <w:sz w:val="20"/>
                <w:szCs w:val="20"/>
              </w:rPr>
              <w:t>1 Key additional ‘key elements of leadership and action’ suggested</w:t>
            </w:r>
          </w:p>
          <w:p w14:paraId="6AA44247" w14:textId="77777777" w:rsidR="00AF3D1C" w:rsidRPr="00117206" w:rsidRDefault="00AF3D1C" w:rsidP="00C4609D">
            <w:pPr>
              <w:rPr>
                <w:sz w:val="20"/>
                <w:szCs w:val="20"/>
              </w:rPr>
            </w:pPr>
            <w:r w:rsidRPr="00117206">
              <w:rPr>
                <w:sz w:val="20"/>
                <w:szCs w:val="20"/>
              </w:rPr>
              <w:t xml:space="preserve">See below ‘Suggestions for additional ‘elements of leadership and action’ below for fuller quotes. </w:t>
            </w:r>
          </w:p>
          <w:p w14:paraId="3A8F96F4" w14:textId="77777777" w:rsidR="00AF3D1C" w:rsidRPr="00117206" w:rsidRDefault="00AF3D1C" w:rsidP="00C4609D">
            <w:pPr>
              <w:rPr>
                <w:b/>
                <w:sz w:val="20"/>
                <w:szCs w:val="20"/>
              </w:rPr>
            </w:pPr>
          </w:p>
          <w:p w14:paraId="319EDD77" w14:textId="77777777" w:rsidR="00AF3D1C" w:rsidRPr="00117206" w:rsidRDefault="00AF3D1C" w:rsidP="00117206">
            <w:pPr>
              <w:tabs>
                <w:tab w:val="left" w:pos="1514"/>
                <w:tab w:val="left" w:pos="3235"/>
                <w:tab w:val="left" w:pos="4934"/>
                <w:tab w:val="left" w:pos="6700"/>
                <w:tab w:val="left" w:pos="8457"/>
              </w:tabs>
              <w:spacing w:after="120"/>
              <w:rPr>
                <w:b/>
                <w:sz w:val="20"/>
                <w:szCs w:val="20"/>
              </w:rPr>
            </w:pPr>
            <w:r w:rsidRPr="00117206">
              <w:rPr>
                <w:b/>
                <w:sz w:val="20"/>
                <w:szCs w:val="20"/>
              </w:rPr>
              <w:t>Ensure that economic impacts are Just</w:t>
            </w:r>
          </w:p>
          <w:p w14:paraId="36A2FB5E" w14:textId="77777777" w:rsidR="00AF3D1C" w:rsidRPr="00117206" w:rsidRDefault="00AF3D1C" w:rsidP="00117206">
            <w:pPr>
              <w:tabs>
                <w:tab w:val="left" w:pos="1514"/>
                <w:tab w:val="left" w:pos="3235"/>
                <w:tab w:val="left" w:pos="4934"/>
                <w:tab w:val="left" w:pos="6700"/>
                <w:tab w:val="left" w:pos="8457"/>
              </w:tabs>
              <w:spacing w:after="120"/>
              <w:rPr>
                <w:sz w:val="20"/>
                <w:szCs w:val="20"/>
              </w:rPr>
            </w:pPr>
            <w:r w:rsidRPr="00117206">
              <w:rPr>
                <w:sz w:val="20"/>
                <w:szCs w:val="20"/>
              </w:rPr>
              <w:t>Protect rural businesses, retain workers, and do not exclude the local population from the housing market.</w:t>
            </w:r>
          </w:p>
          <w:p w14:paraId="25921686" w14:textId="77777777" w:rsidR="00AF3D1C" w:rsidRPr="00117206" w:rsidRDefault="00AF3D1C" w:rsidP="00117206">
            <w:pPr>
              <w:tabs>
                <w:tab w:val="left" w:pos="1514"/>
                <w:tab w:val="left" w:pos="3235"/>
                <w:tab w:val="left" w:pos="4934"/>
                <w:tab w:val="left" w:pos="6700"/>
                <w:tab w:val="left" w:pos="8457"/>
              </w:tabs>
              <w:spacing w:after="120"/>
              <w:rPr>
                <w:b/>
                <w:sz w:val="20"/>
                <w:szCs w:val="20"/>
              </w:rPr>
            </w:pPr>
            <w:r w:rsidRPr="00117206">
              <w:rPr>
                <w:b/>
                <w:sz w:val="20"/>
                <w:szCs w:val="20"/>
              </w:rPr>
              <w:t xml:space="preserve">Innovate and pilot </w:t>
            </w:r>
          </w:p>
          <w:p w14:paraId="7076D031" w14:textId="77777777" w:rsidR="00AF3D1C" w:rsidRPr="00117206" w:rsidRDefault="00AF3D1C" w:rsidP="00117206">
            <w:pPr>
              <w:tabs>
                <w:tab w:val="left" w:pos="1514"/>
                <w:tab w:val="left" w:pos="3235"/>
                <w:tab w:val="left" w:pos="4934"/>
                <w:tab w:val="left" w:pos="6700"/>
                <w:tab w:val="left" w:pos="8457"/>
              </w:tabs>
              <w:spacing w:after="120"/>
              <w:rPr>
                <w:sz w:val="20"/>
                <w:szCs w:val="20"/>
              </w:rPr>
            </w:pPr>
            <w:r w:rsidRPr="00117206">
              <w:rPr>
                <w:sz w:val="20"/>
                <w:szCs w:val="20"/>
              </w:rPr>
              <w:t>Avoid increasing bureaucracy and stifling innovation but aim instead to develop and provide exemplars of best practice.</w:t>
            </w:r>
          </w:p>
          <w:p w14:paraId="191DECE0" w14:textId="77777777" w:rsidR="00AF3D1C" w:rsidRPr="00117206" w:rsidRDefault="00AF3D1C" w:rsidP="00117206">
            <w:pPr>
              <w:tabs>
                <w:tab w:val="left" w:pos="1514"/>
                <w:tab w:val="left" w:pos="3235"/>
                <w:tab w:val="left" w:pos="4934"/>
                <w:tab w:val="left" w:pos="6700"/>
                <w:tab w:val="left" w:pos="8457"/>
              </w:tabs>
              <w:spacing w:after="120"/>
              <w:rPr>
                <w:b/>
                <w:sz w:val="20"/>
                <w:szCs w:val="20"/>
              </w:rPr>
            </w:pPr>
            <w:r w:rsidRPr="00117206">
              <w:rPr>
                <w:b/>
                <w:sz w:val="20"/>
                <w:szCs w:val="20"/>
              </w:rPr>
              <w:t>Provide outreach and visitor engagement</w:t>
            </w:r>
          </w:p>
          <w:p w14:paraId="4038558D" w14:textId="27C5FB19" w:rsidR="00AF3D1C" w:rsidRPr="00117206" w:rsidRDefault="00AF3D1C" w:rsidP="00117206">
            <w:pPr>
              <w:tabs>
                <w:tab w:val="left" w:pos="1514"/>
                <w:tab w:val="left" w:pos="3235"/>
                <w:tab w:val="left" w:pos="4934"/>
                <w:tab w:val="left" w:pos="6700"/>
                <w:tab w:val="left" w:pos="8457"/>
              </w:tabs>
              <w:spacing w:after="120"/>
              <w:rPr>
                <w:sz w:val="20"/>
                <w:szCs w:val="20"/>
              </w:rPr>
            </w:pPr>
            <w:r w:rsidRPr="00117206">
              <w:rPr>
                <w:sz w:val="20"/>
                <w:szCs w:val="20"/>
              </w:rPr>
              <w:t xml:space="preserve">Increase and strengthen ranger services to act as key contacts for visitors, to provide a wide range of effective learning experiences for visitors, local people, and schools, to tackle bad behaviour, and to protect </w:t>
            </w:r>
            <w:r w:rsidRPr="00117206">
              <w:rPr>
                <w:sz w:val="20"/>
                <w:szCs w:val="20"/>
              </w:rPr>
              <w:lastRenderedPageBreak/>
              <w:t>the natural environment.</w:t>
            </w:r>
          </w:p>
        </w:tc>
      </w:tr>
      <w:tr w:rsidR="00AF3D1C" w14:paraId="1574E02B" w14:textId="77777777" w:rsidTr="00C4609D">
        <w:trPr>
          <w:trHeight w:val="335"/>
        </w:trPr>
        <w:tc>
          <w:tcPr>
            <w:tcW w:w="9878" w:type="dxa"/>
            <w:gridSpan w:val="11"/>
            <w:tcBorders>
              <w:top w:val="single" w:sz="4" w:space="0" w:color="auto"/>
              <w:left w:val="single" w:sz="4" w:space="0" w:color="auto"/>
              <w:bottom w:val="single" w:sz="4" w:space="0" w:color="auto"/>
              <w:right w:val="single" w:sz="4" w:space="0" w:color="auto"/>
            </w:tcBorders>
          </w:tcPr>
          <w:p w14:paraId="718DCD7F" w14:textId="77777777" w:rsidR="00AF3D1C" w:rsidRPr="00117206" w:rsidRDefault="00AF3D1C" w:rsidP="00C4609D">
            <w:pPr>
              <w:rPr>
                <w:b/>
                <w:sz w:val="20"/>
                <w:szCs w:val="20"/>
              </w:rPr>
            </w:pPr>
            <w:r w:rsidRPr="00117206">
              <w:rPr>
                <w:b/>
                <w:sz w:val="20"/>
                <w:szCs w:val="20"/>
              </w:rPr>
              <w:lastRenderedPageBreak/>
              <w:t>2 These are the top three proposed elements attracting caveats</w:t>
            </w:r>
          </w:p>
          <w:p w14:paraId="01094A76" w14:textId="77777777" w:rsidR="00AF3D1C" w:rsidRPr="00117206" w:rsidRDefault="00AF3D1C" w:rsidP="00C4609D">
            <w:pPr>
              <w:rPr>
                <w:sz w:val="20"/>
                <w:szCs w:val="20"/>
              </w:rPr>
            </w:pPr>
            <w:r w:rsidRPr="00117206">
              <w:rPr>
                <w:sz w:val="20"/>
                <w:szCs w:val="20"/>
              </w:rPr>
              <w:t>See below for fuller quotes and comments on the proposed ‘elements of leadership and action’.</w:t>
            </w:r>
          </w:p>
          <w:p w14:paraId="5C7A4C5C" w14:textId="77777777" w:rsidR="00AF3D1C" w:rsidRPr="00117206" w:rsidRDefault="00AF3D1C" w:rsidP="00C4609D">
            <w:pPr>
              <w:tabs>
                <w:tab w:val="left" w:pos="1514"/>
                <w:tab w:val="left" w:pos="3235"/>
                <w:tab w:val="left" w:pos="4934"/>
                <w:tab w:val="left" w:pos="6700"/>
                <w:tab w:val="left" w:pos="8457"/>
              </w:tabs>
              <w:spacing w:after="120"/>
              <w:rPr>
                <w:b/>
                <w:sz w:val="20"/>
                <w:szCs w:val="20"/>
              </w:rPr>
            </w:pPr>
          </w:p>
          <w:p w14:paraId="5AD047CD" w14:textId="77777777" w:rsidR="00AF3D1C" w:rsidRPr="00117206" w:rsidRDefault="00AF3D1C" w:rsidP="00C4609D">
            <w:pPr>
              <w:tabs>
                <w:tab w:val="left" w:pos="1514"/>
                <w:tab w:val="left" w:pos="3235"/>
                <w:tab w:val="left" w:pos="4934"/>
                <w:tab w:val="left" w:pos="6700"/>
                <w:tab w:val="left" w:pos="8457"/>
              </w:tabs>
              <w:spacing w:after="120"/>
              <w:rPr>
                <w:b/>
                <w:sz w:val="20"/>
                <w:szCs w:val="20"/>
              </w:rPr>
            </w:pPr>
            <w:r w:rsidRPr="00117206">
              <w:rPr>
                <w:b/>
                <w:sz w:val="20"/>
                <w:szCs w:val="20"/>
              </w:rPr>
              <w:t>Generating opportunities for greater private investment in natural capital</w:t>
            </w:r>
          </w:p>
          <w:p w14:paraId="035F7BBD" w14:textId="77777777" w:rsidR="00AF3D1C" w:rsidRPr="00117206" w:rsidRDefault="00AF3D1C" w:rsidP="00C4609D">
            <w:pPr>
              <w:tabs>
                <w:tab w:val="left" w:pos="1514"/>
                <w:tab w:val="left" w:pos="3235"/>
                <w:tab w:val="left" w:pos="4934"/>
                <w:tab w:val="left" w:pos="6700"/>
                <w:tab w:val="left" w:pos="8457"/>
              </w:tabs>
              <w:spacing w:after="120"/>
              <w:rPr>
                <w:sz w:val="20"/>
                <w:szCs w:val="20"/>
              </w:rPr>
            </w:pPr>
            <w:r w:rsidRPr="00117206">
              <w:rPr>
                <w:sz w:val="20"/>
                <w:szCs w:val="20"/>
              </w:rPr>
              <w:t>Some respondents did not support / questioned this element (L41, K82), some pointed out that private investment shouldn't be an outcome in its own right (K183), that it should be accompanied by public investment (I195), and must meet exemplary standards of community benefit, environmental integrity and social justice (K160). There was support for strengthening this by specifying “</w:t>
            </w:r>
            <w:r w:rsidRPr="00117206">
              <w:rPr>
                <w:b/>
                <w:sz w:val="20"/>
                <w:szCs w:val="20"/>
              </w:rPr>
              <w:t>responsible</w:t>
            </w:r>
            <w:r w:rsidRPr="00117206">
              <w:rPr>
                <w:sz w:val="20"/>
                <w:szCs w:val="20"/>
              </w:rPr>
              <w:t xml:space="preserve"> private investment in natural capital” and reference to the Scottish Government’s </w:t>
            </w:r>
            <w:hyperlink r:id="rId12" w:history="1">
              <w:r w:rsidRPr="00117206">
                <w:rPr>
                  <w:rStyle w:val="Hyperlink"/>
                  <w:i/>
                  <w:sz w:val="20"/>
                  <w:szCs w:val="20"/>
                </w:rPr>
                <w:t>Interim Principles for Responsible Investment in Natural Capital</w:t>
              </w:r>
            </w:hyperlink>
            <w:r w:rsidRPr="00117206">
              <w:rPr>
                <w:sz w:val="20"/>
                <w:szCs w:val="20"/>
              </w:rPr>
              <w:t>. (N153, K156, K223).</w:t>
            </w:r>
          </w:p>
          <w:p w14:paraId="011AA33B" w14:textId="77777777" w:rsidR="00AF3D1C" w:rsidRPr="00117206" w:rsidRDefault="00AF3D1C" w:rsidP="00C4609D">
            <w:pPr>
              <w:spacing w:after="120"/>
              <w:rPr>
                <w:b/>
                <w:sz w:val="20"/>
                <w:szCs w:val="20"/>
              </w:rPr>
            </w:pPr>
            <w:r w:rsidRPr="00117206">
              <w:rPr>
                <w:b/>
                <w:sz w:val="20"/>
                <w:szCs w:val="20"/>
              </w:rPr>
              <w:t>Testing and embedding natural capital approaches</w:t>
            </w:r>
          </w:p>
          <w:p w14:paraId="75F4D04B" w14:textId="77777777" w:rsidR="00AF3D1C" w:rsidRPr="00117206" w:rsidRDefault="00AF3D1C" w:rsidP="00C4609D">
            <w:pPr>
              <w:spacing w:after="120"/>
              <w:rPr>
                <w:sz w:val="20"/>
                <w:szCs w:val="20"/>
              </w:rPr>
            </w:pPr>
            <w:r w:rsidRPr="00117206">
              <w:rPr>
                <w:sz w:val="20"/>
                <w:szCs w:val="20"/>
              </w:rPr>
              <w:t>Some respondents did not support / questioned this element (K70) pointing out that it can be interpreted in different ways. (K141).  There is concern that it does not adequately recognise all the benefits our environment provides, in particular the cultural and historic values experienced by people (G174), and there were calls for a focus on wellbeing and sustainable growth (N179).</w:t>
            </w:r>
          </w:p>
          <w:p w14:paraId="4BE7C07D" w14:textId="77777777" w:rsidR="00AF3D1C" w:rsidRPr="00117206" w:rsidRDefault="00AF3D1C" w:rsidP="00C4609D">
            <w:pPr>
              <w:spacing w:after="120"/>
              <w:rPr>
                <w:b/>
                <w:sz w:val="20"/>
                <w:szCs w:val="20"/>
              </w:rPr>
            </w:pPr>
            <w:r w:rsidRPr="00117206">
              <w:rPr>
                <w:b/>
                <w:sz w:val="20"/>
                <w:szCs w:val="20"/>
              </w:rPr>
              <w:t>Realising the Just Transition by championing reskilling and new employment opportunities</w:t>
            </w:r>
          </w:p>
          <w:p w14:paraId="14D0485D" w14:textId="77777777" w:rsidR="00AF3D1C" w:rsidRPr="00117206" w:rsidRDefault="00AF3D1C" w:rsidP="00C4609D">
            <w:pPr>
              <w:spacing w:after="120"/>
              <w:rPr>
                <w:sz w:val="20"/>
                <w:szCs w:val="20"/>
              </w:rPr>
            </w:pPr>
            <w:r w:rsidRPr="00117206">
              <w:rPr>
                <w:sz w:val="20"/>
                <w:szCs w:val="20"/>
              </w:rPr>
              <w:t>There was concern that this may be hampered by regulatory constraints (K78).  Also concern that reskilling could result in the loss of traditional rural skills (I177), and there were calls for a focus on the crucial role of Countryside Rangers and allied professionals (K136).</w:t>
            </w:r>
          </w:p>
        </w:tc>
      </w:tr>
      <w:tr w:rsidR="00AF3D1C" w14:paraId="04ECEE9F" w14:textId="77777777" w:rsidTr="00C4609D">
        <w:trPr>
          <w:trHeight w:val="335"/>
        </w:trPr>
        <w:tc>
          <w:tcPr>
            <w:tcW w:w="9878" w:type="dxa"/>
            <w:gridSpan w:val="11"/>
            <w:tcBorders>
              <w:top w:val="single" w:sz="4" w:space="0" w:color="auto"/>
              <w:left w:val="single" w:sz="4" w:space="0" w:color="auto"/>
              <w:bottom w:val="single" w:sz="4" w:space="0" w:color="auto"/>
              <w:right w:val="single" w:sz="4" w:space="0" w:color="auto"/>
            </w:tcBorders>
          </w:tcPr>
          <w:p w14:paraId="3FC896EE" w14:textId="77777777" w:rsidR="00AF3D1C" w:rsidRPr="00117206" w:rsidRDefault="00AF3D1C" w:rsidP="00C4609D">
            <w:pPr>
              <w:tabs>
                <w:tab w:val="left" w:pos="1514"/>
                <w:tab w:val="left" w:pos="3235"/>
                <w:tab w:val="left" w:pos="4934"/>
                <w:tab w:val="left" w:pos="6700"/>
                <w:tab w:val="left" w:pos="8457"/>
              </w:tabs>
              <w:ind w:left="108"/>
              <w:rPr>
                <w:b/>
                <w:sz w:val="20"/>
                <w:szCs w:val="20"/>
              </w:rPr>
            </w:pPr>
            <w:r w:rsidRPr="00117206">
              <w:rPr>
                <w:b/>
                <w:sz w:val="20"/>
                <w:szCs w:val="20"/>
              </w:rPr>
              <w:t>Suggestions for additional ‘elements of leadership and action’</w:t>
            </w:r>
          </w:p>
          <w:p w14:paraId="0D5302FA" w14:textId="77777777" w:rsidR="00AF3D1C" w:rsidRPr="00117206" w:rsidRDefault="00AF3D1C" w:rsidP="00C4609D">
            <w:pPr>
              <w:tabs>
                <w:tab w:val="left" w:pos="1514"/>
                <w:tab w:val="left" w:pos="3235"/>
                <w:tab w:val="left" w:pos="4934"/>
                <w:tab w:val="left" w:pos="6700"/>
                <w:tab w:val="left" w:pos="8457"/>
              </w:tabs>
              <w:ind w:left="108"/>
              <w:rPr>
                <w:b/>
                <w:sz w:val="20"/>
                <w:szCs w:val="20"/>
              </w:rPr>
            </w:pPr>
          </w:p>
          <w:p w14:paraId="44A5F47B"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rPr>
            </w:pPr>
            <w:r w:rsidRPr="00117206">
              <w:rPr>
                <w:b/>
                <w:sz w:val="20"/>
                <w:szCs w:val="20"/>
              </w:rPr>
              <w:t>Ensure that economic impacts are Just</w:t>
            </w:r>
          </w:p>
          <w:p w14:paraId="2DA0ED59"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We believe that national parks also need to champion affordable, secure housing for people who live within park areas (K130).</w:t>
            </w:r>
          </w:p>
          <w:p w14:paraId="11BE40EF"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A recurring concern from our members was that existing national parks have failed to retain local people or protect rural businesses, and that increased tourism and visitor access has driven up the price of property, thereby pricing out locals and resulting in an influx of wealthy, second homeowners. (I151)</w:t>
            </w:r>
          </w:p>
          <w:p w14:paraId="4ACDBCE2"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New forms of sustainable development and related housing solutions should be viewed as a criticality. (E171).</w:t>
            </w:r>
          </w:p>
          <w:p w14:paraId="51D3FC72"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rPr>
            </w:pPr>
            <w:r w:rsidRPr="00117206">
              <w:rPr>
                <w:b/>
                <w:sz w:val="20"/>
                <w:szCs w:val="20"/>
              </w:rPr>
              <w:t>Innovate and pilot</w:t>
            </w:r>
          </w:p>
          <w:p w14:paraId="4C889328"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Need Government policy on how National Park leadership is intended to provide a best practice approach to influence wider spatial policies in other areas (N150),</w:t>
            </w:r>
          </w:p>
          <w:p w14:paraId="2E823508"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There are real concerns among our members that national park designation would increase bureaucracy and stifle innovation. (I151)</w:t>
            </w:r>
          </w:p>
          <w:p w14:paraId="54394308"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National Parks need to be the foci for nature restoration at a faster and larger scale than what may be possible elsewhere. National Parks need to be exemplars of best practice. (N153).</w:t>
            </w:r>
          </w:p>
          <w:p w14:paraId="33CD5C8E"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rPr>
            </w:pPr>
            <w:r w:rsidRPr="00117206">
              <w:rPr>
                <w:b/>
                <w:sz w:val="20"/>
                <w:szCs w:val="20"/>
              </w:rPr>
              <w:t>Provide outreach and visitor engagement</w:t>
            </w:r>
          </w:p>
          <w:p w14:paraId="68647479"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 xml:space="preserve">The importance of increased and strengthened ranger services, who can act as a key contact for visitors if they need help or assistance, who are able to educate the public on what is and isn’t acceptable behaviour, and who also have powers of enforcement to tackle bad behaviour, protect other visitors and residents, and </w:t>
            </w:r>
            <w:r w:rsidRPr="00117206">
              <w:rPr>
                <w:sz w:val="20"/>
                <w:szCs w:val="20"/>
              </w:rPr>
              <w:lastRenderedPageBreak/>
              <w:t>protect the natural environment (I151).</w:t>
            </w:r>
          </w:p>
          <w:p w14:paraId="70D52B55"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A key ingredient has been omitted – education. A NP has a uniquely important role to play in educating the public about the “why” and “how to” of the proposed actions. It can provide a wide range of effective learning experiences for visitors, local people, and schools. (K214)</w:t>
            </w:r>
          </w:p>
          <w:p w14:paraId="3CEC52DE"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rPr>
            </w:pPr>
          </w:p>
          <w:p w14:paraId="5133D335"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rPr>
            </w:pPr>
            <w:r w:rsidRPr="00117206">
              <w:rPr>
                <w:b/>
                <w:sz w:val="20"/>
                <w:szCs w:val="20"/>
              </w:rPr>
              <w:t>Comments on the proposed ‘elements of leadership and action’</w:t>
            </w:r>
          </w:p>
          <w:p w14:paraId="4C3A79CF"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Generating opportunities for greater private investment in natural capital</w:t>
            </w:r>
          </w:p>
          <w:p w14:paraId="7A5FE711"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Some respondents excluded / questioned this element (L41, K82)</w:t>
            </w:r>
          </w:p>
          <w:p w14:paraId="4C307475"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 xml:space="preserve">Should be strengthened to specify “responsible private investment in natural capital” and should refer to the Scottish Government’s </w:t>
            </w:r>
            <w:r w:rsidRPr="00117206">
              <w:rPr>
                <w:i/>
                <w:sz w:val="20"/>
                <w:szCs w:val="20"/>
              </w:rPr>
              <w:t>Interim Principles for Responsible Investment in Natural Capital</w:t>
            </w:r>
            <w:r w:rsidRPr="00117206">
              <w:rPr>
                <w:sz w:val="20"/>
                <w:szCs w:val="20"/>
              </w:rPr>
              <w:t>. (N153, K156, K223).</w:t>
            </w:r>
          </w:p>
          <w:p w14:paraId="79F07AF3"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There are concerns that local employment could be disregarded by landowners that seek to focus solely on investment and returns from natural capital. (I177).</w:t>
            </w:r>
          </w:p>
          <w:p w14:paraId="19A9C34D"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Private investment may be a mechanism for delivering outcomes but shouldn't be an outcome in its own right. (K183).</w:t>
            </w:r>
          </w:p>
          <w:p w14:paraId="20B620BD"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Private investment in natural capital should only be encouraged in National Parks where it meets exemplary standards of community benefit, environmental integrity and social justice. (K160).</w:t>
            </w:r>
          </w:p>
          <w:p w14:paraId="0612BC3E"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Natural capital projects inevitably require long term commitment and investment (B188).</w:t>
            </w:r>
          </w:p>
          <w:p w14:paraId="17CC583D"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The emphasis on private investment with no mention of public investment is dangerous. (I195)</w:t>
            </w:r>
          </w:p>
          <w:p w14:paraId="1561DB1A"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 xml:space="preserve">The references to the potential role of National Parks in securing green investment are welcome. National Parks are already pioneering in this area through the </w:t>
            </w:r>
            <w:r w:rsidRPr="00117206">
              <w:rPr>
                <w:i/>
                <w:sz w:val="20"/>
                <w:szCs w:val="20"/>
              </w:rPr>
              <w:t>Revere project</w:t>
            </w:r>
            <w:r w:rsidRPr="00117206">
              <w:rPr>
                <w:sz w:val="20"/>
                <w:szCs w:val="20"/>
              </w:rPr>
              <w:t xml:space="preserve"> facilitated by UK National Parks Partnerships. (G211)</w:t>
            </w:r>
          </w:p>
          <w:p w14:paraId="661F3E19"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Renewable energy developments that are immediately adjacent to National Parks would have the ability to provide investment in natural capital and implement habitat management plans. (C217).</w:t>
            </w:r>
          </w:p>
          <w:p w14:paraId="579E3420"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Testing and embedding natural capital approaches</w:t>
            </w:r>
          </w:p>
          <w:p w14:paraId="6B4290CE"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We strongly support the proposal that natural capital approaches should sit at the heart of national parks with a focus on wellbeing and sustainable growth. (N179)</w:t>
            </w:r>
          </w:p>
          <w:p w14:paraId="73BA1F3A"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Some respondents excluded / questioned this element (K70) - needs to be clearly explained or defined so it is understood what is actually meant in practice, as the term can be interpreted in different ways. (K141).</w:t>
            </w:r>
          </w:p>
          <w:p w14:paraId="464CDF98"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Natural capital as currently developed does not recognise the historic environment, culture or people, other than as potential consumers of nature.  It does not adequately recognise the historic aspect of the assets, services, values and benefits our environment provides (G174).</w:t>
            </w:r>
          </w:p>
          <w:p w14:paraId="0E2A96E0"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Realising the Just Transition by championing reskilling and new employment opportunities</w:t>
            </w:r>
          </w:p>
          <w:p w14:paraId="12EABBE3"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Achieving large scale regeneration will require a substantial number of businesses with a capable workforce.  The regulatory constraints should be reviewed (K78).</w:t>
            </w:r>
          </w:p>
          <w:p w14:paraId="5236A2E5"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The role carried out by Countryside Rangers and allied professionals have proved to be crucial (K136).</w:t>
            </w:r>
          </w:p>
          <w:p w14:paraId="15140436"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Considerable concern if ‘reskilling’ is aimed at the traditional sporting roles of gamekeepers and ghillies. (B188), there is a risk that ‘transitioning’ may result in fewer new job opportunities and traditional rural skills are lost forever, for example gamekeeping. (I177).</w:t>
            </w:r>
          </w:p>
          <w:p w14:paraId="3BF23700"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lastRenderedPageBreak/>
              <w:t>Promoting the need to do things differently and at greater pace</w:t>
            </w:r>
          </w:p>
          <w:p w14:paraId="5634DB5B"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'Promoting' and 'recognising' will not lead to the change required without legislating, regulating and investing. (I195)</w:t>
            </w:r>
          </w:p>
          <w:p w14:paraId="44D02287"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Recognising that change is inevitable and that nature recovery should not seek to simply replicate the past</w:t>
            </w:r>
          </w:p>
          <w:p w14:paraId="7FC9612B"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Recognise that change is inevitable, and that nature recovery should be inspired and informed by the past but not seek to simply replicate it (I177)</w:t>
            </w:r>
          </w:p>
          <w:p w14:paraId="6BA19D70"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Accelerating the transition in land and marine use to deliver climate mitigation and nature recovery</w:t>
            </w:r>
          </w:p>
          <w:p w14:paraId="3221C467"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Should be expanded, to explicitly require National Parks to support appropriately sited developments within and adjacent to a Park’s boundaries that will contribute to climate change mitigation and adaptation, as well as Scotland’s net-zero targets. (M215) (C221)</w:t>
            </w:r>
          </w:p>
          <w:p w14:paraId="547880DA" w14:textId="77777777" w:rsidR="00AF3D1C" w:rsidRPr="00117206" w:rsidRDefault="00AF3D1C" w:rsidP="00C4609D">
            <w:pPr>
              <w:tabs>
                <w:tab w:val="left" w:pos="1514"/>
                <w:tab w:val="left" w:pos="3235"/>
                <w:tab w:val="left" w:pos="4934"/>
                <w:tab w:val="left" w:pos="6700"/>
                <w:tab w:val="left" w:pos="8457"/>
              </w:tabs>
              <w:spacing w:after="120"/>
              <w:ind w:left="108"/>
              <w:rPr>
                <w:b/>
                <w:sz w:val="20"/>
                <w:szCs w:val="20"/>
                <w:u w:val="single"/>
              </w:rPr>
            </w:pPr>
            <w:r w:rsidRPr="00117206">
              <w:rPr>
                <w:b/>
                <w:sz w:val="20"/>
                <w:szCs w:val="20"/>
                <w:u w:val="single"/>
              </w:rPr>
              <w:t>Leading on improving ways of design and place making</w:t>
            </w:r>
          </w:p>
          <w:p w14:paraId="2DF41871"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Embedded placemaking principles will help to build attractive, vibrant places for people to live and will be key in making rural communities desirable place to live in. (N179)</w:t>
            </w:r>
          </w:p>
          <w:p w14:paraId="085A7A73" w14:textId="77777777" w:rsidR="00AF3D1C" w:rsidRPr="00117206" w:rsidRDefault="00AF3D1C" w:rsidP="00C4609D">
            <w:pPr>
              <w:tabs>
                <w:tab w:val="left" w:pos="1514"/>
                <w:tab w:val="left" w:pos="3235"/>
                <w:tab w:val="left" w:pos="4934"/>
                <w:tab w:val="left" w:pos="6700"/>
                <w:tab w:val="left" w:pos="8457"/>
              </w:tabs>
              <w:spacing w:after="120"/>
              <w:ind w:left="108"/>
              <w:rPr>
                <w:sz w:val="20"/>
                <w:szCs w:val="20"/>
              </w:rPr>
            </w:pPr>
            <w:r w:rsidRPr="00117206">
              <w:rPr>
                <w:sz w:val="20"/>
                <w:szCs w:val="20"/>
              </w:rPr>
              <w:t>Should include reference to cultural heritage (E129)</w:t>
            </w:r>
          </w:p>
          <w:p w14:paraId="4880814B" w14:textId="38BA2D19" w:rsidR="00AF3D1C" w:rsidRPr="00117206" w:rsidRDefault="00AF3D1C" w:rsidP="00117206">
            <w:pPr>
              <w:tabs>
                <w:tab w:val="left" w:pos="1514"/>
                <w:tab w:val="left" w:pos="3235"/>
                <w:tab w:val="left" w:pos="4934"/>
                <w:tab w:val="left" w:pos="6700"/>
                <w:tab w:val="left" w:pos="8457"/>
              </w:tabs>
              <w:spacing w:after="120"/>
              <w:ind w:left="108"/>
              <w:rPr>
                <w:sz w:val="20"/>
                <w:szCs w:val="20"/>
              </w:rPr>
            </w:pPr>
            <w:r w:rsidRPr="00117206">
              <w:rPr>
                <w:sz w:val="20"/>
                <w:szCs w:val="20"/>
              </w:rPr>
              <w:t>Need to emphasise sustainable travel and sustainable communities as key part of this. (L54).</w:t>
            </w:r>
          </w:p>
        </w:tc>
      </w:tr>
    </w:tbl>
    <w:p w14:paraId="108AEB1C" w14:textId="77777777" w:rsidR="00AF3D1C" w:rsidRDefault="00AF3D1C" w:rsidP="00AF3D1C"/>
    <w:p w14:paraId="3C6A3E21" w14:textId="77777777" w:rsidR="00AF3D1C" w:rsidRDefault="00AF3D1C" w:rsidP="00AF3D1C"/>
    <w:p w14:paraId="18FDEE4A" w14:textId="77777777" w:rsidR="002B7D1A" w:rsidRDefault="002B7D1A">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0A3AADD4"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F04B9" w14:textId="77777777" w:rsidR="00AF3D1C" w:rsidRDefault="00AF3D1C" w:rsidP="00C4609D">
            <w:pPr>
              <w:rPr>
                <w:b/>
                <w:sz w:val="24"/>
                <w:szCs w:val="24"/>
              </w:rPr>
            </w:pPr>
            <w:r>
              <w:rPr>
                <w:b/>
                <w:sz w:val="24"/>
                <w:szCs w:val="24"/>
              </w:rPr>
              <w:t xml:space="preserve">Question </w:t>
            </w:r>
            <w:r>
              <w:rPr>
                <w:b/>
                <w:sz w:val="26"/>
                <w:szCs w:val="26"/>
              </w:rPr>
              <w:t>3</w:t>
            </w:r>
            <w:r>
              <w:rPr>
                <w:b/>
                <w:sz w:val="24"/>
                <w:szCs w:val="24"/>
              </w:rPr>
              <w:t xml:space="preserve"> </w:t>
            </w:r>
          </w:p>
          <w:p w14:paraId="47C50134" w14:textId="77777777" w:rsidR="00AF3D1C" w:rsidRDefault="00AF3D1C" w:rsidP="00C4609D">
            <w:pPr>
              <w:rPr>
                <w:b/>
                <w:sz w:val="24"/>
                <w:szCs w:val="24"/>
              </w:rPr>
            </w:pPr>
            <w:r w:rsidRPr="000D6F0C">
              <w:rPr>
                <w:rFonts w:asciiTheme="minorHAnsi" w:hAnsiTheme="minorHAnsi" w:cstheme="minorHAnsi"/>
                <w:sz w:val="20"/>
                <w:szCs w:val="20"/>
              </w:rPr>
              <w:t>What opportunities are there for National Parks to generate private investment in natural capital?</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BF31E" w14:textId="77777777" w:rsidR="00AF3D1C" w:rsidRDefault="00AF3D1C" w:rsidP="00C4609D">
            <w:pPr>
              <w:rPr>
                <w:sz w:val="24"/>
                <w:szCs w:val="24"/>
              </w:rPr>
            </w:pPr>
            <w:r>
              <w:rPr>
                <w:b/>
                <w:sz w:val="24"/>
                <w:szCs w:val="24"/>
              </w:rPr>
              <w:t>summary response table</w:t>
            </w:r>
          </w:p>
        </w:tc>
      </w:tr>
      <w:tr w:rsidR="00AF3D1C" w14:paraId="3536524E"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82B4F19"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862497" w14:textId="77777777" w:rsidR="00AF3D1C" w:rsidRDefault="00AF3D1C" w:rsidP="00C4609D">
            <w:pPr>
              <w:rPr>
                <w:b/>
              </w:rPr>
            </w:pPr>
            <w:r>
              <w:rPr>
                <w:b/>
              </w:rPr>
              <w:t>numbers of responses per category</w:t>
            </w:r>
          </w:p>
        </w:tc>
      </w:tr>
      <w:tr w:rsidR="00AF3D1C" w14:paraId="5D43236F"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03C94"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20A843"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3CDCD"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AE49D"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12088"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9DA28" w14:textId="77777777" w:rsidR="00AF3D1C" w:rsidRDefault="00AF3D1C" w:rsidP="00C4609D">
            <w:pPr>
              <w:rPr>
                <w:b/>
              </w:rPr>
            </w:pPr>
            <w:r>
              <w:rPr>
                <w:b/>
              </w:rPr>
              <w:t xml:space="preserve">disagree </w:t>
            </w:r>
          </w:p>
        </w:tc>
      </w:tr>
      <w:tr w:rsidR="00AF3D1C" w14:paraId="3435424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3B334E2"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3D00C0F5"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0F73E6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8221FF5" w14:textId="77777777" w:rsidR="00AF3D1C" w:rsidRPr="00E86461" w:rsidRDefault="00AF3D1C" w:rsidP="00C4609D">
            <w:r w:rsidRPr="00E86461">
              <w:t>L41, K136. L137, C203, K220, C225, G226, K227</w:t>
            </w:r>
          </w:p>
        </w:tc>
        <w:tc>
          <w:tcPr>
            <w:tcW w:w="1757" w:type="dxa"/>
            <w:tcBorders>
              <w:top w:val="single" w:sz="4" w:space="0" w:color="auto"/>
              <w:left w:val="single" w:sz="4" w:space="0" w:color="auto"/>
              <w:bottom w:val="single" w:sz="4" w:space="0" w:color="auto"/>
              <w:right w:val="single" w:sz="4" w:space="0" w:color="auto"/>
            </w:tcBorders>
          </w:tcPr>
          <w:p w14:paraId="2030BD5E"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8DD7DF1" w14:textId="77777777" w:rsidR="00AF3D1C" w:rsidRDefault="00AF3D1C" w:rsidP="00C4609D">
            <w:pPr>
              <w:rPr>
                <w:b/>
                <w:sz w:val="24"/>
                <w:szCs w:val="24"/>
              </w:rPr>
            </w:pPr>
            <w:r>
              <w:t>I151</w:t>
            </w:r>
          </w:p>
        </w:tc>
      </w:tr>
      <w:tr w:rsidR="00AF3D1C" w14:paraId="7FD4E64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A3C21FC"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6FF0C757"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31C4C1F"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FA0E9F2"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B3BDAF6"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24BC518" w14:textId="77777777" w:rsidR="00AF3D1C" w:rsidRDefault="00AF3D1C" w:rsidP="00C4609D">
            <w:pPr>
              <w:rPr>
                <w:b/>
                <w:sz w:val="24"/>
                <w:szCs w:val="24"/>
              </w:rPr>
            </w:pPr>
          </w:p>
        </w:tc>
      </w:tr>
      <w:tr w:rsidR="00AF3D1C" w14:paraId="6B105F8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5926930"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7CDA2FF9"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96F65FB"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1A83836"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D8123EB"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E4BBFF7" w14:textId="77777777" w:rsidR="00AF3D1C" w:rsidRDefault="00AF3D1C" w:rsidP="00C4609D">
            <w:pPr>
              <w:rPr>
                <w:b/>
                <w:sz w:val="24"/>
                <w:szCs w:val="24"/>
              </w:rPr>
            </w:pPr>
          </w:p>
        </w:tc>
      </w:tr>
      <w:tr w:rsidR="00AF3D1C" w14:paraId="3BF6133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E2D1D4C"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53C9DE6D"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266D225"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3D98810D"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E9B9EA0"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32134DE" w14:textId="77777777" w:rsidR="00AF3D1C" w:rsidRDefault="00AF3D1C" w:rsidP="00C4609D">
            <w:pPr>
              <w:rPr>
                <w:b/>
                <w:sz w:val="24"/>
                <w:szCs w:val="24"/>
              </w:rPr>
            </w:pPr>
          </w:p>
        </w:tc>
      </w:tr>
      <w:tr w:rsidR="00AF3D1C" w14:paraId="32976A4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6A4B4A3D"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656C07A2" w14:textId="77777777" w:rsidR="00AF3D1C" w:rsidRPr="00D84C90"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7C6DCD41" w14:textId="77777777" w:rsidR="00AF3D1C" w:rsidRPr="00D84C90"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B683D0A" w14:textId="77777777" w:rsidR="00AF3D1C" w:rsidRPr="00D84C90"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08FA5704" w14:textId="77777777" w:rsidR="00AF3D1C" w:rsidRPr="00D84C90"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6E8F8A4" w14:textId="77777777" w:rsidR="00AF3D1C" w:rsidRPr="00D84C90" w:rsidRDefault="00AF3D1C" w:rsidP="00C4609D">
            <w:pPr>
              <w:rPr>
                <w:sz w:val="20"/>
                <w:szCs w:val="20"/>
              </w:rPr>
            </w:pPr>
            <w:r w:rsidRPr="00E86461">
              <w:rPr>
                <w:sz w:val="20"/>
                <w:szCs w:val="20"/>
              </w:rPr>
              <w:t xml:space="preserve">NFUS would like to see investment </w:t>
            </w:r>
            <w:r>
              <w:rPr>
                <w:sz w:val="20"/>
                <w:szCs w:val="20"/>
              </w:rPr>
              <w:t xml:space="preserve">go to </w:t>
            </w:r>
            <w:r w:rsidRPr="00E86461">
              <w:rPr>
                <w:sz w:val="20"/>
                <w:szCs w:val="20"/>
              </w:rPr>
              <w:t>economic development</w:t>
            </w:r>
            <w:r>
              <w:rPr>
                <w:sz w:val="20"/>
                <w:szCs w:val="20"/>
              </w:rPr>
              <w:t>,</w:t>
            </w:r>
            <w:r w:rsidRPr="00E86461">
              <w:rPr>
                <w:sz w:val="20"/>
                <w:szCs w:val="20"/>
              </w:rPr>
              <w:t xml:space="preserve"> </w:t>
            </w:r>
            <w:r w:rsidRPr="00E86461">
              <w:rPr>
                <w:sz w:val="20"/>
                <w:szCs w:val="20"/>
              </w:rPr>
              <w:lastRenderedPageBreak/>
              <w:t>growth and enterprise for a wider area</w:t>
            </w:r>
          </w:p>
        </w:tc>
      </w:tr>
      <w:tr w:rsidR="00AF3D1C" w14:paraId="55E79AE0" w14:textId="77777777" w:rsidTr="00C4609D">
        <w:trPr>
          <w:trHeight w:val="517"/>
        </w:trPr>
        <w:tc>
          <w:tcPr>
            <w:tcW w:w="9876" w:type="dxa"/>
            <w:gridSpan w:val="6"/>
            <w:tcBorders>
              <w:top w:val="single" w:sz="4" w:space="0" w:color="auto"/>
              <w:left w:val="single" w:sz="4" w:space="0" w:color="auto"/>
              <w:bottom w:val="single" w:sz="4" w:space="0" w:color="auto"/>
              <w:right w:val="single" w:sz="4" w:space="0" w:color="auto"/>
            </w:tcBorders>
            <w:vAlign w:val="center"/>
          </w:tcPr>
          <w:p w14:paraId="75D59A5B" w14:textId="77777777" w:rsidR="00AF3D1C" w:rsidRPr="001705F6" w:rsidRDefault="00AF3D1C" w:rsidP="00C4609D">
            <w:pPr>
              <w:tabs>
                <w:tab w:val="left" w:pos="1514"/>
                <w:tab w:val="left" w:pos="3235"/>
                <w:tab w:val="left" w:pos="4934"/>
                <w:tab w:val="left" w:pos="6700"/>
                <w:tab w:val="left" w:pos="8457"/>
              </w:tabs>
              <w:ind w:left="108"/>
              <w:rPr>
                <w:b/>
                <w:sz w:val="24"/>
                <w:szCs w:val="24"/>
              </w:rPr>
            </w:pPr>
            <w:r w:rsidRPr="001705F6">
              <w:rPr>
                <w:b/>
                <w:sz w:val="24"/>
                <w:szCs w:val="24"/>
              </w:rPr>
              <w:lastRenderedPageBreak/>
              <w:t>General comments on opportunities to generate private investment in natural capital</w:t>
            </w:r>
          </w:p>
          <w:p w14:paraId="1E8F9078" w14:textId="77777777" w:rsidR="00AF3D1C" w:rsidRPr="001705F6" w:rsidRDefault="00AF3D1C" w:rsidP="00C4609D">
            <w:pPr>
              <w:tabs>
                <w:tab w:val="left" w:pos="1514"/>
                <w:tab w:val="left" w:pos="3235"/>
                <w:tab w:val="left" w:pos="4934"/>
                <w:tab w:val="left" w:pos="6700"/>
                <w:tab w:val="left" w:pos="8457"/>
              </w:tabs>
              <w:ind w:left="108"/>
              <w:rPr>
                <w:b/>
              </w:rPr>
            </w:pPr>
          </w:p>
          <w:p w14:paraId="04A6055E" w14:textId="77777777" w:rsidR="00AF3D1C" w:rsidRPr="001705F6" w:rsidRDefault="00AF3D1C" w:rsidP="00C4609D">
            <w:pPr>
              <w:tabs>
                <w:tab w:val="left" w:pos="1514"/>
                <w:tab w:val="left" w:pos="3235"/>
                <w:tab w:val="left" w:pos="4934"/>
                <w:tab w:val="left" w:pos="6700"/>
                <w:tab w:val="left" w:pos="8457"/>
              </w:tabs>
              <w:ind w:left="108"/>
            </w:pPr>
            <w:r w:rsidRPr="001705F6">
              <w:t>This question ‘what opportunities are there for National Parks to generate private investment in natural capital’ does not ask respondents to agree or disagree with any specific proposition.  A number of respondents made general comments:</w:t>
            </w:r>
          </w:p>
          <w:p w14:paraId="70289C58"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Private investment usually comes with a catch (or three) (M21), and public aims will not be achieved without spending public money (I195).</w:t>
            </w:r>
          </w:p>
          <w:p w14:paraId="6102DAD2"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 xml:space="preserve">Develop and refine Scottish Government’s </w:t>
            </w:r>
            <w:hyperlink r:id="rId13" w:history="1">
              <w:r w:rsidRPr="001705F6">
                <w:rPr>
                  <w:rStyle w:val="Hyperlink"/>
                  <w:i/>
                </w:rPr>
                <w:t>Interim</w:t>
              </w:r>
              <w:r w:rsidRPr="001705F6">
                <w:rPr>
                  <w:rStyle w:val="Hyperlink"/>
                </w:rPr>
                <w:t xml:space="preserve"> </w:t>
              </w:r>
              <w:r w:rsidRPr="001705F6">
                <w:rPr>
                  <w:rStyle w:val="Hyperlink"/>
                  <w:i/>
                </w:rPr>
                <w:t>Principles for Responsible Investment in Natural Capital</w:t>
              </w:r>
            </w:hyperlink>
            <w:r w:rsidRPr="001705F6">
              <w:t xml:space="preserve"> (K156) (K223) as a standard to help generate confidence for investment (B188). This must be accompanied by effective enforcement, which is a major weakness at present (K219).</w:t>
            </w:r>
          </w:p>
          <w:p w14:paraId="4591980F"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Integrate with existing regional frameworks, such as City Region and Regional Growth Deals, Regional Economic Partnerships, and Regional Land Use Partnerships (N158).</w:t>
            </w:r>
          </w:p>
          <w:p w14:paraId="7D835542"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 xml:space="preserve">In the report, </w:t>
            </w:r>
            <w:hyperlink r:id="rId14" w:history="1">
              <w:r w:rsidRPr="001705F6">
                <w:rPr>
                  <w:rStyle w:val="Hyperlink"/>
                </w:rPr>
                <w:t>Rewilding and the Rural Economy,</w:t>
              </w:r>
            </w:hyperlink>
            <w:r w:rsidRPr="001705F6">
              <w:t xml:space="preserve"> Rewilding Britain discuss the advantages and disadvantages of mechanisms for financing local nature-based economies.  This includes: philanthropy and grants; direct nature fees; green taxes; impact investing; biodiversity offsets; payments for ecosystem services; green bonds; blue bonds; crowdfunding; grant capitalised incubator funds; and grant capitalised buy-out funds (K134).</w:t>
            </w:r>
          </w:p>
          <w:p w14:paraId="326AAEB4"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 xml:space="preserve">The </w:t>
            </w:r>
            <w:hyperlink r:id="rId15" w:history="1">
              <w:r w:rsidRPr="001705F6">
                <w:rPr>
                  <w:rStyle w:val="Hyperlink"/>
                </w:rPr>
                <w:t>Revere</w:t>
              </w:r>
            </w:hyperlink>
            <w:r w:rsidRPr="001705F6">
              <w:t xml:space="preserve"> project helps design nature restoration projects, raise private capital to fund them, and generate revenue through sale of ecosystem services. (N153) It is being developed as part of the Future Nature programme delivery plan to test innovative approaches to investing in National Parks (G211).</w:t>
            </w:r>
          </w:p>
          <w:p w14:paraId="41BCEE41" w14:textId="77777777" w:rsidR="00AF3D1C" w:rsidRPr="001705F6" w:rsidRDefault="00AF3D1C" w:rsidP="00AF3D1C">
            <w:pPr>
              <w:pStyle w:val="ListParagraph"/>
              <w:numPr>
                <w:ilvl w:val="0"/>
                <w:numId w:val="30"/>
              </w:numPr>
              <w:tabs>
                <w:tab w:val="left" w:pos="1514"/>
                <w:tab w:val="left" w:pos="3235"/>
                <w:tab w:val="left" w:pos="4934"/>
                <w:tab w:val="left" w:pos="6700"/>
                <w:tab w:val="left" w:pos="8457"/>
              </w:tabs>
            </w:pPr>
            <w:r w:rsidRPr="001705F6">
              <w:t>Make use of ‘upcoming’ biodiversity credits (K82) (K138).</w:t>
            </w:r>
          </w:p>
          <w:p w14:paraId="080D1CAB" w14:textId="77777777" w:rsidR="00AF3D1C" w:rsidRDefault="00AF3D1C" w:rsidP="00C4609D">
            <w:pPr>
              <w:tabs>
                <w:tab w:val="left" w:pos="1514"/>
                <w:tab w:val="left" w:pos="3235"/>
                <w:tab w:val="left" w:pos="4934"/>
                <w:tab w:val="left" w:pos="6700"/>
                <w:tab w:val="left" w:pos="8457"/>
              </w:tabs>
              <w:rPr>
                <w:sz w:val="20"/>
                <w:szCs w:val="20"/>
              </w:rPr>
            </w:pPr>
          </w:p>
          <w:p w14:paraId="7A11728E" w14:textId="77777777" w:rsidR="00AF3D1C" w:rsidRPr="001705F6" w:rsidRDefault="00AF3D1C" w:rsidP="00C4609D">
            <w:pPr>
              <w:tabs>
                <w:tab w:val="left" w:pos="1514"/>
                <w:tab w:val="left" w:pos="3235"/>
                <w:tab w:val="left" w:pos="4934"/>
                <w:tab w:val="left" w:pos="6700"/>
                <w:tab w:val="left" w:pos="8457"/>
              </w:tabs>
              <w:rPr>
                <w:b/>
                <w:sz w:val="24"/>
                <w:szCs w:val="24"/>
              </w:rPr>
            </w:pPr>
            <w:r w:rsidRPr="001705F6">
              <w:rPr>
                <w:b/>
                <w:sz w:val="24"/>
                <w:szCs w:val="24"/>
              </w:rPr>
              <w:t>Specific opportunities to generate private investment in natural capital</w:t>
            </w:r>
          </w:p>
          <w:p w14:paraId="0A64B8C3" w14:textId="77777777" w:rsidR="00AF3D1C" w:rsidRPr="001705F6" w:rsidRDefault="00AF3D1C" w:rsidP="00C4609D">
            <w:pPr>
              <w:tabs>
                <w:tab w:val="left" w:pos="1514"/>
                <w:tab w:val="left" w:pos="3235"/>
                <w:tab w:val="left" w:pos="4934"/>
                <w:tab w:val="left" w:pos="6700"/>
                <w:tab w:val="left" w:pos="8457"/>
              </w:tabs>
            </w:pPr>
            <w:r w:rsidRPr="001705F6">
              <w:t>Many respondents referred to one or more of the specific ‘opportunities to generate private investment in natural capital’ provided in the consultation.  Most were supportive.  Some additional ‘opportunities’ were suggested and other ‘opportunities’ are might be widened in response (as shown below).  All the ‘opportunities’ are listed in order of the numbers of mentions each attracted, alongside key points raised.</w:t>
            </w:r>
          </w:p>
          <w:p w14:paraId="5510B807" w14:textId="77777777" w:rsidR="00AF3D1C" w:rsidRPr="001705F6" w:rsidRDefault="00AF3D1C" w:rsidP="00C4609D">
            <w:pPr>
              <w:tabs>
                <w:tab w:val="left" w:pos="1514"/>
                <w:tab w:val="left" w:pos="3235"/>
                <w:tab w:val="left" w:pos="4934"/>
                <w:tab w:val="left" w:pos="6700"/>
                <w:tab w:val="left" w:pos="8457"/>
              </w:tabs>
            </w:pPr>
          </w:p>
          <w:p w14:paraId="7D70BE4E" w14:textId="77777777" w:rsidR="00AF3D1C" w:rsidRPr="001705F6" w:rsidRDefault="00AF3D1C" w:rsidP="00C4609D">
            <w:pPr>
              <w:tabs>
                <w:tab w:val="left" w:pos="1514"/>
                <w:tab w:val="left" w:pos="3235"/>
                <w:tab w:val="left" w:pos="4934"/>
                <w:tab w:val="left" w:pos="6700"/>
                <w:tab w:val="left" w:pos="8457"/>
              </w:tabs>
              <w:rPr>
                <w:b/>
              </w:rPr>
            </w:pPr>
            <w:r w:rsidRPr="001705F6">
              <w:rPr>
                <w:b/>
              </w:rPr>
              <w:t>Carbon offsetting, carbon credits, the woodland and peatland carbon codes (amended)</w:t>
            </w:r>
          </w:p>
          <w:p w14:paraId="6941A767" w14:textId="77777777" w:rsidR="00AF3D1C" w:rsidRPr="001705F6" w:rsidRDefault="00AF3D1C" w:rsidP="00AF3D1C">
            <w:pPr>
              <w:pStyle w:val="ListParagraph"/>
              <w:numPr>
                <w:ilvl w:val="0"/>
                <w:numId w:val="31"/>
              </w:numPr>
              <w:tabs>
                <w:tab w:val="left" w:pos="1514"/>
                <w:tab w:val="left" w:pos="3235"/>
                <w:tab w:val="left" w:pos="4934"/>
                <w:tab w:val="left" w:pos="6700"/>
                <w:tab w:val="left" w:pos="8457"/>
              </w:tabs>
              <w:ind w:left="357" w:hanging="357"/>
            </w:pPr>
            <w:r w:rsidRPr="001705F6">
              <w:t>These must provide financial benefit and employment to communities (D206).</w:t>
            </w:r>
          </w:p>
          <w:p w14:paraId="16BFF802" w14:textId="77777777" w:rsidR="00AF3D1C" w:rsidRPr="001705F6" w:rsidRDefault="00AF3D1C" w:rsidP="00AF3D1C">
            <w:pPr>
              <w:pStyle w:val="ListParagraph"/>
              <w:numPr>
                <w:ilvl w:val="0"/>
                <w:numId w:val="31"/>
              </w:numPr>
              <w:tabs>
                <w:tab w:val="left" w:pos="1514"/>
                <w:tab w:val="left" w:pos="3235"/>
                <w:tab w:val="left" w:pos="4934"/>
                <w:tab w:val="left" w:pos="6700"/>
                <w:tab w:val="left" w:pos="8457"/>
              </w:tabs>
              <w:ind w:left="357" w:hanging="357"/>
            </w:pPr>
            <w:r w:rsidRPr="001705F6">
              <w:t>There is a need for this to be well-regulated and genuinely reduce the carbon footprint of a National Park (G216).</w:t>
            </w:r>
          </w:p>
          <w:p w14:paraId="5D9A132E" w14:textId="77777777" w:rsidR="00AF3D1C" w:rsidRPr="001705F6" w:rsidRDefault="00AF3D1C" w:rsidP="00C4609D">
            <w:pPr>
              <w:tabs>
                <w:tab w:val="left" w:pos="1514"/>
                <w:tab w:val="left" w:pos="3235"/>
                <w:tab w:val="left" w:pos="4934"/>
                <w:tab w:val="left" w:pos="6700"/>
                <w:tab w:val="left" w:pos="8457"/>
              </w:tabs>
              <w:rPr>
                <w:b/>
              </w:rPr>
            </w:pPr>
          </w:p>
          <w:p w14:paraId="7ADEBD39" w14:textId="77777777" w:rsidR="00AF3D1C" w:rsidRPr="001705F6" w:rsidRDefault="00AF3D1C" w:rsidP="00C4609D">
            <w:pPr>
              <w:tabs>
                <w:tab w:val="left" w:pos="1514"/>
                <w:tab w:val="left" w:pos="3235"/>
                <w:tab w:val="left" w:pos="4934"/>
                <w:tab w:val="left" w:pos="6700"/>
                <w:tab w:val="left" w:pos="8457"/>
              </w:tabs>
              <w:rPr>
                <w:b/>
              </w:rPr>
            </w:pPr>
            <w:r w:rsidRPr="001705F6">
              <w:rPr>
                <w:b/>
              </w:rPr>
              <w:t>Habitat creation for carbon capture / management, ecological restoration (amended)</w:t>
            </w:r>
          </w:p>
          <w:p w14:paraId="4E0E3B07" w14:textId="77777777" w:rsidR="00AF3D1C" w:rsidRPr="001705F6" w:rsidRDefault="00AF3D1C" w:rsidP="00C4609D">
            <w:pPr>
              <w:tabs>
                <w:tab w:val="left" w:pos="1514"/>
                <w:tab w:val="left" w:pos="3235"/>
                <w:tab w:val="left" w:pos="4934"/>
                <w:tab w:val="left" w:pos="6700"/>
                <w:tab w:val="left" w:pos="8457"/>
              </w:tabs>
              <w:rPr>
                <w:b/>
              </w:rPr>
            </w:pPr>
          </w:p>
          <w:p w14:paraId="12FB572F" w14:textId="77777777" w:rsidR="00AF3D1C" w:rsidRPr="001705F6" w:rsidRDefault="00AF3D1C" w:rsidP="00C4609D">
            <w:pPr>
              <w:tabs>
                <w:tab w:val="left" w:pos="1514"/>
                <w:tab w:val="left" w:pos="3235"/>
                <w:tab w:val="left" w:pos="4934"/>
                <w:tab w:val="left" w:pos="6700"/>
                <w:tab w:val="left" w:pos="8457"/>
              </w:tabs>
              <w:rPr>
                <w:b/>
              </w:rPr>
            </w:pPr>
            <w:r w:rsidRPr="001705F6">
              <w:rPr>
                <w:b/>
              </w:rPr>
              <w:t>Payment for ecosystem services (additional)</w:t>
            </w:r>
          </w:p>
          <w:p w14:paraId="4F4C5F2B" w14:textId="77777777" w:rsidR="00AF3D1C" w:rsidRPr="001705F6" w:rsidRDefault="00AF3D1C" w:rsidP="00AF3D1C">
            <w:pPr>
              <w:pStyle w:val="ListParagraph"/>
              <w:numPr>
                <w:ilvl w:val="0"/>
                <w:numId w:val="32"/>
              </w:numPr>
              <w:tabs>
                <w:tab w:val="left" w:pos="1514"/>
                <w:tab w:val="left" w:pos="3235"/>
                <w:tab w:val="left" w:pos="4934"/>
                <w:tab w:val="left" w:pos="6700"/>
                <w:tab w:val="left" w:pos="8457"/>
              </w:tabs>
              <w:ind w:left="357" w:hanging="357"/>
            </w:pPr>
            <w:r w:rsidRPr="001705F6">
              <w:t xml:space="preserve">A single piece of land may provide carbon sequestration, flood risk prevention to local communities and businesses, biodiversity restoration and health and well-being benefits. A first </w:t>
            </w:r>
            <w:r w:rsidRPr="001705F6">
              <w:lastRenderedPageBreak/>
              <w:t>step is the ability to measure and value these benefits, using credible standards and metrics as a foundation for developing markets and tradeable credits (I133).  Money should flow back into local communities. (K130).</w:t>
            </w:r>
          </w:p>
          <w:p w14:paraId="3FEBDE32" w14:textId="77777777" w:rsidR="00AF3D1C" w:rsidRPr="001705F6" w:rsidRDefault="00AF3D1C" w:rsidP="00C4609D">
            <w:pPr>
              <w:pStyle w:val="ListParagraph"/>
              <w:tabs>
                <w:tab w:val="left" w:pos="1514"/>
                <w:tab w:val="left" w:pos="3235"/>
                <w:tab w:val="left" w:pos="4934"/>
                <w:tab w:val="left" w:pos="6700"/>
                <w:tab w:val="left" w:pos="8457"/>
              </w:tabs>
              <w:ind w:left="0"/>
            </w:pPr>
          </w:p>
          <w:p w14:paraId="56B7FB61" w14:textId="77777777" w:rsidR="00AF3D1C" w:rsidRPr="001705F6" w:rsidRDefault="00AF3D1C" w:rsidP="00C4609D">
            <w:pPr>
              <w:tabs>
                <w:tab w:val="left" w:pos="1514"/>
                <w:tab w:val="left" w:pos="3235"/>
                <w:tab w:val="left" w:pos="4934"/>
                <w:tab w:val="left" w:pos="6700"/>
                <w:tab w:val="left" w:pos="8457"/>
              </w:tabs>
              <w:rPr>
                <w:b/>
              </w:rPr>
            </w:pPr>
            <w:r w:rsidRPr="001705F6">
              <w:rPr>
                <w:b/>
              </w:rPr>
              <w:t>Sustainable local products/produce, including tourism (amended)</w:t>
            </w:r>
          </w:p>
          <w:p w14:paraId="6B33A28F" w14:textId="77777777" w:rsidR="00AF3D1C" w:rsidRPr="001705F6" w:rsidRDefault="00AF3D1C" w:rsidP="00AF3D1C">
            <w:pPr>
              <w:pStyle w:val="ListParagraph"/>
              <w:numPr>
                <w:ilvl w:val="0"/>
                <w:numId w:val="32"/>
              </w:numPr>
              <w:tabs>
                <w:tab w:val="left" w:pos="1514"/>
                <w:tab w:val="left" w:pos="3235"/>
                <w:tab w:val="left" w:pos="4934"/>
                <w:tab w:val="left" w:pos="6700"/>
                <w:tab w:val="left" w:pos="8457"/>
              </w:tabs>
              <w:ind w:left="357" w:hanging="357"/>
            </w:pPr>
            <w:r w:rsidRPr="001705F6">
              <w:t>Should include tourism and truly sustainable artisanal non-damaging practices (K70).</w:t>
            </w:r>
          </w:p>
          <w:p w14:paraId="36F03E7D" w14:textId="77777777" w:rsidR="00AF3D1C" w:rsidRPr="001705F6" w:rsidRDefault="00AF3D1C" w:rsidP="00C4609D">
            <w:pPr>
              <w:tabs>
                <w:tab w:val="left" w:pos="1514"/>
                <w:tab w:val="left" w:pos="3235"/>
                <w:tab w:val="left" w:pos="4934"/>
                <w:tab w:val="left" w:pos="6700"/>
                <w:tab w:val="left" w:pos="8457"/>
              </w:tabs>
            </w:pPr>
          </w:p>
          <w:p w14:paraId="399A02AC" w14:textId="77777777" w:rsidR="00AF3D1C" w:rsidRPr="001705F6" w:rsidRDefault="00AF3D1C" w:rsidP="00C4609D">
            <w:pPr>
              <w:tabs>
                <w:tab w:val="left" w:pos="1514"/>
                <w:tab w:val="left" w:pos="3235"/>
                <w:tab w:val="left" w:pos="4934"/>
                <w:tab w:val="left" w:pos="6700"/>
                <w:tab w:val="left" w:pos="8457"/>
              </w:tabs>
              <w:rPr>
                <w:b/>
              </w:rPr>
            </w:pPr>
            <w:r w:rsidRPr="001705F6">
              <w:rPr>
                <w:b/>
              </w:rPr>
              <w:t>Renewables (additional)</w:t>
            </w:r>
          </w:p>
          <w:p w14:paraId="64656257" w14:textId="77777777" w:rsidR="00AF3D1C" w:rsidRPr="001705F6" w:rsidRDefault="00AF3D1C" w:rsidP="00AF3D1C">
            <w:pPr>
              <w:pStyle w:val="ListParagraph"/>
              <w:numPr>
                <w:ilvl w:val="0"/>
                <w:numId w:val="32"/>
              </w:numPr>
              <w:ind w:left="357" w:hanging="357"/>
            </w:pPr>
            <w:r w:rsidRPr="001705F6">
              <w:t>Energy infrastructure projects, when undertaken in an appropriate manner will create opportunities for National Parks to generate private investment in natural capital and nature restoration, for example via habitat management and through community benefit payments. (M215)</w:t>
            </w:r>
          </w:p>
          <w:p w14:paraId="207A85FD" w14:textId="77777777" w:rsidR="00AF3D1C" w:rsidRPr="001705F6" w:rsidRDefault="00AF3D1C" w:rsidP="00AF3D1C">
            <w:pPr>
              <w:pStyle w:val="ListParagraph"/>
              <w:numPr>
                <w:ilvl w:val="0"/>
                <w:numId w:val="32"/>
              </w:numPr>
              <w:ind w:left="357" w:hanging="357"/>
            </w:pPr>
            <w:r w:rsidRPr="001705F6">
              <w:t>Use Community benefit funds (C114).</w:t>
            </w:r>
          </w:p>
          <w:p w14:paraId="17730158" w14:textId="77777777" w:rsidR="00AF3D1C" w:rsidRPr="001705F6" w:rsidRDefault="00AF3D1C" w:rsidP="00AF3D1C">
            <w:pPr>
              <w:pStyle w:val="ListParagraph"/>
              <w:numPr>
                <w:ilvl w:val="0"/>
                <w:numId w:val="32"/>
              </w:numPr>
              <w:tabs>
                <w:tab w:val="left" w:pos="1514"/>
                <w:tab w:val="left" w:pos="3235"/>
                <w:tab w:val="left" w:pos="4934"/>
                <w:tab w:val="left" w:pos="6700"/>
                <w:tab w:val="left" w:pos="8457"/>
              </w:tabs>
              <w:ind w:left="357" w:hanging="357"/>
            </w:pPr>
            <w:r w:rsidRPr="001705F6">
              <w:t>Appropriate National Scenic Areas, from which windfarms are already excluded, should be considered for National Park designation to avoid the potential loss of investment in natural capital (C217).</w:t>
            </w:r>
          </w:p>
          <w:p w14:paraId="32075CEB" w14:textId="77777777" w:rsidR="00AF3D1C" w:rsidRPr="001705F6" w:rsidRDefault="00AF3D1C" w:rsidP="00C4609D">
            <w:pPr>
              <w:tabs>
                <w:tab w:val="left" w:pos="1514"/>
                <w:tab w:val="left" w:pos="3235"/>
                <w:tab w:val="left" w:pos="4934"/>
                <w:tab w:val="left" w:pos="6700"/>
                <w:tab w:val="left" w:pos="8457"/>
              </w:tabs>
              <w:ind w:left="108"/>
            </w:pPr>
          </w:p>
          <w:p w14:paraId="5F8475F1" w14:textId="77777777" w:rsidR="00AF3D1C" w:rsidRPr="001705F6" w:rsidRDefault="00AF3D1C" w:rsidP="00C4609D">
            <w:pPr>
              <w:tabs>
                <w:tab w:val="left" w:pos="1514"/>
                <w:tab w:val="left" w:pos="3235"/>
                <w:tab w:val="left" w:pos="4934"/>
                <w:tab w:val="left" w:pos="6700"/>
                <w:tab w:val="left" w:pos="8457"/>
              </w:tabs>
              <w:rPr>
                <w:b/>
              </w:rPr>
            </w:pPr>
            <w:r w:rsidRPr="001705F6">
              <w:rPr>
                <w:b/>
              </w:rPr>
              <w:t>Planning gain, Biodiversity Net Gain and Marine Net Gain (additional)</w:t>
            </w:r>
          </w:p>
          <w:p w14:paraId="77AD7ED5" w14:textId="77777777" w:rsidR="00AF3D1C" w:rsidRPr="00FE44D4" w:rsidRDefault="00AF3D1C" w:rsidP="00AF3D1C">
            <w:pPr>
              <w:pStyle w:val="ListParagraph"/>
              <w:numPr>
                <w:ilvl w:val="0"/>
                <w:numId w:val="33"/>
              </w:numPr>
              <w:tabs>
                <w:tab w:val="left" w:pos="1514"/>
                <w:tab w:val="left" w:pos="3235"/>
                <w:tab w:val="left" w:pos="4934"/>
                <w:tab w:val="left" w:pos="6700"/>
                <w:tab w:val="left" w:pos="8457"/>
              </w:tabs>
              <w:ind w:left="357" w:hanging="357"/>
            </w:pPr>
            <w:r w:rsidRPr="001705F6">
              <w:t>Our members recognise the opportunity presented by Biodiversity Net Gain (BNG) and Marine Net Gain (MNG) for developments, such as renewable energy projects, to generate private investment in nature enhancement (M215).</w:t>
            </w:r>
          </w:p>
        </w:tc>
      </w:tr>
      <w:tr w:rsidR="00AF3D1C" w14:paraId="38ADA6FE"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2D79FD" w14:textId="77777777" w:rsidR="00AF3D1C" w:rsidRDefault="00AF3D1C" w:rsidP="00C4609D">
            <w:pPr>
              <w:rPr>
                <w:b/>
                <w:sz w:val="24"/>
                <w:szCs w:val="24"/>
              </w:rPr>
            </w:pPr>
            <w:r>
              <w:rPr>
                <w:b/>
                <w:sz w:val="24"/>
                <w:szCs w:val="24"/>
              </w:rPr>
              <w:lastRenderedPageBreak/>
              <w:t>Top three points made</w:t>
            </w:r>
          </w:p>
        </w:tc>
      </w:tr>
      <w:tr w:rsidR="00AF3D1C" w14:paraId="17B0538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8EC2E12" w14:textId="77777777" w:rsidR="00AF3D1C" w:rsidRPr="00EF7EF5" w:rsidRDefault="00AF3D1C" w:rsidP="00C4609D">
            <w:pPr>
              <w:rPr>
                <w:b/>
                <w:sz w:val="24"/>
                <w:szCs w:val="24"/>
              </w:rPr>
            </w:pPr>
            <w:r>
              <w:rPr>
                <w:b/>
                <w:sz w:val="24"/>
                <w:szCs w:val="24"/>
              </w:rPr>
              <w:t>1</w:t>
            </w:r>
          </w:p>
        </w:tc>
      </w:tr>
      <w:tr w:rsidR="00AF3D1C" w14:paraId="20960100"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281974B" w14:textId="77777777" w:rsidR="00AF3D1C" w:rsidRPr="00EF7EF5" w:rsidRDefault="00AF3D1C" w:rsidP="00C4609D">
            <w:pPr>
              <w:rPr>
                <w:b/>
                <w:sz w:val="24"/>
                <w:szCs w:val="24"/>
              </w:rPr>
            </w:pPr>
            <w:r>
              <w:rPr>
                <w:b/>
                <w:sz w:val="24"/>
                <w:szCs w:val="24"/>
              </w:rPr>
              <w:t>2</w:t>
            </w:r>
          </w:p>
        </w:tc>
      </w:tr>
      <w:tr w:rsidR="00AF3D1C" w14:paraId="64702E63"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5B10DEE" w14:textId="77777777" w:rsidR="00AF3D1C" w:rsidRPr="00EF7EF5" w:rsidRDefault="00AF3D1C" w:rsidP="00C4609D">
            <w:pPr>
              <w:rPr>
                <w:b/>
                <w:sz w:val="24"/>
                <w:szCs w:val="24"/>
              </w:rPr>
            </w:pPr>
            <w:r>
              <w:rPr>
                <w:b/>
                <w:sz w:val="24"/>
                <w:szCs w:val="24"/>
              </w:rPr>
              <w:t>3</w:t>
            </w:r>
          </w:p>
        </w:tc>
      </w:tr>
    </w:tbl>
    <w:p w14:paraId="3EB07E61" w14:textId="77777777" w:rsidR="00AF3D1C" w:rsidRDefault="00AF3D1C" w:rsidP="00AF3D1C"/>
    <w:p w14:paraId="13ED3718" w14:textId="77777777" w:rsidR="00AF3D1C" w:rsidRDefault="00AF3D1C" w:rsidP="00AF3D1C"/>
    <w:p w14:paraId="0E673DC2" w14:textId="77777777" w:rsidR="00AF3D1C" w:rsidRDefault="00AF3D1C" w:rsidP="00AF3D1C"/>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5C608C06"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8EB22" w14:textId="77777777" w:rsidR="00AF3D1C" w:rsidRDefault="00AF3D1C" w:rsidP="00C4609D">
            <w:pPr>
              <w:rPr>
                <w:b/>
                <w:sz w:val="24"/>
                <w:szCs w:val="24"/>
              </w:rPr>
            </w:pPr>
            <w:r>
              <w:rPr>
                <w:b/>
                <w:sz w:val="24"/>
                <w:szCs w:val="24"/>
              </w:rPr>
              <w:t xml:space="preserve">Question 4 </w:t>
            </w:r>
          </w:p>
          <w:p w14:paraId="36213EE9" w14:textId="77777777" w:rsidR="00AF3D1C" w:rsidRDefault="00AF3D1C" w:rsidP="00C4609D">
            <w:pPr>
              <w:rPr>
                <w:b/>
                <w:sz w:val="24"/>
                <w:szCs w:val="24"/>
              </w:rPr>
            </w:pPr>
            <w:r w:rsidRPr="00DC615A">
              <w:rPr>
                <w:rFonts w:asciiTheme="minorHAnsi" w:hAnsiTheme="minorHAnsi" w:cstheme="minorHAnsi"/>
                <w:sz w:val="20"/>
                <w:szCs w:val="20"/>
              </w:rPr>
              <w:t>What role should local communities play in the National Park and how should National Park authorities work with and for them to secure a just transition?</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73607" w14:textId="77777777" w:rsidR="00AF3D1C" w:rsidRDefault="00AF3D1C" w:rsidP="00C4609D">
            <w:pPr>
              <w:rPr>
                <w:sz w:val="24"/>
                <w:szCs w:val="24"/>
              </w:rPr>
            </w:pPr>
            <w:r>
              <w:rPr>
                <w:b/>
                <w:sz w:val="24"/>
                <w:szCs w:val="24"/>
              </w:rPr>
              <w:t>summary response table</w:t>
            </w:r>
          </w:p>
        </w:tc>
      </w:tr>
      <w:tr w:rsidR="00AF3D1C" w14:paraId="10AA5646"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7EE8A814"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508AB" w14:textId="77777777" w:rsidR="00AF3D1C" w:rsidRDefault="00AF3D1C" w:rsidP="00C4609D">
            <w:pPr>
              <w:rPr>
                <w:b/>
              </w:rPr>
            </w:pPr>
            <w:r>
              <w:rPr>
                <w:b/>
              </w:rPr>
              <w:t>numbers of responses per category</w:t>
            </w:r>
          </w:p>
        </w:tc>
      </w:tr>
      <w:tr w:rsidR="00AF3D1C" w14:paraId="763897F3"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C8036"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F8E14"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A75DA"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97E4D8"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2F23C"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83B161" w14:textId="77777777" w:rsidR="00AF3D1C" w:rsidRDefault="00AF3D1C" w:rsidP="00C4609D">
            <w:pPr>
              <w:rPr>
                <w:b/>
              </w:rPr>
            </w:pPr>
            <w:r>
              <w:rPr>
                <w:b/>
              </w:rPr>
              <w:t xml:space="preserve">disagree </w:t>
            </w:r>
          </w:p>
        </w:tc>
      </w:tr>
      <w:tr w:rsidR="00AF3D1C" w14:paraId="65D6212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42A2A9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0B05FC9"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9576AC6"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9A81615" w14:textId="77777777" w:rsidR="00AF3D1C" w:rsidRDefault="00AF3D1C" w:rsidP="00C4609D">
            <w:pPr>
              <w:rPr>
                <w:b/>
                <w:sz w:val="24"/>
                <w:szCs w:val="24"/>
              </w:rPr>
            </w:pPr>
            <w:r>
              <w:t xml:space="preserve">K213, K220, !222, </w:t>
            </w:r>
            <w:r w:rsidRPr="0086417A">
              <w:t>K224</w:t>
            </w:r>
            <w:r>
              <w:t>, G226, K227, G216</w:t>
            </w:r>
          </w:p>
        </w:tc>
        <w:tc>
          <w:tcPr>
            <w:tcW w:w="1757" w:type="dxa"/>
            <w:tcBorders>
              <w:top w:val="single" w:sz="4" w:space="0" w:color="auto"/>
              <w:left w:val="single" w:sz="4" w:space="0" w:color="auto"/>
              <w:bottom w:val="single" w:sz="4" w:space="0" w:color="auto"/>
              <w:right w:val="single" w:sz="4" w:space="0" w:color="auto"/>
            </w:tcBorders>
          </w:tcPr>
          <w:p w14:paraId="1063E98A"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40318AA" w14:textId="77777777" w:rsidR="00AF3D1C" w:rsidRDefault="00AF3D1C" w:rsidP="00C4609D">
            <w:pPr>
              <w:rPr>
                <w:b/>
                <w:sz w:val="24"/>
                <w:szCs w:val="24"/>
              </w:rPr>
            </w:pPr>
          </w:p>
        </w:tc>
      </w:tr>
      <w:tr w:rsidR="00AF3D1C" w14:paraId="6F7F2B9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2C39902"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04D1BD85"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D6037FB"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F509FE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31252C8"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0FE869D" w14:textId="77777777" w:rsidR="00AF3D1C" w:rsidRDefault="00AF3D1C" w:rsidP="00C4609D">
            <w:pPr>
              <w:rPr>
                <w:b/>
                <w:sz w:val="24"/>
                <w:szCs w:val="24"/>
              </w:rPr>
            </w:pPr>
          </w:p>
        </w:tc>
      </w:tr>
      <w:tr w:rsidR="00AF3D1C" w14:paraId="3565852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CB77E97" w14:textId="77777777" w:rsidR="00AF3D1C" w:rsidRDefault="00AF3D1C" w:rsidP="00C4609D">
            <w:pPr>
              <w:rPr>
                <w:sz w:val="20"/>
                <w:szCs w:val="20"/>
              </w:rPr>
            </w:pPr>
            <w:r>
              <w:rPr>
                <w:sz w:val="20"/>
                <w:szCs w:val="20"/>
              </w:rPr>
              <w:lastRenderedPageBreak/>
              <w:t>numbers - individuals</w:t>
            </w:r>
          </w:p>
        </w:tc>
        <w:tc>
          <w:tcPr>
            <w:tcW w:w="1721" w:type="dxa"/>
            <w:tcBorders>
              <w:top w:val="single" w:sz="4" w:space="0" w:color="auto"/>
              <w:left w:val="single" w:sz="4" w:space="0" w:color="auto"/>
              <w:bottom w:val="single" w:sz="4" w:space="0" w:color="auto"/>
              <w:right w:val="single" w:sz="4" w:space="0" w:color="auto"/>
            </w:tcBorders>
          </w:tcPr>
          <w:p w14:paraId="26805F1E"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5CDC9E8"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2C7921C"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D3D2B4B"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EB29E08" w14:textId="77777777" w:rsidR="00AF3D1C" w:rsidRDefault="00AF3D1C" w:rsidP="00C4609D">
            <w:pPr>
              <w:rPr>
                <w:b/>
                <w:sz w:val="24"/>
                <w:szCs w:val="24"/>
              </w:rPr>
            </w:pPr>
          </w:p>
        </w:tc>
      </w:tr>
      <w:tr w:rsidR="00AF3D1C" w14:paraId="27D4539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2B2FB3F"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75D68F0"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58FC336"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740CA8F"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BA77E8E"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3AEE6AD" w14:textId="77777777" w:rsidR="00AF3D1C" w:rsidRDefault="00AF3D1C" w:rsidP="00C4609D">
            <w:pPr>
              <w:rPr>
                <w:b/>
                <w:sz w:val="24"/>
                <w:szCs w:val="24"/>
              </w:rPr>
            </w:pPr>
          </w:p>
        </w:tc>
      </w:tr>
      <w:tr w:rsidR="00AF3D1C" w14:paraId="46924DFF" w14:textId="77777777" w:rsidTr="00C4609D">
        <w:trPr>
          <w:trHeight w:val="201"/>
        </w:trPr>
        <w:tc>
          <w:tcPr>
            <w:tcW w:w="1406" w:type="dxa"/>
            <w:tcBorders>
              <w:top w:val="single" w:sz="4" w:space="0" w:color="auto"/>
              <w:left w:val="single" w:sz="4" w:space="0" w:color="auto"/>
              <w:bottom w:val="single" w:sz="4" w:space="0" w:color="auto"/>
              <w:right w:val="single" w:sz="4" w:space="0" w:color="auto"/>
            </w:tcBorders>
          </w:tcPr>
          <w:p w14:paraId="1796978D"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740C6B5" w14:textId="77777777" w:rsidR="00AF3D1C" w:rsidRPr="009F4BBC"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5B13AFFF" w14:textId="77777777" w:rsidR="00AF3D1C" w:rsidRPr="009F4BBC"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D53A3DA" w14:textId="77777777" w:rsidR="00AF3D1C" w:rsidRPr="009F4BBC"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CC1B059" w14:textId="77777777" w:rsidR="00AF3D1C" w:rsidRPr="009F4BBC"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1D970B1E" w14:textId="77777777" w:rsidR="00AF3D1C" w:rsidRPr="009F4BBC" w:rsidRDefault="00AF3D1C" w:rsidP="00C4609D">
            <w:pPr>
              <w:rPr>
                <w:sz w:val="20"/>
                <w:szCs w:val="20"/>
              </w:rPr>
            </w:pPr>
          </w:p>
        </w:tc>
      </w:tr>
      <w:tr w:rsidR="00AF3D1C" w14:paraId="2BADFB1C" w14:textId="77777777" w:rsidTr="00C4609D">
        <w:trPr>
          <w:trHeight w:val="517"/>
        </w:trPr>
        <w:tc>
          <w:tcPr>
            <w:tcW w:w="9876" w:type="dxa"/>
            <w:gridSpan w:val="6"/>
            <w:tcBorders>
              <w:top w:val="single" w:sz="4" w:space="0" w:color="auto"/>
              <w:left w:val="single" w:sz="4" w:space="0" w:color="auto"/>
              <w:bottom w:val="single" w:sz="4" w:space="0" w:color="auto"/>
              <w:right w:val="single" w:sz="4" w:space="0" w:color="auto"/>
            </w:tcBorders>
          </w:tcPr>
          <w:p w14:paraId="75C71024" w14:textId="77777777" w:rsidR="00AF3D1C" w:rsidRPr="00117206" w:rsidRDefault="00AF3D1C" w:rsidP="00C4609D">
            <w:pPr>
              <w:tabs>
                <w:tab w:val="left" w:pos="1514"/>
                <w:tab w:val="left" w:pos="3235"/>
                <w:tab w:val="left" w:pos="4934"/>
                <w:tab w:val="left" w:pos="6700"/>
                <w:tab w:val="left" w:pos="8457"/>
              </w:tabs>
              <w:ind w:left="108"/>
              <w:rPr>
                <w:sz w:val="20"/>
                <w:szCs w:val="20"/>
              </w:rPr>
            </w:pPr>
            <w:r w:rsidRPr="00117206">
              <w:rPr>
                <w:sz w:val="20"/>
                <w:szCs w:val="20"/>
              </w:rPr>
              <w:t>This question on ‘what role should be played by local communities in the National Park, and how National Park authorities should work with and for them to secure a Just Transition’, does not ask respondents to agree or disagree with any specific proposition.</w:t>
            </w:r>
          </w:p>
          <w:p w14:paraId="70C3337B" w14:textId="77777777" w:rsidR="00AF3D1C" w:rsidRPr="00117206" w:rsidRDefault="00AF3D1C" w:rsidP="00C4609D">
            <w:pPr>
              <w:tabs>
                <w:tab w:val="left" w:pos="1514"/>
                <w:tab w:val="left" w:pos="3235"/>
                <w:tab w:val="left" w:pos="4934"/>
                <w:tab w:val="left" w:pos="6700"/>
                <w:tab w:val="left" w:pos="8457"/>
              </w:tabs>
              <w:ind w:left="108"/>
              <w:rPr>
                <w:sz w:val="20"/>
                <w:szCs w:val="20"/>
              </w:rPr>
            </w:pPr>
          </w:p>
          <w:p w14:paraId="0B9AE003" w14:textId="77777777" w:rsidR="00AF3D1C" w:rsidRPr="00117206" w:rsidRDefault="00AF3D1C" w:rsidP="00C4609D">
            <w:pPr>
              <w:tabs>
                <w:tab w:val="left" w:pos="1514"/>
                <w:tab w:val="left" w:pos="3235"/>
                <w:tab w:val="left" w:pos="4934"/>
                <w:tab w:val="left" w:pos="6700"/>
                <w:tab w:val="left" w:pos="8457"/>
              </w:tabs>
              <w:ind w:left="108"/>
              <w:rPr>
                <w:sz w:val="20"/>
                <w:szCs w:val="20"/>
              </w:rPr>
            </w:pPr>
            <w:r w:rsidRPr="00117206">
              <w:rPr>
                <w:sz w:val="20"/>
                <w:szCs w:val="20"/>
              </w:rPr>
              <w:t>All responses affirmed that local communities have a very important role to play in the National Park.  Most responses focused on ‘working with’ rather than ‘working for’ local communities.</w:t>
            </w:r>
          </w:p>
          <w:p w14:paraId="4F907CF9" w14:textId="77777777" w:rsidR="00AF3D1C" w:rsidRPr="00117206" w:rsidRDefault="00AF3D1C" w:rsidP="00C4609D">
            <w:pPr>
              <w:tabs>
                <w:tab w:val="left" w:pos="1514"/>
                <w:tab w:val="left" w:pos="3235"/>
                <w:tab w:val="left" w:pos="4934"/>
                <w:tab w:val="left" w:pos="6700"/>
                <w:tab w:val="left" w:pos="8457"/>
              </w:tabs>
              <w:ind w:left="108"/>
              <w:rPr>
                <w:sz w:val="20"/>
                <w:szCs w:val="20"/>
              </w:rPr>
            </w:pPr>
          </w:p>
          <w:p w14:paraId="75174AE6" w14:textId="77777777" w:rsidR="00AF3D1C" w:rsidRPr="00117206" w:rsidRDefault="00AF3D1C" w:rsidP="00C4609D">
            <w:pPr>
              <w:tabs>
                <w:tab w:val="left" w:pos="1514"/>
                <w:tab w:val="left" w:pos="3235"/>
                <w:tab w:val="left" w:pos="4934"/>
                <w:tab w:val="left" w:pos="6700"/>
                <w:tab w:val="left" w:pos="8457"/>
              </w:tabs>
              <w:ind w:left="108"/>
              <w:rPr>
                <w:sz w:val="20"/>
                <w:szCs w:val="20"/>
              </w:rPr>
            </w:pPr>
            <w:r w:rsidRPr="00117206">
              <w:rPr>
                <w:sz w:val="20"/>
                <w:szCs w:val="20"/>
              </w:rPr>
              <w:t>‘A just transition to net zero’ is proposed as part of the ‘overarching purpose of Scotland’s National Parks’ and is considered under Q1 and Q2.  Only a small number of responses to this question referred directly to the role local communities should play in securing a Just Transition – these are recorded at (7) below.</w:t>
            </w:r>
          </w:p>
          <w:p w14:paraId="19A14FB8" w14:textId="77777777" w:rsidR="00AF3D1C" w:rsidRPr="00117206" w:rsidRDefault="00AF3D1C" w:rsidP="00C4609D">
            <w:pPr>
              <w:tabs>
                <w:tab w:val="left" w:pos="1514"/>
                <w:tab w:val="left" w:pos="3235"/>
                <w:tab w:val="left" w:pos="4934"/>
                <w:tab w:val="left" w:pos="6700"/>
                <w:tab w:val="left" w:pos="8457"/>
              </w:tabs>
              <w:ind w:left="108"/>
              <w:rPr>
                <w:sz w:val="20"/>
                <w:szCs w:val="20"/>
              </w:rPr>
            </w:pPr>
          </w:p>
          <w:p w14:paraId="1DADB2B8" w14:textId="45ED5934" w:rsidR="00AF3D1C" w:rsidRPr="00117206" w:rsidRDefault="00AF3D1C" w:rsidP="00117206">
            <w:pPr>
              <w:tabs>
                <w:tab w:val="left" w:pos="1514"/>
                <w:tab w:val="left" w:pos="3235"/>
                <w:tab w:val="left" w:pos="4934"/>
                <w:tab w:val="left" w:pos="6700"/>
                <w:tab w:val="left" w:pos="8457"/>
              </w:tabs>
              <w:ind w:left="108"/>
              <w:rPr>
                <w:sz w:val="20"/>
                <w:szCs w:val="20"/>
              </w:rPr>
            </w:pPr>
            <w:r w:rsidRPr="00117206">
              <w:rPr>
                <w:sz w:val="20"/>
                <w:szCs w:val="20"/>
              </w:rPr>
              <w:t>The table below presents a comprehensive overview of the key issues raised by respondents.</w:t>
            </w:r>
          </w:p>
        </w:tc>
      </w:tr>
      <w:tr w:rsidR="00AF3D1C" w14:paraId="7A9C5782"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8738D6" w14:textId="77777777" w:rsidR="00AF3D1C" w:rsidRPr="00117206" w:rsidRDefault="00AF3D1C" w:rsidP="00C4609D">
            <w:pPr>
              <w:rPr>
                <w:b/>
                <w:sz w:val="20"/>
                <w:szCs w:val="20"/>
              </w:rPr>
            </w:pPr>
            <w:r w:rsidRPr="00117206">
              <w:rPr>
                <w:b/>
                <w:sz w:val="20"/>
                <w:szCs w:val="20"/>
              </w:rPr>
              <w:t>Top points made</w:t>
            </w:r>
          </w:p>
        </w:tc>
      </w:tr>
      <w:tr w:rsidR="00AF3D1C" w14:paraId="35ACCB11"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AD61A66" w14:textId="77777777" w:rsidR="00AF3D1C" w:rsidRPr="00117206" w:rsidRDefault="00AF3D1C" w:rsidP="00C4609D">
            <w:pPr>
              <w:spacing w:after="120"/>
              <w:rPr>
                <w:b/>
                <w:sz w:val="20"/>
                <w:szCs w:val="20"/>
              </w:rPr>
            </w:pPr>
            <w:r w:rsidRPr="00117206">
              <w:rPr>
                <w:b/>
                <w:sz w:val="20"/>
                <w:szCs w:val="20"/>
              </w:rPr>
              <w:t>1 Employ best practice</w:t>
            </w:r>
          </w:p>
          <w:p w14:paraId="62BFA4C7" w14:textId="77777777" w:rsidR="00AF3D1C" w:rsidRPr="00117206" w:rsidRDefault="00AF3D1C" w:rsidP="00C4609D">
            <w:pPr>
              <w:spacing w:after="120"/>
              <w:rPr>
                <w:sz w:val="20"/>
                <w:szCs w:val="20"/>
              </w:rPr>
            </w:pPr>
            <w:r w:rsidRPr="00117206">
              <w:rPr>
                <w:sz w:val="20"/>
                <w:szCs w:val="20"/>
              </w:rPr>
              <w:t>Although employing best practice is an overarching principle that should be applied to all aspects of working with local communities, a number of key observations and suggestions were made.</w:t>
            </w:r>
          </w:p>
          <w:p w14:paraId="6D214B72" w14:textId="77777777" w:rsidR="00AF3D1C" w:rsidRPr="00117206" w:rsidRDefault="00AF3D1C" w:rsidP="00C4609D">
            <w:pPr>
              <w:spacing w:after="120"/>
              <w:rPr>
                <w:sz w:val="20"/>
                <w:szCs w:val="20"/>
              </w:rPr>
            </w:pPr>
            <w:r w:rsidRPr="00117206">
              <w:rPr>
                <w:sz w:val="20"/>
                <w:szCs w:val="20"/>
              </w:rPr>
              <w:t>Community strategies or policy documents used by the existing national parks should be echoed in the new National Park (I133).</w:t>
            </w:r>
          </w:p>
          <w:p w14:paraId="3158367F" w14:textId="77777777" w:rsidR="00AF3D1C" w:rsidRPr="00117206" w:rsidRDefault="00AF3D1C" w:rsidP="00C4609D">
            <w:pPr>
              <w:spacing w:after="120"/>
              <w:rPr>
                <w:sz w:val="20"/>
                <w:szCs w:val="20"/>
              </w:rPr>
            </w:pPr>
            <w:r w:rsidRPr="00117206">
              <w:rPr>
                <w:sz w:val="20"/>
                <w:szCs w:val="20"/>
              </w:rPr>
              <w:t xml:space="preserve">Local communities need to be consulted at all stages of the process, as highlighted by criteria D of the </w:t>
            </w:r>
            <w:hyperlink r:id="rId16" w:history="1">
              <w:r w:rsidRPr="00117206">
                <w:rPr>
                  <w:rStyle w:val="Hyperlink"/>
                  <w:sz w:val="20"/>
                  <w:szCs w:val="20"/>
                </w:rPr>
                <w:t>BES ABCD criteria</w:t>
              </w:r>
            </w:hyperlink>
            <w:r w:rsidRPr="00117206">
              <w:rPr>
                <w:sz w:val="20"/>
                <w:szCs w:val="20"/>
              </w:rPr>
              <w:t xml:space="preserve"> (see Q1) (K138).</w:t>
            </w:r>
          </w:p>
          <w:p w14:paraId="202F7723" w14:textId="77777777" w:rsidR="00AF3D1C" w:rsidRPr="00117206" w:rsidRDefault="00AF3D1C" w:rsidP="00C4609D">
            <w:pPr>
              <w:spacing w:after="120"/>
              <w:rPr>
                <w:sz w:val="20"/>
                <w:szCs w:val="20"/>
              </w:rPr>
            </w:pPr>
            <w:r w:rsidRPr="00117206">
              <w:rPr>
                <w:sz w:val="20"/>
                <w:szCs w:val="20"/>
              </w:rPr>
              <w:t>Through the medium of co-design, rather than consultation (K130) (K134).</w:t>
            </w:r>
          </w:p>
          <w:p w14:paraId="57FA3AC0" w14:textId="77777777" w:rsidR="00AF3D1C" w:rsidRPr="00117206" w:rsidRDefault="00AF3D1C" w:rsidP="00C4609D">
            <w:pPr>
              <w:spacing w:after="120"/>
              <w:rPr>
                <w:sz w:val="20"/>
                <w:szCs w:val="20"/>
              </w:rPr>
            </w:pPr>
            <w:r w:rsidRPr="00117206">
              <w:rPr>
                <w:sz w:val="20"/>
                <w:szCs w:val="20"/>
              </w:rPr>
              <w:t>Feedback from NFUS members currently in national parks feel that not enough focus is placed on the views of local people, and that where community involvement was present that it was tokenistic. National park authorities must do better at making local representation more accessible and inclusive. Local communities are rarely a cohesive and unified voice (I151).</w:t>
            </w:r>
          </w:p>
        </w:tc>
      </w:tr>
      <w:tr w:rsidR="00AF3D1C" w14:paraId="48FD448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0F7138F" w14:textId="77777777" w:rsidR="00AF3D1C" w:rsidRPr="00117206" w:rsidRDefault="00AF3D1C" w:rsidP="00C4609D">
            <w:pPr>
              <w:spacing w:after="120"/>
              <w:rPr>
                <w:b/>
                <w:sz w:val="20"/>
                <w:szCs w:val="20"/>
              </w:rPr>
            </w:pPr>
            <w:r w:rsidRPr="00117206">
              <w:rPr>
                <w:b/>
                <w:sz w:val="20"/>
                <w:szCs w:val="20"/>
              </w:rPr>
              <w:t>2 Build community capacity and skills for engagement and provide resources</w:t>
            </w:r>
          </w:p>
          <w:p w14:paraId="61B61A42" w14:textId="77777777" w:rsidR="00AF3D1C" w:rsidRPr="00117206" w:rsidRDefault="00AF3D1C" w:rsidP="00C4609D">
            <w:pPr>
              <w:spacing w:after="120"/>
              <w:rPr>
                <w:sz w:val="20"/>
                <w:szCs w:val="20"/>
              </w:rPr>
            </w:pPr>
            <w:r w:rsidRPr="00117206">
              <w:rPr>
                <w:sz w:val="20"/>
                <w:szCs w:val="20"/>
              </w:rPr>
              <w:t>Engagement, from consultation through to participative action, needs to be adequately resourced to be effective (J10).</w:t>
            </w:r>
          </w:p>
          <w:p w14:paraId="221A307E" w14:textId="77777777" w:rsidR="00AF3D1C" w:rsidRPr="00117206" w:rsidRDefault="00AF3D1C" w:rsidP="00C4609D">
            <w:pPr>
              <w:spacing w:after="120"/>
              <w:rPr>
                <w:sz w:val="20"/>
                <w:szCs w:val="20"/>
              </w:rPr>
            </w:pPr>
            <w:r w:rsidRPr="00117206">
              <w:rPr>
                <w:sz w:val="20"/>
                <w:szCs w:val="20"/>
              </w:rPr>
              <w:t>Grow the capacity of local communities to take an active role in the decision-making processes within the National Park (E119).</w:t>
            </w:r>
          </w:p>
          <w:p w14:paraId="61C3156F" w14:textId="77777777" w:rsidR="00AF3D1C" w:rsidRPr="00117206" w:rsidRDefault="00AF3D1C" w:rsidP="00C4609D">
            <w:pPr>
              <w:spacing w:after="120"/>
              <w:rPr>
                <w:sz w:val="20"/>
                <w:szCs w:val="20"/>
              </w:rPr>
            </w:pPr>
            <w:r w:rsidRPr="00117206">
              <w:rPr>
                <w:sz w:val="20"/>
                <w:szCs w:val="20"/>
              </w:rPr>
              <w:t>Local communities should also have equitable access to new employment opportunities that a national park is likely to generate and should be supported through relevant training and employability schemes (N179).</w:t>
            </w:r>
          </w:p>
          <w:p w14:paraId="141A1DFE" w14:textId="77777777" w:rsidR="00AF3D1C" w:rsidRPr="00117206" w:rsidRDefault="0003516B" w:rsidP="00C4609D">
            <w:pPr>
              <w:spacing w:after="120"/>
              <w:rPr>
                <w:sz w:val="20"/>
                <w:szCs w:val="20"/>
              </w:rPr>
            </w:pPr>
            <w:hyperlink r:id="rId17" w:history="1">
              <w:r w:rsidR="00AF3D1C" w:rsidRPr="00117206">
                <w:rPr>
                  <w:rStyle w:val="Hyperlink"/>
                  <w:sz w:val="20"/>
                  <w:szCs w:val="20"/>
                </w:rPr>
                <w:t>https://outdoorpartnership.co.uk/</w:t>
              </w:r>
            </w:hyperlink>
            <w:r w:rsidR="00AF3D1C" w:rsidRPr="00117206">
              <w:rPr>
                <w:sz w:val="20"/>
                <w:szCs w:val="20"/>
              </w:rPr>
              <w:t xml:space="preserve"> provides a model on work in the Eryri National Park in North Wales.  The model provides supported training for young people and others within the national park in skills that allow them to work in adventurous activities within the park.  The model would work in many different types of training and employment including tourism, hospitality, conservation, land management (L199).</w:t>
            </w:r>
          </w:p>
        </w:tc>
      </w:tr>
      <w:tr w:rsidR="00AF3D1C" w14:paraId="755D7A5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73A01A6" w14:textId="77777777" w:rsidR="00AF3D1C" w:rsidRPr="00117206" w:rsidRDefault="00AF3D1C" w:rsidP="00C4609D">
            <w:pPr>
              <w:spacing w:after="120"/>
              <w:rPr>
                <w:b/>
                <w:sz w:val="20"/>
                <w:szCs w:val="20"/>
              </w:rPr>
            </w:pPr>
            <w:r w:rsidRPr="00117206">
              <w:rPr>
                <w:b/>
                <w:sz w:val="20"/>
                <w:szCs w:val="20"/>
              </w:rPr>
              <w:t>3 Recognise the diversity of communities, and the wider population</w:t>
            </w:r>
          </w:p>
          <w:p w14:paraId="475E0FA7" w14:textId="77777777" w:rsidR="00AF3D1C" w:rsidRPr="00117206" w:rsidRDefault="00AF3D1C" w:rsidP="00C4609D">
            <w:pPr>
              <w:spacing w:after="120"/>
              <w:rPr>
                <w:sz w:val="20"/>
                <w:szCs w:val="20"/>
              </w:rPr>
            </w:pPr>
            <w:r w:rsidRPr="00117206">
              <w:rPr>
                <w:sz w:val="20"/>
                <w:szCs w:val="20"/>
              </w:rPr>
              <w:t xml:space="preserve">Local communities and communities of interest, such as recreational boaters who use the National Park, </w:t>
            </w:r>
            <w:r w:rsidRPr="00117206">
              <w:rPr>
                <w:sz w:val="20"/>
                <w:szCs w:val="20"/>
              </w:rPr>
              <w:lastRenderedPageBreak/>
              <w:t>both need to be involved at as early a stage as possible (L41).</w:t>
            </w:r>
          </w:p>
          <w:p w14:paraId="7E8B450B" w14:textId="77777777" w:rsidR="00AF3D1C" w:rsidRPr="00117206" w:rsidRDefault="00AF3D1C" w:rsidP="00C4609D">
            <w:pPr>
              <w:spacing w:after="120"/>
              <w:rPr>
                <w:sz w:val="20"/>
                <w:szCs w:val="20"/>
              </w:rPr>
            </w:pPr>
            <w:r w:rsidRPr="00117206">
              <w:rPr>
                <w:sz w:val="20"/>
                <w:szCs w:val="20"/>
              </w:rPr>
              <w:t>The Cairngorms Junior Ranger project as well as the John Muir Award provide great opportunities for youth involvement.  Likewise, citizen science and citizen action are important, for example the Cairngorms Rare Plants and Wild Connections Project (N153).</w:t>
            </w:r>
          </w:p>
          <w:p w14:paraId="3FE4ACDC" w14:textId="77777777" w:rsidR="00AF3D1C" w:rsidRPr="00117206" w:rsidRDefault="00AF3D1C" w:rsidP="00C4609D">
            <w:pPr>
              <w:spacing w:after="120"/>
              <w:rPr>
                <w:sz w:val="20"/>
                <w:szCs w:val="20"/>
              </w:rPr>
            </w:pPr>
            <w:r w:rsidRPr="00117206">
              <w:rPr>
                <w:sz w:val="20"/>
                <w:szCs w:val="20"/>
              </w:rPr>
              <w:t>There must be a balance of local interest with national interest within the National Park (K183).</w:t>
            </w:r>
          </w:p>
          <w:p w14:paraId="42C8431F" w14:textId="77777777" w:rsidR="00AF3D1C" w:rsidRPr="00117206" w:rsidRDefault="00AF3D1C" w:rsidP="00C4609D">
            <w:pPr>
              <w:spacing w:after="120"/>
              <w:rPr>
                <w:sz w:val="20"/>
                <w:szCs w:val="20"/>
              </w:rPr>
            </w:pPr>
            <w:r w:rsidRPr="00117206">
              <w:rPr>
                <w:sz w:val="20"/>
                <w:szCs w:val="20"/>
              </w:rPr>
              <w:t>Due to the recognised power imbalance between large landowners and local communities, there should be a mechanism to offer better local democracy and input from ordinary people who are not tied to large estates. (K186)</w:t>
            </w:r>
          </w:p>
          <w:p w14:paraId="17C3D5E1" w14:textId="77777777" w:rsidR="00AF3D1C" w:rsidRPr="00117206" w:rsidRDefault="00AF3D1C" w:rsidP="00C4609D">
            <w:pPr>
              <w:spacing w:after="120"/>
              <w:rPr>
                <w:sz w:val="20"/>
                <w:szCs w:val="20"/>
              </w:rPr>
            </w:pPr>
            <w:r w:rsidRPr="00117206">
              <w:rPr>
                <w:sz w:val="20"/>
                <w:szCs w:val="20"/>
              </w:rPr>
              <w:t xml:space="preserve">Thought should be given to the different geographical elements - these can broadly be divided into places: </w:t>
            </w:r>
          </w:p>
          <w:p w14:paraId="4EF0D581" w14:textId="77777777" w:rsidR="00AF3D1C" w:rsidRPr="00117206" w:rsidRDefault="00AF3D1C" w:rsidP="00AF3D1C">
            <w:pPr>
              <w:pStyle w:val="ListParagraph"/>
              <w:numPr>
                <w:ilvl w:val="0"/>
                <w:numId w:val="29"/>
              </w:numPr>
              <w:spacing w:after="120"/>
              <w:ind w:left="357" w:hanging="357"/>
              <w:rPr>
                <w:sz w:val="20"/>
                <w:szCs w:val="20"/>
              </w:rPr>
            </w:pPr>
            <w:r w:rsidRPr="00117206">
              <w:rPr>
                <w:sz w:val="20"/>
                <w:szCs w:val="20"/>
              </w:rPr>
              <w:t xml:space="preserve">Where people live and work, with significant housing settlements, business activity, roads, energy and communications infrastructure </w:t>
            </w:r>
          </w:p>
          <w:p w14:paraId="083B9B9F" w14:textId="77777777" w:rsidR="00AF3D1C" w:rsidRPr="00117206" w:rsidRDefault="00AF3D1C" w:rsidP="00AF3D1C">
            <w:pPr>
              <w:pStyle w:val="ListParagraph"/>
              <w:numPr>
                <w:ilvl w:val="0"/>
                <w:numId w:val="29"/>
              </w:numPr>
              <w:spacing w:after="120"/>
              <w:ind w:left="357" w:hanging="357"/>
              <w:rPr>
                <w:sz w:val="20"/>
                <w:szCs w:val="20"/>
              </w:rPr>
            </w:pPr>
            <w:r w:rsidRPr="00117206">
              <w:rPr>
                <w:sz w:val="20"/>
                <w:szCs w:val="20"/>
              </w:rPr>
              <w:t xml:space="preserve">Primarily devoted to productive agriculture </w:t>
            </w:r>
          </w:p>
          <w:p w14:paraId="71CDC97F" w14:textId="77777777" w:rsidR="00AF3D1C" w:rsidRPr="00117206" w:rsidRDefault="00AF3D1C" w:rsidP="00AF3D1C">
            <w:pPr>
              <w:pStyle w:val="ListParagraph"/>
              <w:numPr>
                <w:ilvl w:val="0"/>
                <w:numId w:val="29"/>
              </w:numPr>
              <w:spacing w:after="120"/>
              <w:ind w:left="357" w:hanging="357"/>
              <w:rPr>
                <w:sz w:val="20"/>
                <w:szCs w:val="20"/>
              </w:rPr>
            </w:pPr>
            <w:r w:rsidRPr="00117206">
              <w:rPr>
                <w:sz w:val="20"/>
                <w:szCs w:val="20"/>
              </w:rPr>
              <w:t>That would be considered by most people to have a high degree of wildness with potential for carbon sequestration and biodiversity restoration. (K160)</w:t>
            </w:r>
          </w:p>
          <w:p w14:paraId="7EB809D0" w14:textId="77777777" w:rsidR="00AF3D1C" w:rsidRPr="00117206" w:rsidRDefault="00AF3D1C" w:rsidP="00C4609D">
            <w:pPr>
              <w:spacing w:after="120"/>
              <w:rPr>
                <w:sz w:val="20"/>
                <w:szCs w:val="20"/>
              </w:rPr>
            </w:pPr>
            <w:r w:rsidRPr="00117206">
              <w:rPr>
                <w:sz w:val="20"/>
                <w:szCs w:val="20"/>
              </w:rPr>
              <w:t>National Parks must connect to urban populations e.g. with remote visitor centres? (N153)</w:t>
            </w:r>
          </w:p>
        </w:tc>
      </w:tr>
      <w:tr w:rsidR="00AF3D1C" w14:paraId="267AA40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E2BD066" w14:textId="77777777" w:rsidR="00AF3D1C" w:rsidRPr="00117206" w:rsidRDefault="00AF3D1C" w:rsidP="00C4609D">
            <w:pPr>
              <w:spacing w:after="120"/>
              <w:rPr>
                <w:b/>
                <w:sz w:val="20"/>
                <w:szCs w:val="20"/>
              </w:rPr>
            </w:pPr>
            <w:r w:rsidRPr="00117206">
              <w:rPr>
                <w:b/>
                <w:sz w:val="20"/>
                <w:szCs w:val="20"/>
              </w:rPr>
              <w:t>4 Ensure there is representation at all levels</w:t>
            </w:r>
          </w:p>
          <w:p w14:paraId="11E69CB8" w14:textId="77777777" w:rsidR="00AF3D1C" w:rsidRPr="00117206" w:rsidRDefault="00AF3D1C" w:rsidP="00C4609D">
            <w:pPr>
              <w:spacing w:after="120"/>
              <w:rPr>
                <w:sz w:val="20"/>
                <w:szCs w:val="20"/>
              </w:rPr>
            </w:pPr>
            <w:r w:rsidRPr="00117206">
              <w:rPr>
                <w:sz w:val="20"/>
                <w:szCs w:val="20"/>
              </w:rPr>
              <w:t>Communities need to be involved in governance, developing the Park Plan and its implementation, including through direct representation on the Park Board (E96).</w:t>
            </w:r>
          </w:p>
          <w:p w14:paraId="5716F325" w14:textId="77777777" w:rsidR="00AF3D1C" w:rsidRPr="00117206" w:rsidRDefault="00AF3D1C" w:rsidP="00C4609D">
            <w:pPr>
              <w:spacing w:after="120"/>
              <w:rPr>
                <w:sz w:val="20"/>
                <w:szCs w:val="20"/>
              </w:rPr>
            </w:pPr>
            <w:r w:rsidRPr="00117206">
              <w:rPr>
                <w:rFonts w:asciiTheme="majorHAnsi" w:hAnsiTheme="majorHAnsi" w:cstheme="majorHAnsi"/>
                <w:sz w:val="20"/>
                <w:szCs w:val="20"/>
              </w:rPr>
              <w:t xml:space="preserve">There is the potential for involving communities at all levels of National Park activities e.g. Board membership, inhabitants, workforce, volunteers, visitors, students (K223). </w:t>
            </w:r>
            <w:r w:rsidRPr="00117206">
              <w:rPr>
                <w:sz w:val="20"/>
                <w:szCs w:val="20"/>
              </w:rPr>
              <w:t xml:space="preserve"> Communities should be an integral part of all decision-making, particularly in regard to the provision of affordable housing and control of second-home ownership (K55).  </w:t>
            </w:r>
            <w:r w:rsidRPr="00117206">
              <w:rPr>
                <w:rFonts w:asciiTheme="majorHAnsi" w:hAnsiTheme="majorHAnsi" w:cstheme="majorHAnsi"/>
                <w:sz w:val="20"/>
                <w:szCs w:val="20"/>
              </w:rPr>
              <w:t xml:space="preserve">Communities should have a clear function at all governance levels, with special functions created for young people to be a part of the decision-making systems of parks (Q230).  </w:t>
            </w:r>
            <w:r w:rsidRPr="00117206">
              <w:rPr>
                <w:sz w:val="20"/>
                <w:szCs w:val="20"/>
              </w:rPr>
              <w:t>Direct representation in the Park Board and in the process of preparation and implementation of the Park Plan (M215).  Local communities should be represented on the National Park Board (E126).</w:t>
            </w:r>
          </w:p>
        </w:tc>
      </w:tr>
      <w:tr w:rsidR="00AF3D1C" w14:paraId="79AF62E3"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9F3E60E" w14:textId="77777777" w:rsidR="00AF3D1C" w:rsidRPr="00117206" w:rsidRDefault="00AF3D1C" w:rsidP="00C4609D">
            <w:pPr>
              <w:spacing w:after="120"/>
              <w:rPr>
                <w:b/>
                <w:sz w:val="20"/>
                <w:szCs w:val="20"/>
              </w:rPr>
            </w:pPr>
            <w:r w:rsidRPr="00117206">
              <w:rPr>
                <w:b/>
                <w:sz w:val="20"/>
                <w:szCs w:val="20"/>
              </w:rPr>
              <w:t>3 Communities have important perspectives to bring</w:t>
            </w:r>
          </w:p>
          <w:p w14:paraId="2CCD796F" w14:textId="77777777" w:rsidR="00AF3D1C" w:rsidRPr="00117206" w:rsidRDefault="00AF3D1C" w:rsidP="00C4609D">
            <w:pPr>
              <w:spacing w:after="120"/>
              <w:rPr>
                <w:sz w:val="20"/>
                <w:szCs w:val="20"/>
              </w:rPr>
            </w:pPr>
            <w:r w:rsidRPr="00117206">
              <w:rPr>
                <w:sz w:val="20"/>
                <w:szCs w:val="20"/>
              </w:rPr>
              <w:t>Communities should be represented on a group advising the Board of each National Park and their officials of the practicalities and consequences, good and bad, of proposals, in order that environmental and socio-economic impacts can be assessed (B98).</w:t>
            </w:r>
          </w:p>
          <w:p w14:paraId="61B862B3" w14:textId="77777777" w:rsidR="00AF3D1C" w:rsidRPr="00117206" w:rsidRDefault="00AF3D1C" w:rsidP="00C4609D">
            <w:pPr>
              <w:spacing w:after="120"/>
              <w:rPr>
                <w:sz w:val="20"/>
                <w:szCs w:val="20"/>
              </w:rPr>
            </w:pPr>
            <w:r w:rsidRPr="00117206">
              <w:rPr>
                <w:sz w:val="20"/>
                <w:szCs w:val="20"/>
              </w:rPr>
              <w:t>Local communities should play an advisory or supportive role on initiatives, highlighting what will change in the locality due to climate change, and act as a catalyst and sounding board for projects such as developing transition plans, local place plans or local emission reduction programmes (K141).</w:t>
            </w:r>
          </w:p>
        </w:tc>
      </w:tr>
      <w:tr w:rsidR="00AF3D1C" w14:paraId="0AF5578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87193F4" w14:textId="77777777" w:rsidR="00AF3D1C" w:rsidRPr="00117206" w:rsidRDefault="00AF3D1C" w:rsidP="00C4609D">
            <w:pPr>
              <w:spacing w:after="120"/>
              <w:rPr>
                <w:b/>
                <w:sz w:val="20"/>
                <w:szCs w:val="20"/>
              </w:rPr>
            </w:pPr>
            <w:r w:rsidRPr="00117206">
              <w:rPr>
                <w:b/>
                <w:sz w:val="20"/>
                <w:szCs w:val="20"/>
              </w:rPr>
              <w:t>6. Pay attention to existing community structures</w:t>
            </w:r>
          </w:p>
          <w:p w14:paraId="1845CA4A" w14:textId="77777777" w:rsidR="00AF3D1C" w:rsidRPr="00117206" w:rsidRDefault="00AF3D1C" w:rsidP="00C4609D">
            <w:pPr>
              <w:spacing w:after="120"/>
              <w:rPr>
                <w:sz w:val="20"/>
                <w:szCs w:val="20"/>
              </w:rPr>
            </w:pPr>
            <w:r w:rsidRPr="00117206">
              <w:rPr>
                <w:sz w:val="20"/>
                <w:szCs w:val="20"/>
              </w:rPr>
              <w:t>The community empowerment agenda in rural Scotland has a rich and successful history of community-led planning and placemaking through, for example, the establishment of development trusts and community-led housing initiatives.  RTPI Scotland therefore calls upon any designation process to take into consideration any existing Community Action Plans, Local Outcomes Improvement Plans (LOIPS) and Locality Plans.  Furthermore consideration needs to be made to the role of emerging Local Place Plans (LPPs), a provision introduced in the Planning (Scotland) Act 2019 (N158).</w:t>
            </w:r>
          </w:p>
          <w:p w14:paraId="486E39C5" w14:textId="77777777" w:rsidR="00AF3D1C" w:rsidRPr="00117206" w:rsidRDefault="00AF3D1C" w:rsidP="00C4609D">
            <w:pPr>
              <w:spacing w:after="120"/>
              <w:rPr>
                <w:sz w:val="20"/>
                <w:szCs w:val="20"/>
              </w:rPr>
            </w:pPr>
            <w:r w:rsidRPr="00117206">
              <w:rPr>
                <w:sz w:val="20"/>
                <w:szCs w:val="20"/>
              </w:rPr>
              <w:t>There is a strong network of community development trusts and community councils in both existing national parks – this is a great asset to both parks, and should be used more as a central part to National Park discussions, particularly with reference to a just transition (E131).</w:t>
            </w:r>
          </w:p>
          <w:p w14:paraId="47AB1FF2" w14:textId="77777777" w:rsidR="00AF3D1C" w:rsidRPr="00117206" w:rsidRDefault="00AF3D1C" w:rsidP="00C4609D">
            <w:pPr>
              <w:spacing w:after="120"/>
              <w:rPr>
                <w:sz w:val="20"/>
                <w:szCs w:val="20"/>
              </w:rPr>
            </w:pPr>
            <w:r w:rsidRPr="00117206">
              <w:rPr>
                <w:sz w:val="20"/>
                <w:szCs w:val="20"/>
              </w:rPr>
              <w:lastRenderedPageBreak/>
              <w:t>Local climate action groups could lead on community engagement (E129).</w:t>
            </w:r>
          </w:p>
        </w:tc>
      </w:tr>
      <w:tr w:rsidR="00AF3D1C" w14:paraId="2DEE8461"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12C0DB2" w14:textId="77777777" w:rsidR="00AF3D1C" w:rsidRPr="00117206" w:rsidRDefault="00AF3D1C" w:rsidP="00C4609D">
            <w:pPr>
              <w:spacing w:after="120"/>
              <w:rPr>
                <w:b/>
                <w:sz w:val="20"/>
                <w:szCs w:val="20"/>
              </w:rPr>
            </w:pPr>
            <w:r w:rsidRPr="00117206">
              <w:rPr>
                <w:b/>
                <w:sz w:val="20"/>
                <w:szCs w:val="20"/>
              </w:rPr>
              <w:lastRenderedPageBreak/>
              <w:t>7. The role local communities should play in securing a Just Transition</w:t>
            </w:r>
          </w:p>
          <w:p w14:paraId="121620DC" w14:textId="77777777" w:rsidR="00AF3D1C" w:rsidRPr="00117206" w:rsidRDefault="00AF3D1C" w:rsidP="00C4609D">
            <w:pPr>
              <w:spacing w:after="120"/>
              <w:rPr>
                <w:sz w:val="20"/>
                <w:szCs w:val="20"/>
              </w:rPr>
            </w:pPr>
            <w:r w:rsidRPr="00117206">
              <w:rPr>
                <w:sz w:val="20"/>
                <w:szCs w:val="20"/>
              </w:rPr>
              <w:t>A truly just transition to “net zero” must take account of inequalities of health, opportunity and access to public services at community level (K214).</w:t>
            </w:r>
          </w:p>
          <w:p w14:paraId="75F75E6D" w14:textId="77777777" w:rsidR="00AF3D1C" w:rsidRPr="00117206" w:rsidRDefault="00AF3D1C" w:rsidP="00C4609D">
            <w:pPr>
              <w:spacing w:after="120"/>
              <w:rPr>
                <w:sz w:val="20"/>
                <w:szCs w:val="20"/>
              </w:rPr>
            </w:pPr>
            <w:r w:rsidRPr="00117206">
              <w:rPr>
                <w:sz w:val="20"/>
                <w:szCs w:val="20"/>
              </w:rPr>
              <w:t>Provision of broadband is vital to ensuring that rural communities are not left behind when it comes to a just transition, giving people access to jobs, education and training and supporting remote businesses (C229).</w:t>
            </w:r>
          </w:p>
        </w:tc>
      </w:tr>
    </w:tbl>
    <w:p w14:paraId="28ECE640" w14:textId="77777777" w:rsidR="00AF3D1C" w:rsidRDefault="00AF3D1C" w:rsidP="00AF3D1C"/>
    <w:p w14:paraId="2349E2C5" w14:textId="77777777" w:rsidR="00AF3D1C" w:rsidRDefault="00AF3D1C" w:rsidP="00AF3D1C"/>
    <w:p w14:paraId="648D57E9" w14:textId="53FBE2DF"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31D536AA"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27644" w14:textId="77777777" w:rsidR="00AF3D1C" w:rsidRDefault="00AF3D1C" w:rsidP="00C4609D">
            <w:pPr>
              <w:rPr>
                <w:b/>
                <w:sz w:val="24"/>
                <w:szCs w:val="24"/>
              </w:rPr>
            </w:pPr>
            <w:r>
              <w:rPr>
                <w:b/>
                <w:sz w:val="24"/>
                <w:szCs w:val="24"/>
              </w:rPr>
              <w:t xml:space="preserve">Question </w:t>
            </w:r>
            <w:r>
              <w:rPr>
                <w:b/>
                <w:sz w:val="26"/>
                <w:szCs w:val="26"/>
              </w:rPr>
              <w:t>5</w:t>
            </w:r>
            <w:r>
              <w:rPr>
                <w:b/>
                <w:sz w:val="24"/>
                <w:szCs w:val="24"/>
              </w:rPr>
              <w:t xml:space="preserve"> </w:t>
            </w:r>
          </w:p>
          <w:p w14:paraId="4B2FC267" w14:textId="77777777" w:rsidR="00AF3D1C" w:rsidRDefault="00AF3D1C" w:rsidP="00C4609D">
            <w:pPr>
              <w:rPr>
                <w:b/>
                <w:sz w:val="24"/>
                <w:szCs w:val="24"/>
              </w:rPr>
            </w:pPr>
            <w:r w:rsidRPr="00DC615A">
              <w:rPr>
                <w:sz w:val="20"/>
                <w:szCs w:val="20"/>
              </w:rPr>
              <w:t>Do you support a “vision and mission” for all of Scotland’s National Parks</w:t>
            </w:r>
            <w:r w:rsidRPr="00DC615A" w:rsidDel="0017253F">
              <w:rPr>
                <w:sz w:val="20"/>
                <w:szCs w:val="20"/>
              </w:rPr>
              <w:t xml:space="preserve"> </w:t>
            </w:r>
            <w:r w:rsidRPr="00DC615A">
              <w:rPr>
                <w:sz w:val="20"/>
                <w:szCs w:val="20"/>
              </w:rPr>
              <w:t xml:space="preserve">being clearly set out in a national statement?  If not why not?  </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1D000" w14:textId="77777777" w:rsidR="00AF3D1C" w:rsidRDefault="00AF3D1C" w:rsidP="00C4609D">
            <w:pPr>
              <w:rPr>
                <w:sz w:val="24"/>
                <w:szCs w:val="24"/>
              </w:rPr>
            </w:pPr>
            <w:r>
              <w:rPr>
                <w:b/>
                <w:sz w:val="24"/>
                <w:szCs w:val="24"/>
              </w:rPr>
              <w:t>summary response table</w:t>
            </w:r>
          </w:p>
        </w:tc>
      </w:tr>
      <w:tr w:rsidR="00AF3D1C" w14:paraId="1115C29C"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5B9EE71C"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4F55C" w14:textId="77777777" w:rsidR="00AF3D1C" w:rsidRDefault="00AF3D1C" w:rsidP="00C4609D">
            <w:pPr>
              <w:rPr>
                <w:b/>
              </w:rPr>
            </w:pPr>
            <w:r>
              <w:rPr>
                <w:b/>
              </w:rPr>
              <w:t>numbers of responses per category</w:t>
            </w:r>
          </w:p>
        </w:tc>
      </w:tr>
      <w:tr w:rsidR="00AF3D1C" w14:paraId="0AB3E5C3"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79BA3"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A8234"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E1AB07"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6B16D7"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581424"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098158" w14:textId="77777777" w:rsidR="00AF3D1C" w:rsidRDefault="00AF3D1C" w:rsidP="00C4609D">
            <w:pPr>
              <w:rPr>
                <w:b/>
              </w:rPr>
            </w:pPr>
            <w:r>
              <w:rPr>
                <w:b/>
              </w:rPr>
              <w:t xml:space="preserve">disagree </w:t>
            </w:r>
          </w:p>
        </w:tc>
      </w:tr>
      <w:tr w:rsidR="00AF3D1C" w:rsidRPr="00273556" w14:paraId="3290887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28226AF"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612CDEF" w14:textId="77777777" w:rsidR="00AF3D1C" w:rsidRPr="00FE44D4" w:rsidRDefault="00AF3D1C" w:rsidP="00C4609D">
            <w:pPr>
              <w:rPr>
                <w:sz w:val="20"/>
                <w:szCs w:val="20"/>
              </w:rPr>
            </w:pPr>
            <w:r w:rsidRPr="00FE44D4">
              <w:rPr>
                <w:sz w:val="20"/>
                <w:szCs w:val="20"/>
              </w:rPr>
              <w:t>J10, M21, L41, K55, N77, K83, E96, E119, E126, E129. K130, E131, I133, K134, K136, L137, K138, E147, N150, G152, N153, L154, K156, N158, K159, K160, L163, K172, N179, E181, K183, K186, J187, B188, K191, I195, L199, D206, G211, G216, C217, K223, C225, Q230</w:t>
            </w:r>
          </w:p>
        </w:tc>
        <w:tc>
          <w:tcPr>
            <w:tcW w:w="1699" w:type="dxa"/>
            <w:tcBorders>
              <w:top w:val="single" w:sz="4" w:space="0" w:color="auto"/>
              <w:left w:val="single" w:sz="4" w:space="0" w:color="auto"/>
              <w:bottom w:val="single" w:sz="4" w:space="0" w:color="auto"/>
              <w:right w:val="single" w:sz="4" w:space="0" w:color="auto"/>
            </w:tcBorders>
          </w:tcPr>
          <w:p w14:paraId="5A7312CE" w14:textId="77777777" w:rsidR="00AF3D1C" w:rsidRPr="00FE44D4" w:rsidRDefault="00AF3D1C" w:rsidP="00C4609D">
            <w:pPr>
              <w:rPr>
                <w:sz w:val="20"/>
                <w:szCs w:val="20"/>
              </w:rPr>
            </w:pPr>
            <w:r w:rsidRPr="00FE44D4">
              <w:rPr>
                <w:sz w:val="20"/>
                <w:szCs w:val="20"/>
              </w:rPr>
              <w:t>K70, K82, K141, G174, I177, K213, M215, C221</w:t>
            </w:r>
          </w:p>
        </w:tc>
        <w:tc>
          <w:tcPr>
            <w:tcW w:w="1766" w:type="dxa"/>
            <w:tcBorders>
              <w:top w:val="single" w:sz="4" w:space="0" w:color="auto"/>
              <w:left w:val="single" w:sz="4" w:space="0" w:color="auto"/>
              <w:bottom w:val="single" w:sz="4" w:space="0" w:color="auto"/>
              <w:right w:val="single" w:sz="4" w:space="0" w:color="auto"/>
            </w:tcBorders>
          </w:tcPr>
          <w:p w14:paraId="0BA53F88" w14:textId="77777777" w:rsidR="00AF3D1C" w:rsidRPr="00FE44D4" w:rsidRDefault="00AF3D1C" w:rsidP="00C4609D">
            <w:pPr>
              <w:rPr>
                <w:b/>
                <w:sz w:val="20"/>
                <w:szCs w:val="20"/>
              </w:rPr>
            </w:pPr>
            <w:r w:rsidRPr="00FE44D4">
              <w:rPr>
                <w:sz w:val="20"/>
                <w:szCs w:val="20"/>
              </w:rPr>
              <w:t>C114, I151, M215, C203</w:t>
            </w:r>
          </w:p>
        </w:tc>
        <w:tc>
          <w:tcPr>
            <w:tcW w:w="1757" w:type="dxa"/>
            <w:tcBorders>
              <w:top w:val="single" w:sz="4" w:space="0" w:color="auto"/>
              <w:left w:val="single" w:sz="4" w:space="0" w:color="auto"/>
              <w:bottom w:val="single" w:sz="4" w:space="0" w:color="auto"/>
              <w:right w:val="single" w:sz="4" w:space="0" w:color="auto"/>
            </w:tcBorders>
          </w:tcPr>
          <w:p w14:paraId="5D82FDF3" w14:textId="77777777" w:rsidR="00AF3D1C" w:rsidRPr="00FE44D4" w:rsidRDefault="00AF3D1C" w:rsidP="00C4609D">
            <w:pPr>
              <w:rPr>
                <w:sz w:val="20"/>
                <w:szCs w:val="20"/>
              </w:rPr>
            </w:pPr>
            <w:r w:rsidRPr="00FE44D4">
              <w:rPr>
                <w:sz w:val="20"/>
                <w:szCs w:val="20"/>
              </w:rPr>
              <w:t>I151</w:t>
            </w:r>
          </w:p>
        </w:tc>
        <w:tc>
          <w:tcPr>
            <w:tcW w:w="1527" w:type="dxa"/>
            <w:tcBorders>
              <w:top w:val="single" w:sz="4" w:space="0" w:color="auto"/>
              <w:left w:val="single" w:sz="4" w:space="0" w:color="auto"/>
              <w:bottom w:val="single" w:sz="4" w:space="0" w:color="auto"/>
              <w:right w:val="single" w:sz="4" w:space="0" w:color="auto"/>
            </w:tcBorders>
          </w:tcPr>
          <w:p w14:paraId="0555404D" w14:textId="77777777" w:rsidR="00AF3D1C" w:rsidRPr="00FE44D4" w:rsidRDefault="00AF3D1C" w:rsidP="00C4609D">
            <w:pPr>
              <w:rPr>
                <w:sz w:val="20"/>
                <w:szCs w:val="20"/>
              </w:rPr>
            </w:pPr>
            <w:r w:rsidRPr="00FE44D4">
              <w:rPr>
                <w:sz w:val="20"/>
                <w:szCs w:val="20"/>
              </w:rPr>
              <w:t>K78, B98, E171, K214</w:t>
            </w:r>
          </w:p>
        </w:tc>
      </w:tr>
      <w:tr w:rsidR="00AF3D1C" w:rsidRPr="006805B6" w14:paraId="5501408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DD00370"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6020C118" w14:textId="77777777" w:rsidR="00AF3D1C" w:rsidRPr="006805B6" w:rsidRDefault="00AF3D1C" w:rsidP="00C4609D">
            <w:r>
              <w:t>44</w:t>
            </w:r>
          </w:p>
        </w:tc>
        <w:tc>
          <w:tcPr>
            <w:tcW w:w="1699" w:type="dxa"/>
            <w:tcBorders>
              <w:top w:val="single" w:sz="4" w:space="0" w:color="auto"/>
              <w:left w:val="single" w:sz="4" w:space="0" w:color="auto"/>
              <w:bottom w:val="single" w:sz="4" w:space="0" w:color="auto"/>
              <w:right w:val="single" w:sz="4" w:space="0" w:color="auto"/>
            </w:tcBorders>
          </w:tcPr>
          <w:p w14:paraId="639C94A7" w14:textId="77777777" w:rsidR="00AF3D1C" w:rsidRPr="006805B6" w:rsidRDefault="00AF3D1C" w:rsidP="00C4609D">
            <w:r>
              <w:t>8</w:t>
            </w:r>
          </w:p>
        </w:tc>
        <w:tc>
          <w:tcPr>
            <w:tcW w:w="1766" w:type="dxa"/>
            <w:tcBorders>
              <w:top w:val="single" w:sz="4" w:space="0" w:color="auto"/>
              <w:left w:val="single" w:sz="4" w:space="0" w:color="auto"/>
              <w:bottom w:val="single" w:sz="4" w:space="0" w:color="auto"/>
              <w:right w:val="single" w:sz="4" w:space="0" w:color="auto"/>
            </w:tcBorders>
          </w:tcPr>
          <w:p w14:paraId="08FFA9D5" w14:textId="77777777" w:rsidR="00AF3D1C" w:rsidRPr="006805B6" w:rsidRDefault="00AF3D1C" w:rsidP="00C4609D">
            <w:r>
              <w:t>4</w:t>
            </w:r>
          </w:p>
        </w:tc>
        <w:tc>
          <w:tcPr>
            <w:tcW w:w="1757" w:type="dxa"/>
            <w:tcBorders>
              <w:top w:val="single" w:sz="4" w:space="0" w:color="auto"/>
              <w:left w:val="single" w:sz="4" w:space="0" w:color="auto"/>
              <w:bottom w:val="single" w:sz="4" w:space="0" w:color="auto"/>
              <w:right w:val="single" w:sz="4" w:space="0" w:color="auto"/>
            </w:tcBorders>
          </w:tcPr>
          <w:p w14:paraId="5322F7B7" w14:textId="77777777" w:rsidR="00AF3D1C" w:rsidRPr="006805B6" w:rsidRDefault="00AF3D1C" w:rsidP="00C4609D">
            <w:r>
              <w:t>1</w:t>
            </w:r>
          </w:p>
        </w:tc>
        <w:tc>
          <w:tcPr>
            <w:tcW w:w="1527" w:type="dxa"/>
            <w:tcBorders>
              <w:top w:val="single" w:sz="4" w:space="0" w:color="auto"/>
              <w:left w:val="single" w:sz="4" w:space="0" w:color="auto"/>
              <w:bottom w:val="single" w:sz="4" w:space="0" w:color="auto"/>
              <w:right w:val="single" w:sz="4" w:space="0" w:color="auto"/>
            </w:tcBorders>
          </w:tcPr>
          <w:p w14:paraId="7F860F2D" w14:textId="77777777" w:rsidR="00AF3D1C" w:rsidRPr="006805B6" w:rsidRDefault="00AF3D1C" w:rsidP="00C4609D">
            <w:r>
              <w:t>4</w:t>
            </w:r>
          </w:p>
        </w:tc>
      </w:tr>
      <w:tr w:rsidR="00AF3D1C" w14:paraId="2C2799C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C15A61B"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5922795"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3056DCC"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2520FD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1357D33"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C10D0CF" w14:textId="77777777" w:rsidR="00AF3D1C" w:rsidRDefault="00AF3D1C" w:rsidP="00C4609D">
            <w:pPr>
              <w:rPr>
                <w:b/>
                <w:sz w:val="24"/>
                <w:szCs w:val="24"/>
              </w:rPr>
            </w:pPr>
          </w:p>
        </w:tc>
      </w:tr>
      <w:tr w:rsidR="00AF3D1C" w14:paraId="69E7BD7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6422635"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32C06F5C"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B7CE76D"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1C7139F"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D487820"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0355AC4" w14:textId="77777777" w:rsidR="00AF3D1C" w:rsidRDefault="00AF3D1C" w:rsidP="00C4609D">
            <w:pPr>
              <w:rPr>
                <w:b/>
                <w:sz w:val="24"/>
                <w:szCs w:val="24"/>
              </w:rPr>
            </w:pPr>
          </w:p>
        </w:tc>
      </w:tr>
      <w:tr w:rsidR="00AF3D1C" w14:paraId="626CB9FC"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5D254B" w14:textId="77777777" w:rsidR="00AF3D1C" w:rsidRDefault="00AF3D1C" w:rsidP="00C4609D">
            <w:pPr>
              <w:rPr>
                <w:b/>
                <w:sz w:val="24"/>
                <w:szCs w:val="24"/>
              </w:rPr>
            </w:pPr>
            <w:r>
              <w:rPr>
                <w:b/>
                <w:sz w:val="24"/>
                <w:szCs w:val="24"/>
              </w:rPr>
              <w:t>Top three points made</w:t>
            </w:r>
          </w:p>
        </w:tc>
      </w:tr>
      <w:tr w:rsidR="00AF3D1C" w14:paraId="052CECF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027EF9D" w14:textId="77777777" w:rsidR="00AF3D1C" w:rsidRDefault="00AF3D1C" w:rsidP="00C4609D">
            <w:pPr>
              <w:rPr>
                <w:b/>
                <w:sz w:val="24"/>
                <w:szCs w:val="24"/>
              </w:rPr>
            </w:pPr>
            <w:r>
              <w:rPr>
                <w:b/>
                <w:sz w:val="24"/>
                <w:szCs w:val="24"/>
              </w:rPr>
              <w:lastRenderedPageBreak/>
              <w:t>1</w:t>
            </w:r>
          </w:p>
          <w:p w14:paraId="418E24F7" w14:textId="5E251766" w:rsidR="00AF3D1C" w:rsidRDefault="00AF3D1C" w:rsidP="00C4609D">
            <w:r>
              <w:t xml:space="preserve">Overall consensus for a </w:t>
            </w:r>
            <w:r w:rsidRPr="0019468E">
              <w:t>Nat</w:t>
            </w:r>
            <w:r>
              <w:t xml:space="preserve">ional ‘vision and mission’, as this would: </w:t>
            </w:r>
            <w:r w:rsidRPr="0019468E">
              <w:t>give all selected areas the same</w:t>
            </w:r>
            <w:r>
              <w:t xml:space="preserve"> stature; help coordinate ambition and action; </w:t>
            </w:r>
            <w:r w:rsidRPr="00755DCF">
              <w:t>give a cohesive</w:t>
            </w:r>
            <w:r>
              <w:t>, clear and overarching</w:t>
            </w:r>
            <w:r w:rsidRPr="00755DCF">
              <w:t xml:space="preserve"> purpose</w:t>
            </w:r>
            <w:r>
              <w:t xml:space="preserve"> (i.e. nature/culture versus social and economic development)</w:t>
            </w:r>
            <w:r w:rsidRPr="00755DCF">
              <w:t>, goal and future</w:t>
            </w:r>
            <w:r>
              <w:t xml:space="preserve"> vision for everyone to aim for; highlight priorities; provide for public understanding; develop a similar culture; and link to the global family of NPs.</w:t>
            </w:r>
          </w:p>
        </w:tc>
      </w:tr>
      <w:tr w:rsidR="00AF3D1C" w14:paraId="1BCB84FE"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78C2FA7" w14:textId="77777777" w:rsidR="00AF3D1C" w:rsidRDefault="00AF3D1C" w:rsidP="00C4609D">
            <w:pPr>
              <w:rPr>
                <w:b/>
                <w:sz w:val="24"/>
                <w:szCs w:val="24"/>
              </w:rPr>
            </w:pPr>
            <w:r>
              <w:rPr>
                <w:b/>
                <w:sz w:val="24"/>
                <w:szCs w:val="24"/>
              </w:rPr>
              <w:t>2</w:t>
            </w:r>
          </w:p>
          <w:p w14:paraId="480CE4AC" w14:textId="77777777" w:rsidR="00AF3D1C" w:rsidRDefault="00AF3D1C" w:rsidP="00C4609D">
            <w:r>
              <w:t>Recognition that the statement needs to capture more with regards to the climate and nature emergencies.</w:t>
            </w:r>
          </w:p>
          <w:p w14:paraId="31AD6D82" w14:textId="77777777" w:rsidR="00AF3D1C" w:rsidRDefault="00AF3D1C" w:rsidP="00C4609D"/>
          <w:p w14:paraId="654ED197" w14:textId="77777777" w:rsidR="00AF3D1C" w:rsidRDefault="00AF3D1C" w:rsidP="00C4609D">
            <w:r>
              <w:t>“A</w:t>
            </w:r>
            <w:r w:rsidRPr="001C7E9D">
              <w:t xml:space="preserve"> vision and mission statement for NPs would provide an ideal opportunity to explain how the imperative to do much more on nature recovery and a just transition fits with the existing NP aims.</w:t>
            </w:r>
            <w:r>
              <w:t>”(K141)</w:t>
            </w:r>
          </w:p>
        </w:tc>
      </w:tr>
      <w:tr w:rsidR="00AF3D1C" w14:paraId="236DD15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9B9D6C4" w14:textId="77777777" w:rsidR="00AF3D1C" w:rsidRDefault="00AF3D1C" w:rsidP="00C4609D">
            <w:pPr>
              <w:rPr>
                <w:b/>
                <w:sz w:val="24"/>
                <w:szCs w:val="24"/>
              </w:rPr>
            </w:pPr>
            <w:r>
              <w:rPr>
                <w:b/>
                <w:sz w:val="24"/>
                <w:szCs w:val="24"/>
              </w:rPr>
              <w:t>3</w:t>
            </w:r>
          </w:p>
          <w:p w14:paraId="19711CE2" w14:textId="77777777" w:rsidR="00AF3D1C" w:rsidRDefault="00AF3D1C" w:rsidP="00C4609D">
            <w:r>
              <w:t>Strong voice in responses seeking local setting of vision and priorities tailored to local circumstances and issues etc.  Some respondents seeking a balance – a statement with an overarching national purpose yet enabling local vision setting.</w:t>
            </w:r>
          </w:p>
        </w:tc>
      </w:tr>
    </w:tbl>
    <w:p w14:paraId="4705864C" w14:textId="6A40B010" w:rsidR="00AF3D1C" w:rsidRDefault="00AF3D1C" w:rsidP="00AF3D1C">
      <w:pPr>
        <w:ind w:left="142"/>
      </w:pPr>
    </w:p>
    <w:p w14:paraId="4EAF46E1" w14:textId="74D218D5" w:rsidR="002B7D1A" w:rsidRDefault="002B7D1A" w:rsidP="00AF3D1C">
      <w:pPr>
        <w:ind w:left="142"/>
      </w:pPr>
    </w:p>
    <w:p w14:paraId="3B0FAA53" w14:textId="77777777" w:rsidR="002B7D1A" w:rsidRDefault="002B7D1A" w:rsidP="00AF3D1C">
      <w:pPr>
        <w:ind w:left="142"/>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26DCF47A"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C4505" w14:textId="77777777" w:rsidR="00AF3D1C" w:rsidRDefault="00AF3D1C" w:rsidP="00C4609D">
            <w:pPr>
              <w:rPr>
                <w:b/>
                <w:sz w:val="24"/>
                <w:szCs w:val="24"/>
              </w:rPr>
            </w:pPr>
            <w:r>
              <w:rPr>
                <w:b/>
                <w:sz w:val="24"/>
                <w:szCs w:val="24"/>
              </w:rPr>
              <w:t xml:space="preserve">Question 6 </w:t>
            </w:r>
          </w:p>
          <w:p w14:paraId="6690B9F0" w14:textId="77777777" w:rsidR="00AF3D1C" w:rsidRDefault="00AF3D1C" w:rsidP="00C4609D">
            <w:pPr>
              <w:rPr>
                <w:b/>
                <w:sz w:val="24"/>
                <w:szCs w:val="24"/>
              </w:rPr>
            </w:pPr>
            <w:r w:rsidRPr="00DC615A">
              <w:rPr>
                <w:sz w:val="20"/>
                <w:szCs w:val="20"/>
              </w:rPr>
              <w:t>If you favour a national statement for Scotland’s National Parks being developed, what else should it cover</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A2652" w14:textId="77777777" w:rsidR="00AF3D1C" w:rsidRDefault="00AF3D1C" w:rsidP="00C4609D">
            <w:pPr>
              <w:rPr>
                <w:sz w:val="24"/>
                <w:szCs w:val="24"/>
              </w:rPr>
            </w:pPr>
            <w:r>
              <w:rPr>
                <w:b/>
                <w:sz w:val="24"/>
                <w:szCs w:val="24"/>
              </w:rPr>
              <w:t>summary response table</w:t>
            </w:r>
          </w:p>
        </w:tc>
      </w:tr>
      <w:tr w:rsidR="00AF3D1C" w14:paraId="664AA373"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59BBA40"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4D921" w14:textId="77777777" w:rsidR="00AF3D1C" w:rsidRDefault="00AF3D1C" w:rsidP="00C4609D">
            <w:pPr>
              <w:rPr>
                <w:b/>
              </w:rPr>
            </w:pPr>
            <w:r>
              <w:rPr>
                <w:b/>
              </w:rPr>
              <w:t>numbers of responses per category</w:t>
            </w:r>
          </w:p>
        </w:tc>
      </w:tr>
      <w:tr w:rsidR="00AF3D1C" w14:paraId="6A277F0C"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D5229"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5D17F"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2F6D7"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459C3" w14:textId="77777777" w:rsidR="00AF3D1C" w:rsidRDefault="00AF3D1C" w:rsidP="00C4609D">
            <w:r>
              <w:rPr>
                <w:b/>
              </w:rPr>
              <w:t>not sure</w:t>
            </w:r>
            <w:r>
              <w:t xml:space="preserve"> </w:t>
            </w:r>
            <w:r w:rsidRPr="00FE44D4">
              <w:rPr>
                <w:sz w:val="16"/>
                <w:szCs w:val="16"/>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48EDD"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09AC66" w14:textId="77777777" w:rsidR="00AF3D1C" w:rsidRDefault="00AF3D1C" w:rsidP="00C4609D">
            <w:pPr>
              <w:rPr>
                <w:b/>
              </w:rPr>
            </w:pPr>
            <w:r>
              <w:rPr>
                <w:b/>
              </w:rPr>
              <w:t xml:space="preserve">disagree </w:t>
            </w:r>
          </w:p>
        </w:tc>
      </w:tr>
      <w:tr w:rsidR="00AF3D1C" w:rsidRPr="001D00DA" w14:paraId="4BB2E3E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841DFD5"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2349424" w14:textId="77777777" w:rsidR="00AF3D1C" w:rsidRPr="00FE44D4" w:rsidRDefault="00AF3D1C" w:rsidP="00C4609D">
            <w:pPr>
              <w:rPr>
                <w:sz w:val="20"/>
                <w:szCs w:val="20"/>
              </w:rPr>
            </w:pPr>
            <w:r w:rsidRPr="00FE44D4">
              <w:rPr>
                <w:sz w:val="20"/>
                <w:szCs w:val="20"/>
              </w:rPr>
              <w:t xml:space="preserve">J10, M21, K55, K82, N77, K83, E96, E119, E129, E131, I133, K134, K136, L137, K138, K141, N150, N153, L154, K156, N158, K159, K160, E171, G174, N179, E181, K138, K186, J187, B188, K191, I195, L199, D206, G211, K213, G216, C221, K223, </w:t>
            </w:r>
            <w:r w:rsidRPr="00FE44D4">
              <w:rPr>
                <w:sz w:val="20"/>
                <w:szCs w:val="20"/>
              </w:rPr>
              <w:lastRenderedPageBreak/>
              <w:t>C225, Q230</w:t>
            </w:r>
          </w:p>
        </w:tc>
        <w:tc>
          <w:tcPr>
            <w:tcW w:w="1699" w:type="dxa"/>
            <w:tcBorders>
              <w:top w:val="single" w:sz="4" w:space="0" w:color="auto"/>
              <w:left w:val="single" w:sz="4" w:space="0" w:color="auto"/>
              <w:bottom w:val="single" w:sz="4" w:space="0" w:color="auto"/>
              <w:right w:val="single" w:sz="4" w:space="0" w:color="auto"/>
            </w:tcBorders>
          </w:tcPr>
          <w:p w14:paraId="162417E6" w14:textId="77777777" w:rsidR="00AF3D1C" w:rsidRPr="00FE44D4" w:rsidRDefault="00AF3D1C" w:rsidP="00C4609D">
            <w:pPr>
              <w:jc w:val="center"/>
              <w:rPr>
                <w:sz w:val="20"/>
                <w:szCs w:val="20"/>
              </w:rPr>
            </w:pPr>
            <w:r w:rsidRPr="00FE44D4">
              <w:rPr>
                <w:sz w:val="20"/>
                <w:szCs w:val="20"/>
              </w:rPr>
              <w:lastRenderedPageBreak/>
              <w:t>K70, E147</w:t>
            </w:r>
          </w:p>
        </w:tc>
        <w:tc>
          <w:tcPr>
            <w:tcW w:w="1766" w:type="dxa"/>
            <w:tcBorders>
              <w:top w:val="single" w:sz="4" w:space="0" w:color="auto"/>
              <w:left w:val="single" w:sz="4" w:space="0" w:color="auto"/>
              <w:bottom w:val="single" w:sz="4" w:space="0" w:color="auto"/>
              <w:right w:val="single" w:sz="4" w:space="0" w:color="auto"/>
            </w:tcBorders>
          </w:tcPr>
          <w:p w14:paraId="01B59ED6" w14:textId="77777777" w:rsidR="00AF3D1C" w:rsidRPr="00FE44D4" w:rsidRDefault="00AF3D1C" w:rsidP="00C4609D">
            <w:pPr>
              <w:rPr>
                <w:sz w:val="20"/>
                <w:szCs w:val="20"/>
              </w:rPr>
            </w:pPr>
            <w:r w:rsidRPr="00FE44D4">
              <w:rPr>
                <w:sz w:val="20"/>
                <w:szCs w:val="20"/>
              </w:rPr>
              <w:t>L148, C114, L41, I151, C203, M215, C217</w:t>
            </w:r>
          </w:p>
        </w:tc>
        <w:tc>
          <w:tcPr>
            <w:tcW w:w="1757" w:type="dxa"/>
            <w:tcBorders>
              <w:top w:val="single" w:sz="4" w:space="0" w:color="auto"/>
              <w:left w:val="single" w:sz="4" w:space="0" w:color="auto"/>
              <w:bottom w:val="single" w:sz="4" w:space="0" w:color="auto"/>
              <w:right w:val="single" w:sz="4" w:space="0" w:color="auto"/>
            </w:tcBorders>
          </w:tcPr>
          <w:p w14:paraId="2F9B27C6" w14:textId="77777777" w:rsidR="00AF3D1C" w:rsidRPr="00FE44D4"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E519AF7" w14:textId="77777777" w:rsidR="00AF3D1C" w:rsidRPr="00FE44D4" w:rsidRDefault="00AF3D1C" w:rsidP="00C4609D">
            <w:pPr>
              <w:rPr>
                <w:sz w:val="20"/>
                <w:szCs w:val="20"/>
              </w:rPr>
            </w:pPr>
            <w:r w:rsidRPr="00FE44D4">
              <w:rPr>
                <w:sz w:val="20"/>
                <w:szCs w:val="20"/>
              </w:rPr>
              <w:t>K78, I177</w:t>
            </w:r>
          </w:p>
        </w:tc>
      </w:tr>
      <w:tr w:rsidR="00AF3D1C" w:rsidRPr="00AE52A2" w14:paraId="546AD0D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8DCE2D1"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3CF6289E" w14:textId="77777777" w:rsidR="00AF3D1C" w:rsidRPr="00AE52A2" w:rsidRDefault="00AF3D1C" w:rsidP="00C4609D">
            <w:r>
              <w:t>42</w:t>
            </w:r>
          </w:p>
        </w:tc>
        <w:tc>
          <w:tcPr>
            <w:tcW w:w="1699" w:type="dxa"/>
            <w:tcBorders>
              <w:top w:val="single" w:sz="4" w:space="0" w:color="auto"/>
              <w:left w:val="single" w:sz="4" w:space="0" w:color="auto"/>
              <w:bottom w:val="single" w:sz="4" w:space="0" w:color="auto"/>
              <w:right w:val="single" w:sz="4" w:space="0" w:color="auto"/>
            </w:tcBorders>
          </w:tcPr>
          <w:p w14:paraId="4A81142F" w14:textId="77777777" w:rsidR="00AF3D1C" w:rsidRPr="00AE52A2" w:rsidRDefault="00AF3D1C" w:rsidP="00C4609D">
            <w:r>
              <w:t>2</w:t>
            </w:r>
          </w:p>
        </w:tc>
        <w:tc>
          <w:tcPr>
            <w:tcW w:w="1766" w:type="dxa"/>
            <w:tcBorders>
              <w:top w:val="single" w:sz="4" w:space="0" w:color="auto"/>
              <w:left w:val="single" w:sz="4" w:space="0" w:color="auto"/>
              <w:bottom w:val="single" w:sz="4" w:space="0" w:color="auto"/>
              <w:right w:val="single" w:sz="4" w:space="0" w:color="auto"/>
            </w:tcBorders>
          </w:tcPr>
          <w:p w14:paraId="54F0204C" w14:textId="77777777" w:rsidR="00AF3D1C" w:rsidRPr="00AE52A2" w:rsidRDefault="00AF3D1C" w:rsidP="00C4609D">
            <w:r>
              <w:t>7</w:t>
            </w:r>
          </w:p>
        </w:tc>
        <w:tc>
          <w:tcPr>
            <w:tcW w:w="1757" w:type="dxa"/>
            <w:tcBorders>
              <w:top w:val="single" w:sz="4" w:space="0" w:color="auto"/>
              <w:left w:val="single" w:sz="4" w:space="0" w:color="auto"/>
              <w:bottom w:val="single" w:sz="4" w:space="0" w:color="auto"/>
              <w:right w:val="single" w:sz="4" w:space="0" w:color="auto"/>
            </w:tcBorders>
          </w:tcPr>
          <w:p w14:paraId="1B13D98E" w14:textId="77777777" w:rsidR="00AF3D1C" w:rsidRPr="00AE52A2" w:rsidRDefault="00AF3D1C" w:rsidP="00C4609D"/>
        </w:tc>
        <w:tc>
          <w:tcPr>
            <w:tcW w:w="1527" w:type="dxa"/>
            <w:tcBorders>
              <w:top w:val="single" w:sz="4" w:space="0" w:color="auto"/>
              <w:left w:val="single" w:sz="4" w:space="0" w:color="auto"/>
              <w:bottom w:val="single" w:sz="4" w:space="0" w:color="auto"/>
              <w:right w:val="single" w:sz="4" w:space="0" w:color="auto"/>
            </w:tcBorders>
          </w:tcPr>
          <w:p w14:paraId="638DDD2C" w14:textId="77777777" w:rsidR="00AF3D1C" w:rsidRPr="00AE52A2" w:rsidRDefault="00AF3D1C" w:rsidP="00C4609D">
            <w:r>
              <w:t>2</w:t>
            </w:r>
          </w:p>
        </w:tc>
      </w:tr>
      <w:tr w:rsidR="00AF3D1C" w14:paraId="1ED9351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0DB1C4E"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10D99F66"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7C4D557"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5391072"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938B4D7"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F7E6443" w14:textId="77777777" w:rsidR="00AF3D1C" w:rsidRDefault="00AF3D1C" w:rsidP="00C4609D">
            <w:pPr>
              <w:rPr>
                <w:b/>
                <w:sz w:val="24"/>
                <w:szCs w:val="24"/>
              </w:rPr>
            </w:pPr>
          </w:p>
        </w:tc>
      </w:tr>
      <w:tr w:rsidR="00AF3D1C" w14:paraId="5995495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DD733B0"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13E6A97A"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3006C30"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243302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69A086D"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E421E68" w14:textId="77777777" w:rsidR="00AF3D1C" w:rsidRDefault="00AF3D1C" w:rsidP="00C4609D">
            <w:pPr>
              <w:rPr>
                <w:b/>
                <w:sz w:val="24"/>
                <w:szCs w:val="24"/>
              </w:rPr>
            </w:pPr>
          </w:p>
        </w:tc>
      </w:tr>
      <w:tr w:rsidR="00AF3D1C" w14:paraId="43D053A5"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2B1BA4" w14:textId="77777777" w:rsidR="00AF3D1C" w:rsidRDefault="00AF3D1C" w:rsidP="00C4609D">
            <w:pPr>
              <w:rPr>
                <w:b/>
                <w:sz w:val="24"/>
                <w:szCs w:val="24"/>
              </w:rPr>
            </w:pPr>
            <w:r>
              <w:rPr>
                <w:b/>
                <w:sz w:val="24"/>
                <w:szCs w:val="24"/>
              </w:rPr>
              <w:t>Top three points made</w:t>
            </w:r>
          </w:p>
        </w:tc>
      </w:tr>
      <w:tr w:rsidR="00AF3D1C" w14:paraId="79117D0F"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A25BE74" w14:textId="77777777" w:rsidR="00AF3D1C" w:rsidRDefault="00AF3D1C" w:rsidP="00C4609D">
            <w:pPr>
              <w:rPr>
                <w:b/>
                <w:sz w:val="24"/>
                <w:szCs w:val="24"/>
              </w:rPr>
            </w:pPr>
            <w:r>
              <w:rPr>
                <w:b/>
                <w:sz w:val="24"/>
                <w:szCs w:val="24"/>
              </w:rPr>
              <w:t>1</w:t>
            </w:r>
          </w:p>
          <w:p w14:paraId="050835FF" w14:textId="77777777" w:rsidR="00AF3D1C" w:rsidRDefault="00AF3D1C" w:rsidP="00C4609D">
            <w:r>
              <w:t>Strong support for the statement to include action for the climate and nature emergencies achieved through using landscape as a framework for better connected ecosystems and to manage ecological networks on a strategic scale.</w:t>
            </w:r>
          </w:p>
          <w:p w14:paraId="270C208D" w14:textId="77777777" w:rsidR="00AF3D1C" w:rsidRDefault="00AF3D1C" w:rsidP="00C4609D"/>
          <w:p w14:paraId="17497B72" w14:textId="77777777" w:rsidR="00AF3D1C" w:rsidRDefault="00AF3D1C" w:rsidP="00C4609D">
            <w:r>
              <w:t>“</w:t>
            </w:r>
            <w:r w:rsidRPr="0032007A">
              <w:t>The National Statement should address how National Parks will contribute fundamentally to addressing the twin crises of climate change and biodiversity</w:t>
            </w:r>
            <w:r>
              <w:t>”</w:t>
            </w:r>
            <w:r w:rsidRPr="0032007A">
              <w:t>.</w:t>
            </w:r>
            <w:r>
              <w:t>(N153)</w:t>
            </w:r>
          </w:p>
        </w:tc>
      </w:tr>
      <w:tr w:rsidR="00AF3D1C" w14:paraId="3DAF30E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EF78E94" w14:textId="77777777" w:rsidR="00AF3D1C" w:rsidRDefault="00AF3D1C" w:rsidP="00C4609D">
            <w:pPr>
              <w:rPr>
                <w:b/>
                <w:sz w:val="24"/>
                <w:szCs w:val="24"/>
              </w:rPr>
            </w:pPr>
            <w:r>
              <w:rPr>
                <w:b/>
                <w:sz w:val="24"/>
                <w:szCs w:val="24"/>
              </w:rPr>
              <w:t>2</w:t>
            </w:r>
          </w:p>
          <w:p w14:paraId="6A258D6B" w14:textId="77777777" w:rsidR="00AF3D1C" w:rsidRDefault="00AF3D1C" w:rsidP="00C4609D">
            <w:r>
              <w:t xml:space="preserve">Significant amount of responses around the theme of making wider policy and practice links: consideration of co-working between Parks and other designated sites/landscapes; 30 x 30; </w:t>
            </w:r>
            <w:r w:rsidRPr="005877AE">
              <w:t>Scotland’s National Performance Framework, Scotland’s Biodiversity Strategy</w:t>
            </w:r>
            <w:r>
              <w:t xml:space="preserve">; and </w:t>
            </w:r>
            <w:r w:rsidRPr="005877AE">
              <w:t>wid</w:t>
            </w:r>
            <w:r>
              <w:t xml:space="preserve">er national commitments </w:t>
            </w:r>
            <w:r w:rsidRPr="005877AE">
              <w:t>at an international level, such as the UN Sustainable Development Goals and targets of the Convention on Biological Diversity.</w:t>
            </w:r>
          </w:p>
        </w:tc>
      </w:tr>
      <w:tr w:rsidR="00AF3D1C" w14:paraId="25FE3DB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4F46232" w14:textId="77777777" w:rsidR="00AF3D1C" w:rsidRDefault="00AF3D1C" w:rsidP="00C4609D">
            <w:pPr>
              <w:rPr>
                <w:b/>
                <w:sz w:val="24"/>
                <w:szCs w:val="24"/>
              </w:rPr>
            </w:pPr>
            <w:r>
              <w:rPr>
                <w:b/>
                <w:sz w:val="24"/>
                <w:szCs w:val="24"/>
              </w:rPr>
              <w:t>3</w:t>
            </w:r>
          </w:p>
          <w:p w14:paraId="2E67BBD5" w14:textId="77777777" w:rsidR="00AF3D1C" w:rsidRDefault="00AF3D1C" w:rsidP="00C4609D">
            <w:r>
              <w:t>Significant amount of responses around the theme of NPs delivering benefits for people and active, resilient, engaged and knowledgeable local communities.  In addition, that NP’s should be accessible for all.</w:t>
            </w:r>
          </w:p>
          <w:p w14:paraId="5C9D9F89" w14:textId="77777777" w:rsidR="00AF3D1C" w:rsidRDefault="00AF3D1C" w:rsidP="00C4609D">
            <w:r>
              <w:t>“T</w:t>
            </w:r>
            <w:r w:rsidRPr="00EC316D">
              <w:t>he National statement should demonstrate commitment to those communities within an</w:t>
            </w:r>
            <w:r>
              <w:t>d adjacent to the National Park” (E96)</w:t>
            </w:r>
          </w:p>
        </w:tc>
      </w:tr>
    </w:tbl>
    <w:p w14:paraId="75EF08BA" w14:textId="531061DD" w:rsidR="00AF3D1C" w:rsidRDefault="00AF3D1C" w:rsidP="00AF3D1C">
      <w:pPr>
        <w:ind w:left="142"/>
      </w:pPr>
    </w:p>
    <w:p w14:paraId="368743BC" w14:textId="77777777" w:rsidR="002B7D1A" w:rsidRDefault="002B7D1A" w:rsidP="00AF3D1C">
      <w:pPr>
        <w:ind w:left="142"/>
      </w:pPr>
    </w:p>
    <w:p w14:paraId="6E2EC692" w14:textId="77777777" w:rsidR="00AF3D1C" w:rsidRDefault="00AF3D1C" w:rsidP="00AF3D1C">
      <w:pPr>
        <w:ind w:left="142"/>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5A2B5589"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4CAC0" w14:textId="77777777" w:rsidR="00AF3D1C" w:rsidRDefault="00AF3D1C" w:rsidP="00C4609D">
            <w:pPr>
              <w:rPr>
                <w:b/>
                <w:sz w:val="24"/>
                <w:szCs w:val="24"/>
              </w:rPr>
            </w:pPr>
            <w:r>
              <w:rPr>
                <w:b/>
                <w:sz w:val="24"/>
                <w:szCs w:val="24"/>
              </w:rPr>
              <w:t xml:space="preserve">Question 7 </w:t>
            </w:r>
          </w:p>
          <w:p w14:paraId="6862D707" w14:textId="77777777" w:rsidR="00AF3D1C" w:rsidRDefault="00AF3D1C" w:rsidP="00C4609D">
            <w:pPr>
              <w:rPr>
                <w:b/>
                <w:sz w:val="24"/>
                <w:szCs w:val="24"/>
              </w:rPr>
            </w:pPr>
            <w:r w:rsidRPr="00DC615A">
              <w:rPr>
                <w:rFonts w:asciiTheme="minorHAnsi" w:hAnsiTheme="minorHAnsi" w:cstheme="minorHAnsi"/>
                <w:sz w:val="20"/>
                <w:szCs w:val="20"/>
              </w:rPr>
              <w:t>To what extent should new National Parks be about the  future potential of an area for nature restoration as well as what’s currently in place</w:t>
            </w:r>
            <w:r>
              <w:rPr>
                <w:rFonts w:asciiTheme="minorHAnsi" w:hAnsiTheme="minorHAnsi" w:cstheme="minorHAnsi"/>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018FC" w14:textId="77777777" w:rsidR="00AF3D1C" w:rsidRDefault="00AF3D1C" w:rsidP="00C4609D">
            <w:pPr>
              <w:rPr>
                <w:sz w:val="24"/>
                <w:szCs w:val="24"/>
              </w:rPr>
            </w:pPr>
            <w:r>
              <w:rPr>
                <w:b/>
                <w:sz w:val="24"/>
                <w:szCs w:val="24"/>
              </w:rPr>
              <w:t>summary response table</w:t>
            </w:r>
          </w:p>
        </w:tc>
      </w:tr>
      <w:tr w:rsidR="00AF3D1C" w14:paraId="7EECDEF0"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4B7D4861"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4E8263" w14:textId="77777777" w:rsidR="00AF3D1C" w:rsidRDefault="00AF3D1C" w:rsidP="00C4609D">
            <w:pPr>
              <w:rPr>
                <w:b/>
              </w:rPr>
            </w:pPr>
            <w:r>
              <w:rPr>
                <w:b/>
              </w:rPr>
              <w:t>numbers of responses per category</w:t>
            </w:r>
          </w:p>
        </w:tc>
      </w:tr>
      <w:tr w:rsidR="00AF3D1C" w14:paraId="090B3E5D"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18842"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453B8B"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A2F17"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D7F44"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81B7D"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33E55" w14:textId="77777777" w:rsidR="00AF3D1C" w:rsidRDefault="00AF3D1C" w:rsidP="00C4609D">
            <w:pPr>
              <w:rPr>
                <w:b/>
              </w:rPr>
            </w:pPr>
            <w:r>
              <w:rPr>
                <w:b/>
              </w:rPr>
              <w:t xml:space="preserve">disagree </w:t>
            </w:r>
          </w:p>
        </w:tc>
      </w:tr>
      <w:tr w:rsidR="00AF3D1C" w:rsidRPr="009463C7" w14:paraId="00349AF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F64367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289AA41" w14:textId="77777777" w:rsidR="00AF3D1C" w:rsidRPr="009463C7" w:rsidRDefault="00AF3D1C" w:rsidP="00C4609D">
            <w:r>
              <w:t xml:space="preserve">M21, L41, K55, N77, K78, K82, K83, E96, C114, E126, E129, K130, E131, I133, </w:t>
            </w:r>
            <w:r>
              <w:lastRenderedPageBreak/>
              <w:t>K134, L137, K138, E147, L148, N150, N153, L154, K155, K156, N158, K159, K160, E171, K127, E181, K183, K186, J187, B188, K191, I195, D206, K219, K223, C225, Q230</w:t>
            </w:r>
          </w:p>
        </w:tc>
        <w:tc>
          <w:tcPr>
            <w:tcW w:w="1699" w:type="dxa"/>
            <w:tcBorders>
              <w:top w:val="single" w:sz="4" w:space="0" w:color="auto"/>
              <w:left w:val="single" w:sz="4" w:space="0" w:color="auto"/>
              <w:bottom w:val="single" w:sz="4" w:space="0" w:color="auto"/>
              <w:right w:val="single" w:sz="4" w:space="0" w:color="auto"/>
            </w:tcBorders>
          </w:tcPr>
          <w:p w14:paraId="4655363C" w14:textId="77777777" w:rsidR="00AF3D1C" w:rsidRPr="009463C7" w:rsidRDefault="00AF3D1C" w:rsidP="00C4609D">
            <w:r w:rsidRPr="009463C7">
              <w:lastRenderedPageBreak/>
              <w:t>J10</w:t>
            </w:r>
            <w:r>
              <w:t xml:space="preserve">, E119, K136, K141, G174, I177, N179, L199, I204, G211, K213, K214, </w:t>
            </w:r>
            <w:r>
              <w:lastRenderedPageBreak/>
              <w:t>C217, C221</w:t>
            </w:r>
          </w:p>
        </w:tc>
        <w:tc>
          <w:tcPr>
            <w:tcW w:w="1766" w:type="dxa"/>
            <w:tcBorders>
              <w:top w:val="single" w:sz="4" w:space="0" w:color="auto"/>
              <w:left w:val="single" w:sz="4" w:space="0" w:color="auto"/>
              <w:bottom w:val="single" w:sz="4" w:space="0" w:color="auto"/>
              <w:right w:val="single" w:sz="4" w:space="0" w:color="auto"/>
            </w:tcBorders>
          </w:tcPr>
          <w:p w14:paraId="4E0E8598" w14:textId="77777777" w:rsidR="00AF3D1C" w:rsidRPr="009463C7" w:rsidRDefault="00AF3D1C" w:rsidP="00C4609D">
            <w:r>
              <w:lastRenderedPageBreak/>
              <w:t>K70, I151, C203, M215, G216</w:t>
            </w:r>
          </w:p>
        </w:tc>
        <w:tc>
          <w:tcPr>
            <w:tcW w:w="1757" w:type="dxa"/>
            <w:tcBorders>
              <w:top w:val="single" w:sz="4" w:space="0" w:color="auto"/>
              <w:left w:val="single" w:sz="4" w:space="0" w:color="auto"/>
              <w:bottom w:val="single" w:sz="4" w:space="0" w:color="auto"/>
              <w:right w:val="single" w:sz="4" w:space="0" w:color="auto"/>
            </w:tcBorders>
          </w:tcPr>
          <w:p w14:paraId="1E280458" w14:textId="77777777" w:rsidR="00AF3D1C" w:rsidRPr="009463C7" w:rsidRDefault="00AF3D1C" w:rsidP="00C4609D"/>
        </w:tc>
        <w:tc>
          <w:tcPr>
            <w:tcW w:w="1527" w:type="dxa"/>
            <w:tcBorders>
              <w:top w:val="single" w:sz="4" w:space="0" w:color="auto"/>
              <w:left w:val="single" w:sz="4" w:space="0" w:color="auto"/>
              <w:bottom w:val="single" w:sz="4" w:space="0" w:color="auto"/>
              <w:right w:val="single" w:sz="4" w:space="0" w:color="auto"/>
            </w:tcBorders>
          </w:tcPr>
          <w:p w14:paraId="003B5B92" w14:textId="77777777" w:rsidR="00AF3D1C" w:rsidRPr="009463C7" w:rsidRDefault="00AF3D1C" w:rsidP="00C4609D">
            <w:r>
              <w:t>B98</w:t>
            </w:r>
          </w:p>
        </w:tc>
      </w:tr>
      <w:tr w:rsidR="00AF3D1C" w:rsidRPr="00FC1007" w14:paraId="08D0045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D2A1F5E"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54024A5A" w14:textId="77777777" w:rsidR="00AF3D1C" w:rsidRPr="00FC1007" w:rsidRDefault="00AF3D1C" w:rsidP="00C4609D">
            <w:r>
              <w:t>41</w:t>
            </w:r>
          </w:p>
        </w:tc>
        <w:tc>
          <w:tcPr>
            <w:tcW w:w="1699" w:type="dxa"/>
            <w:tcBorders>
              <w:top w:val="single" w:sz="4" w:space="0" w:color="auto"/>
              <w:left w:val="single" w:sz="4" w:space="0" w:color="auto"/>
              <w:bottom w:val="single" w:sz="4" w:space="0" w:color="auto"/>
              <w:right w:val="single" w:sz="4" w:space="0" w:color="auto"/>
            </w:tcBorders>
          </w:tcPr>
          <w:p w14:paraId="76EB4485" w14:textId="77777777" w:rsidR="00AF3D1C" w:rsidRPr="00FC1007" w:rsidRDefault="00AF3D1C" w:rsidP="00C4609D">
            <w:r>
              <w:t>14</w:t>
            </w:r>
          </w:p>
        </w:tc>
        <w:tc>
          <w:tcPr>
            <w:tcW w:w="1766" w:type="dxa"/>
            <w:tcBorders>
              <w:top w:val="single" w:sz="4" w:space="0" w:color="auto"/>
              <w:left w:val="single" w:sz="4" w:space="0" w:color="auto"/>
              <w:bottom w:val="single" w:sz="4" w:space="0" w:color="auto"/>
              <w:right w:val="single" w:sz="4" w:space="0" w:color="auto"/>
            </w:tcBorders>
          </w:tcPr>
          <w:p w14:paraId="3AB09CC0" w14:textId="77777777" w:rsidR="00AF3D1C" w:rsidRPr="00FC1007" w:rsidRDefault="00AF3D1C" w:rsidP="00C4609D">
            <w:r>
              <w:t>5</w:t>
            </w:r>
          </w:p>
        </w:tc>
        <w:tc>
          <w:tcPr>
            <w:tcW w:w="1757" w:type="dxa"/>
            <w:tcBorders>
              <w:top w:val="single" w:sz="4" w:space="0" w:color="auto"/>
              <w:left w:val="single" w:sz="4" w:space="0" w:color="auto"/>
              <w:bottom w:val="single" w:sz="4" w:space="0" w:color="auto"/>
              <w:right w:val="single" w:sz="4" w:space="0" w:color="auto"/>
            </w:tcBorders>
          </w:tcPr>
          <w:p w14:paraId="247A4419" w14:textId="77777777" w:rsidR="00AF3D1C" w:rsidRPr="00FC1007" w:rsidRDefault="00AF3D1C" w:rsidP="00C4609D"/>
        </w:tc>
        <w:tc>
          <w:tcPr>
            <w:tcW w:w="1527" w:type="dxa"/>
            <w:tcBorders>
              <w:top w:val="single" w:sz="4" w:space="0" w:color="auto"/>
              <w:left w:val="single" w:sz="4" w:space="0" w:color="auto"/>
              <w:bottom w:val="single" w:sz="4" w:space="0" w:color="auto"/>
              <w:right w:val="single" w:sz="4" w:space="0" w:color="auto"/>
            </w:tcBorders>
          </w:tcPr>
          <w:p w14:paraId="01933E77" w14:textId="77777777" w:rsidR="00AF3D1C" w:rsidRPr="00FC1007" w:rsidRDefault="00AF3D1C" w:rsidP="00C4609D">
            <w:r>
              <w:t>1</w:t>
            </w:r>
          </w:p>
        </w:tc>
      </w:tr>
      <w:tr w:rsidR="00AF3D1C" w14:paraId="538F4C2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F445946"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6C21B093"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37FED4D"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3DBF88CD"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7EFF48A"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B854AB1" w14:textId="77777777" w:rsidR="00AF3D1C" w:rsidRDefault="00AF3D1C" w:rsidP="00C4609D">
            <w:pPr>
              <w:rPr>
                <w:b/>
                <w:sz w:val="24"/>
                <w:szCs w:val="24"/>
              </w:rPr>
            </w:pPr>
          </w:p>
        </w:tc>
      </w:tr>
      <w:tr w:rsidR="00AF3D1C" w14:paraId="10E6DA8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B6A5F6C"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ADB7C7C"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143A17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A9685AF"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B936589"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0AB263E" w14:textId="77777777" w:rsidR="00AF3D1C" w:rsidRDefault="00AF3D1C" w:rsidP="00C4609D">
            <w:pPr>
              <w:rPr>
                <w:b/>
                <w:sz w:val="24"/>
                <w:szCs w:val="24"/>
              </w:rPr>
            </w:pPr>
          </w:p>
        </w:tc>
      </w:tr>
      <w:tr w:rsidR="00AF3D1C" w14:paraId="4502F7AA"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A9496" w14:textId="77777777" w:rsidR="00AF3D1C" w:rsidRDefault="00AF3D1C" w:rsidP="00C4609D">
            <w:pPr>
              <w:rPr>
                <w:b/>
                <w:sz w:val="24"/>
                <w:szCs w:val="24"/>
              </w:rPr>
            </w:pPr>
            <w:r>
              <w:rPr>
                <w:b/>
                <w:sz w:val="24"/>
                <w:szCs w:val="24"/>
              </w:rPr>
              <w:t>Top three points made</w:t>
            </w:r>
          </w:p>
        </w:tc>
      </w:tr>
      <w:tr w:rsidR="00AF3D1C" w14:paraId="33DA6A07"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DE3FEF0" w14:textId="77777777" w:rsidR="00AF3D1C" w:rsidRDefault="00AF3D1C" w:rsidP="00C4609D">
            <w:pPr>
              <w:rPr>
                <w:b/>
                <w:sz w:val="24"/>
                <w:szCs w:val="24"/>
              </w:rPr>
            </w:pPr>
            <w:r>
              <w:rPr>
                <w:b/>
                <w:sz w:val="24"/>
                <w:szCs w:val="24"/>
              </w:rPr>
              <w:t>1</w:t>
            </w:r>
          </w:p>
          <w:p w14:paraId="4EB81048" w14:textId="77777777" w:rsidR="00AF3D1C" w:rsidRDefault="00AF3D1C" w:rsidP="00C4609D">
            <w:r>
              <w:t xml:space="preserve">Overall, most respondents agreed that NPs should be about the </w:t>
            </w:r>
            <w:r w:rsidRPr="005E6D56">
              <w:t>future potential of an area for nature restoration as we</w:t>
            </w:r>
            <w:r>
              <w:t>ll as what’s currently in place, as there is a significant need to address the climate and nature emergencies e.g.:</w:t>
            </w:r>
          </w:p>
          <w:p w14:paraId="065584DC" w14:textId="77777777" w:rsidR="00AF3D1C" w:rsidRDefault="00AF3D1C" w:rsidP="00C4609D"/>
          <w:p w14:paraId="19D69237" w14:textId="77777777" w:rsidR="00AF3D1C" w:rsidRDefault="00AF3D1C" w:rsidP="00C4609D">
            <w:r>
              <w:t>“If ‘</w:t>
            </w:r>
            <w:r w:rsidRPr="00FA7336">
              <w:t>leadership of nature recovery an</w:t>
            </w:r>
            <w:r>
              <w:t>d a just transition to net zero’</w:t>
            </w:r>
            <w:r w:rsidRPr="00FA7336">
              <w:t xml:space="preserve"> becomes the overarching purpose of Scotland’s National Parks, which we believe it should, then nature restoration and protecting existing areas of high biodiversity value should be a key consideration in all decisions that are made.</w:t>
            </w:r>
            <w:r>
              <w:t>”K138</w:t>
            </w:r>
          </w:p>
          <w:p w14:paraId="57B3F47D" w14:textId="77777777" w:rsidR="00AF3D1C" w:rsidRDefault="00AF3D1C" w:rsidP="00C4609D"/>
          <w:p w14:paraId="2DB73534" w14:textId="77777777" w:rsidR="00AF3D1C" w:rsidRDefault="00AF3D1C" w:rsidP="00C4609D">
            <w:r>
              <w:t>“T</w:t>
            </w:r>
            <w:r w:rsidRPr="00FA7336">
              <w:t>here is a huge opportunity for National Parks to expand their role in nature restoration and protection at-scale.</w:t>
            </w:r>
            <w:r w:rsidRPr="00903894">
              <w:t xml:space="preserve"> Any new National Parks must be designated to have a key focus on nature recovery and achieving Net Zero.</w:t>
            </w:r>
            <w:r>
              <w:t>”K156</w:t>
            </w:r>
          </w:p>
          <w:p w14:paraId="6880E4E7" w14:textId="77777777" w:rsidR="00AF3D1C" w:rsidRDefault="00AF3D1C" w:rsidP="00C4609D"/>
        </w:tc>
      </w:tr>
      <w:tr w:rsidR="00AF3D1C" w14:paraId="4A3B4C97"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D226EE6" w14:textId="77777777" w:rsidR="00AF3D1C" w:rsidRDefault="00AF3D1C" w:rsidP="00C4609D">
            <w:pPr>
              <w:rPr>
                <w:b/>
                <w:sz w:val="24"/>
                <w:szCs w:val="24"/>
              </w:rPr>
            </w:pPr>
            <w:r>
              <w:rPr>
                <w:b/>
                <w:sz w:val="24"/>
                <w:szCs w:val="24"/>
              </w:rPr>
              <w:t>2</w:t>
            </w:r>
          </w:p>
          <w:p w14:paraId="0D055E07" w14:textId="77777777" w:rsidR="00AF3D1C" w:rsidRDefault="00AF3D1C" w:rsidP="00C4609D">
            <w:r>
              <w:t>The theme of rewilding featured in a number of responses e.g.:</w:t>
            </w:r>
          </w:p>
          <w:p w14:paraId="21F4D84F" w14:textId="77777777" w:rsidR="00AF3D1C" w:rsidRDefault="00AF3D1C" w:rsidP="00C4609D"/>
          <w:p w14:paraId="491B1728" w14:textId="77777777" w:rsidR="00AF3D1C" w:rsidRDefault="00AF3D1C" w:rsidP="00C4609D">
            <w:r>
              <w:rPr>
                <w:b/>
              </w:rPr>
              <w:t>“</w:t>
            </w:r>
            <w:r w:rsidRPr="005E6D56">
              <w:t>Rewilding</w:t>
            </w:r>
            <w:r w:rsidRPr="00102119">
              <w:rPr>
                <w:b/>
              </w:rPr>
              <w:t xml:space="preserve"> </w:t>
            </w:r>
            <w:r w:rsidRPr="00FB5A3B">
              <w:t>is the large-scale restoration of ecosystems to the point where nature is allowed to take care of itself. Rewilding aims to reinstate natural processes and, where appropriate, missing species – allowing them to engineer and restore habitats. Effective rewilding encourages a balance between people and nature. This approach is perfectly suited to our national parks, where large areas still require significant regeneration.</w:t>
            </w:r>
            <w:r>
              <w:t>”K130</w:t>
            </w:r>
          </w:p>
          <w:p w14:paraId="2F5425CF" w14:textId="77777777" w:rsidR="00AF3D1C" w:rsidRDefault="00AF3D1C" w:rsidP="00C4609D"/>
        </w:tc>
      </w:tr>
      <w:tr w:rsidR="00AF3D1C" w14:paraId="12912128"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FF62741" w14:textId="77777777" w:rsidR="00AF3D1C" w:rsidRDefault="00AF3D1C" w:rsidP="00C4609D">
            <w:pPr>
              <w:rPr>
                <w:b/>
                <w:sz w:val="24"/>
                <w:szCs w:val="24"/>
              </w:rPr>
            </w:pPr>
            <w:r>
              <w:rPr>
                <w:b/>
                <w:sz w:val="24"/>
                <w:szCs w:val="24"/>
              </w:rPr>
              <w:t>3</w:t>
            </w:r>
          </w:p>
          <w:p w14:paraId="014CBFC2" w14:textId="77777777" w:rsidR="00AF3D1C" w:rsidRDefault="00AF3D1C" w:rsidP="00C4609D">
            <w:r>
              <w:lastRenderedPageBreak/>
              <w:t>The theme of not leaving people out of the nature restoration picture also featured throughout Reponses e.g.:</w:t>
            </w:r>
          </w:p>
          <w:p w14:paraId="78653277" w14:textId="77777777" w:rsidR="00AF3D1C" w:rsidRDefault="00AF3D1C" w:rsidP="00C4609D"/>
          <w:p w14:paraId="5D4DF9E3" w14:textId="77777777" w:rsidR="00AF3D1C" w:rsidRDefault="00AF3D1C" w:rsidP="00C4609D">
            <w:r>
              <w:t>“</w:t>
            </w:r>
            <w:r w:rsidRPr="00FA7336">
              <w:t xml:space="preserve">A fundamentalist approach to nature restoration has the potential to alienate local </w:t>
            </w:r>
            <w:r w:rsidRPr="005E6D56">
              <w:t xml:space="preserve">communities </w:t>
            </w:r>
            <w:r w:rsidRPr="00FA7336">
              <w:t>and landowners whose stewardship has already resulted in generating a historic landscape with considerable nature conservation value.</w:t>
            </w:r>
            <w:r>
              <w:t>”K136</w:t>
            </w:r>
          </w:p>
          <w:p w14:paraId="13786C2F" w14:textId="77777777" w:rsidR="00AF3D1C" w:rsidRDefault="00AF3D1C" w:rsidP="00C4609D"/>
          <w:p w14:paraId="0DDAFE13" w14:textId="77777777" w:rsidR="00AF3D1C" w:rsidRDefault="00AF3D1C" w:rsidP="00C4609D">
            <w:r>
              <w:t>“</w:t>
            </w:r>
            <w:r w:rsidRPr="00FA7336">
              <w:t>Alongside existing nature restoration practices, we need to see ambitions to develop innovative approaches which drive nature recovery, we need to improve people’s connections with nature, and we need to fundamentally ensure that these landscapes go beyond visual appeal and provide places for living and working communities.</w:t>
            </w:r>
            <w:r>
              <w:t>”I133</w:t>
            </w:r>
          </w:p>
          <w:p w14:paraId="2551DED1" w14:textId="77777777" w:rsidR="00AF3D1C" w:rsidRDefault="00AF3D1C" w:rsidP="00C4609D"/>
          <w:p w14:paraId="50DDCF71" w14:textId="77777777" w:rsidR="00AF3D1C" w:rsidRDefault="00AF3D1C" w:rsidP="00C4609D">
            <w:r>
              <w:t>“</w:t>
            </w:r>
            <w:r w:rsidRPr="00FA7336">
              <w:t>Communities and businesses expect National Parks to be about nature restoration – and not just about conserving what is already in place.  Visitors to National Parks also expect there to be nature restoration – it’s the main stated reason for visits to National Parks.  But it is important that communities are involved early on in discussions about what that nature restoration might mean.</w:t>
            </w:r>
            <w:r>
              <w:t>”E131</w:t>
            </w:r>
          </w:p>
          <w:p w14:paraId="686C01E2" w14:textId="77777777" w:rsidR="00AF3D1C" w:rsidRDefault="00AF3D1C" w:rsidP="00C4609D"/>
        </w:tc>
      </w:tr>
    </w:tbl>
    <w:p w14:paraId="64B1BE24" w14:textId="16CD260F" w:rsidR="00AF3D1C" w:rsidRDefault="00AF3D1C" w:rsidP="00AF3D1C"/>
    <w:p w14:paraId="5739CDBD" w14:textId="3BCED724" w:rsidR="002B7D1A" w:rsidRDefault="002B7D1A" w:rsidP="00AF3D1C"/>
    <w:p w14:paraId="6D34231A" w14:textId="48D49C73" w:rsidR="002B7D1A" w:rsidRDefault="002B7D1A">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01C85EA5"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8FD5C" w14:textId="77777777" w:rsidR="00AF3D1C" w:rsidRDefault="00AF3D1C" w:rsidP="00C4609D">
            <w:pPr>
              <w:rPr>
                <w:b/>
                <w:sz w:val="24"/>
                <w:szCs w:val="24"/>
              </w:rPr>
            </w:pPr>
            <w:r>
              <w:rPr>
                <w:b/>
                <w:sz w:val="24"/>
                <w:szCs w:val="24"/>
              </w:rPr>
              <w:t xml:space="preserve">Question 8 </w:t>
            </w:r>
          </w:p>
          <w:p w14:paraId="0F3C7F9A" w14:textId="77777777" w:rsidR="00AF3D1C" w:rsidRDefault="00AF3D1C" w:rsidP="00C4609D">
            <w:pPr>
              <w:rPr>
                <w:sz w:val="20"/>
                <w:szCs w:val="20"/>
              </w:rPr>
            </w:pPr>
            <w:r w:rsidRPr="00DC615A">
              <w:rPr>
                <w:sz w:val="20"/>
                <w:szCs w:val="20"/>
              </w:rPr>
              <w:t xml:space="preserve">Are any specific changes to the existing four Aims required? </w:t>
            </w:r>
          </w:p>
          <w:p w14:paraId="1EF7EDDF" w14:textId="77777777" w:rsidR="00AF3D1C" w:rsidRDefault="00AF3D1C" w:rsidP="00C4609D">
            <w:pPr>
              <w:rPr>
                <w:b/>
                <w:sz w:val="24"/>
                <w:szCs w:val="24"/>
              </w:rPr>
            </w:pPr>
            <w:r w:rsidRPr="00DC615A">
              <w:rPr>
                <w:sz w:val="20"/>
                <w:szCs w:val="20"/>
              </w:rPr>
              <w:t>If so why, and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6D3CF6" w14:textId="77777777" w:rsidR="00AF3D1C" w:rsidRDefault="00AF3D1C" w:rsidP="00C4609D">
            <w:pPr>
              <w:rPr>
                <w:sz w:val="24"/>
                <w:szCs w:val="24"/>
              </w:rPr>
            </w:pPr>
            <w:r>
              <w:rPr>
                <w:b/>
                <w:sz w:val="24"/>
                <w:szCs w:val="24"/>
              </w:rPr>
              <w:t>summary response table</w:t>
            </w:r>
          </w:p>
        </w:tc>
      </w:tr>
      <w:tr w:rsidR="00AF3D1C" w14:paraId="5CCF67B0"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7EE39909"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2D7D8" w14:textId="77777777" w:rsidR="00AF3D1C" w:rsidRDefault="00AF3D1C" w:rsidP="00C4609D">
            <w:pPr>
              <w:rPr>
                <w:b/>
              </w:rPr>
            </w:pPr>
            <w:r>
              <w:rPr>
                <w:b/>
              </w:rPr>
              <w:t>numbers of responses per category</w:t>
            </w:r>
          </w:p>
        </w:tc>
      </w:tr>
      <w:tr w:rsidR="00AF3D1C" w14:paraId="715EF14D"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9AC46"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E2AB09" w14:textId="77777777" w:rsidR="00AF3D1C" w:rsidRPr="00FE44D4" w:rsidRDefault="00AF3D1C" w:rsidP="00C4609D">
            <w:pPr>
              <w:rPr>
                <w:b/>
                <w:sz w:val="18"/>
                <w:szCs w:val="18"/>
              </w:rPr>
            </w:pPr>
            <w:r w:rsidRPr="00FE44D4">
              <w:rPr>
                <w:b/>
                <w:sz w:val="18"/>
                <w:szCs w:val="18"/>
              </w:rPr>
              <w:t xml:space="preserve">agree  </w:t>
            </w:r>
          </w:p>
          <w:p w14:paraId="6CC8352F" w14:textId="0F1BE8B7" w:rsidR="00AF3D1C" w:rsidRPr="00FE44D4" w:rsidRDefault="00AF3D1C" w:rsidP="00C4609D">
            <w:pPr>
              <w:rPr>
                <w:b/>
                <w:sz w:val="18"/>
                <w:szCs w:val="18"/>
              </w:rPr>
            </w:pPr>
            <w:r w:rsidRPr="00FE44D4">
              <w:rPr>
                <w:i/>
                <w:sz w:val="18"/>
                <w:szCs w:val="18"/>
                <w:highlight w:val="yellow"/>
              </w:rPr>
              <w:t>(in here I have included everyone who said yes to changes and had something to say that made sense)</w:t>
            </w:r>
          </w:p>
          <w:p w14:paraId="57AD3FC3" w14:textId="77777777" w:rsidR="00AF3D1C" w:rsidRPr="00FE44D4" w:rsidRDefault="00AF3D1C" w:rsidP="00C4609D">
            <w:pPr>
              <w:rPr>
                <w:b/>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40710" w14:textId="77777777" w:rsidR="00AF3D1C" w:rsidRPr="00FE44D4" w:rsidRDefault="00AF3D1C" w:rsidP="00C4609D">
            <w:pPr>
              <w:rPr>
                <w:b/>
                <w:sz w:val="18"/>
                <w:szCs w:val="18"/>
              </w:rPr>
            </w:pPr>
            <w:r w:rsidRPr="00FE44D4">
              <w:rPr>
                <w:b/>
                <w:sz w:val="18"/>
                <w:szCs w:val="18"/>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3FC7E0" w14:textId="3CBB6A34" w:rsidR="00AF3D1C" w:rsidRPr="00FE44D4" w:rsidRDefault="00AF3D1C" w:rsidP="00962E73">
            <w:pPr>
              <w:rPr>
                <w:sz w:val="18"/>
                <w:szCs w:val="18"/>
              </w:rPr>
            </w:pPr>
            <w:r w:rsidRPr="00FE44D4">
              <w:rPr>
                <w:b/>
                <w:sz w:val="18"/>
                <w:szCs w:val="18"/>
              </w:rPr>
              <w:t>not sure</w:t>
            </w:r>
            <w:r w:rsidRPr="00FE44D4">
              <w:rPr>
                <w:sz w:val="18"/>
                <w:szCs w:val="18"/>
              </w:rPr>
              <w:t xml:space="preserve"> (includes “no view”, excludes ‘no response’) </w:t>
            </w:r>
            <w:r w:rsidRPr="00FE44D4">
              <w:rPr>
                <w:sz w:val="18"/>
                <w:szCs w:val="18"/>
                <w:highlight w:val="yellow"/>
              </w:rPr>
              <w:t>(</w:t>
            </w:r>
            <w:r w:rsidRPr="00FE44D4">
              <w:rPr>
                <w:i/>
                <w:sz w:val="18"/>
                <w:szCs w:val="18"/>
                <w:highlight w:val="yellow"/>
              </w:rPr>
              <w:t xml:space="preserve">in here I have included </w:t>
            </w:r>
            <w:r w:rsidRPr="00FE44D4">
              <w:rPr>
                <w:b/>
                <w:i/>
                <w:sz w:val="18"/>
                <w:szCs w:val="18"/>
                <w:highlight w:val="yellow"/>
              </w:rPr>
              <w:t xml:space="preserve">Unclear </w:t>
            </w:r>
            <w:r w:rsidRPr="00FE44D4">
              <w:rPr>
                <w:i/>
                <w:sz w:val="18"/>
                <w:szCs w:val="18"/>
                <w:highlight w:val="yellow"/>
              </w:rPr>
              <w:t>because that makes most sense in relation to this Qn)</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3DF1F" w14:textId="77777777" w:rsidR="00AF3D1C" w:rsidRPr="00FE44D4" w:rsidRDefault="00AF3D1C" w:rsidP="00C4609D">
            <w:pPr>
              <w:rPr>
                <w:b/>
                <w:sz w:val="18"/>
                <w:szCs w:val="18"/>
              </w:rPr>
            </w:pPr>
            <w:r w:rsidRPr="00FE44D4">
              <w:rPr>
                <w:b/>
                <w:sz w:val="18"/>
                <w:szCs w:val="18"/>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3A71D" w14:textId="7CE62FCB" w:rsidR="00AF3D1C" w:rsidRPr="00FE44D4" w:rsidRDefault="00AF3D1C" w:rsidP="00962E73">
            <w:pPr>
              <w:rPr>
                <w:b/>
                <w:sz w:val="18"/>
                <w:szCs w:val="18"/>
              </w:rPr>
            </w:pPr>
            <w:r w:rsidRPr="00FE44D4">
              <w:rPr>
                <w:b/>
                <w:sz w:val="18"/>
                <w:szCs w:val="18"/>
              </w:rPr>
              <w:t xml:space="preserve">disagree </w:t>
            </w:r>
            <w:r w:rsidRPr="00FE44D4">
              <w:rPr>
                <w:i/>
                <w:sz w:val="18"/>
                <w:szCs w:val="18"/>
                <w:highlight w:val="yellow"/>
              </w:rPr>
              <w:t xml:space="preserve">(in here I have included </w:t>
            </w:r>
            <w:r w:rsidRPr="00FE44D4">
              <w:rPr>
                <w:b/>
                <w:i/>
                <w:sz w:val="18"/>
                <w:szCs w:val="18"/>
                <w:highlight w:val="yellow"/>
              </w:rPr>
              <w:t>No response</w:t>
            </w:r>
            <w:r>
              <w:rPr>
                <w:b/>
                <w:i/>
                <w:sz w:val="18"/>
                <w:szCs w:val="18"/>
                <w:highlight w:val="yellow"/>
              </w:rPr>
              <w:t>,</w:t>
            </w:r>
            <w:r w:rsidRPr="00FE44D4">
              <w:rPr>
                <w:i/>
                <w:sz w:val="18"/>
                <w:szCs w:val="18"/>
                <w:highlight w:val="yellow"/>
              </w:rPr>
              <w:t xml:space="preserve"> </w:t>
            </w:r>
            <w:r w:rsidRPr="00FE44D4">
              <w:rPr>
                <w:b/>
                <w:i/>
                <w:sz w:val="18"/>
                <w:szCs w:val="18"/>
                <w:highlight w:val="yellow"/>
              </w:rPr>
              <w:t xml:space="preserve">No view </w:t>
            </w:r>
            <w:r w:rsidRPr="00FE44D4">
              <w:rPr>
                <w:i/>
                <w:sz w:val="18"/>
                <w:szCs w:val="18"/>
                <w:highlight w:val="yellow"/>
              </w:rPr>
              <w:t>and</w:t>
            </w:r>
            <w:r w:rsidRPr="00FE44D4">
              <w:rPr>
                <w:b/>
                <w:i/>
                <w:sz w:val="18"/>
                <w:szCs w:val="18"/>
                <w:highlight w:val="yellow"/>
              </w:rPr>
              <w:t xml:space="preserve"> No </w:t>
            </w:r>
            <w:r w:rsidRPr="00FE44D4">
              <w:rPr>
                <w:i/>
                <w:sz w:val="18"/>
                <w:szCs w:val="18"/>
                <w:highlight w:val="yellow"/>
              </w:rPr>
              <w:t>because that makes most sense in relation to this Q</w:t>
            </w:r>
            <w:r>
              <w:rPr>
                <w:i/>
                <w:sz w:val="18"/>
                <w:szCs w:val="18"/>
                <w:highlight w:val="yellow"/>
              </w:rPr>
              <w:t>n</w:t>
            </w:r>
            <w:r w:rsidRPr="00FE44D4">
              <w:rPr>
                <w:i/>
                <w:sz w:val="18"/>
                <w:szCs w:val="18"/>
                <w:highlight w:val="yellow"/>
              </w:rPr>
              <w:t>)</w:t>
            </w:r>
          </w:p>
        </w:tc>
      </w:tr>
      <w:tr w:rsidR="00AF3D1C" w:rsidRPr="002B7D1A" w14:paraId="2AA5974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25C1B38"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028D241D" w14:textId="77777777" w:rsidR="00AF3D1C" w:rsidRPr="002B7D1A" w:rsidRDefault="00AF3D1C" w:rsidP="00C4609D">
            <w:pPr>
              <w:rPr>
                <w:sz w:val="20"/>
                <w:szCs w:val="20"/>
              </w:rPr>
            </w:pPr>
            <w:r w:rsidRPr="002B7D1A">
              <w:rPr>
                <w:sz w:val="20"/>
                <w:szCs w:val="20"/>
              </w:rPr>
              <w:t>E96</w:t>
            </w:r>
          </w:p>
          <w:p w14:paraId="0A8B2C53" w14:textId="77777777" w:rsidR="00AF3D1C" w:rsidRPr="002B7D1A" w:rsidRDefault="00AF3D1C" w:rsidP="00C4609D">
            <w:pPr>
              <w:rPr>
                <w:sz w:val="20"/>
                <w:szCs w:val="20"/>
              </w:rPr>
            </w:pPr>
            <w:r w:rsidRPr="002B7D1A">
              <w:rPr>
                <w:sz w:val="20"/>
                <w:szCs w:val="20"/>
              </w:rPr>
              <w:t>N158</w:t>
            </w:r>
          </w:p>
          <w:p w14:paraId="18302A92" w14:textId="77777777" w:rsidR="00AF3D1C" w:rsidRPr="002B7D1A" w:rsidRDefault="00AF3D1C" w:rsidP="00C4609D">
            <w:pPr>
              <w:rPr>
                <w:sz w:val="20"/>
                <w:szCs w:val="20"/>
              </w:rPr>
            </w:pPr>
          </w:p>
          <w:p w14:paraId="0ADDE248" w14:textId="77777777" w:rsidR="00AF3D1C" w:rsidRPr="002B7D1A" w:rsidRDefault="00AF3D1C" w:rsidP="00C4609D">
            <w:pPr>
              <w:rPr>
                <w:sz w:val="20"/>
                <w:szCs w:val="20"/>
              </w:rPr>
            </w:pPr>
            <w:r w:rsidRPr="002B7D1A">
              <w:rPr>
                <w:sz w:val="20"/>
                <w:szCs w:val="20"/>
              </w:rPr>
              <w:t>J10, K55</w:t>
            </w:r>
          </w:p>
          <w:p w14:paraId="7D3EA351" w14:textId="77777777" w:rsidR="00AF3D1C" w:rsidRPr="002B7D1A" w:rsidRDefault="00AF3D1C" w:rsidP="00C4609D">
            <w:pPr>
              <w:rPr>
                <w:b/>
                <w:sz w:val="20"/>
                <w:szCs w:val="20"/>
              </w:rPr>
            </w:pPr>
          </w:p>
          <w:p w14:paraId="670C5F59" w14:textId="77777777" w:rsidR="00AF3D1C" w:rsidRPr="002B7D1A" w:rsidRDefault="00AF3D1C" w:rsidP="00C4609D">
            <w:pPr>
              <w:rPr>
                <w:sz w:val="20"/>
                <w:szCs w:val="20"/>
              </w:rPr>
            </w:pPr>
            <w:r w:rsidRPr="002B7D1A">
              <w:rPr>
                <w:sz w:val="20"/>
                <w:szCs w:val="20"/>
              </w:rPr>
              <w:t>N77, I133, K159, L199</w:t>
            </w:r>
          </w:p>
          <w:p w14:paraId="60B2BC29" w14:textId="77777777" w:rsidR="00AF3D1C" w:rsidRPr="002B7D1A" w:rsidRDefault="00AF3D1C" w:rsidP="00C4609D">
            <w:pPr>
              <w:rPr>
                <w:sz w:val="20"/>
                <w:szCs w:val="20"/>
              </w:rPr>
            </w:pPr>
          </w:p>
          <w:p w14:paraId="43E96123" w14:textId="77777777" w:rsidR="00AF3D1C" w:rsidRPr="002B7D1A" w:rsidRDefault="00AF3D1C" w:rsidP="00C4609D">
            <w:pPr>
              <w:rPr>
                <w:sz w:val="20"/>
                <w:szCs w:val="20"/>
              </w:rPr>
            </w:pPr>
            <w:r w:rsidRPr="002B7D1A">
              <w:rPr>
                <w:sz w:val="20"/>
                <w:szCs w:val="20"/>
              </w:rPr>
              <w:t>M21, K186, K214, C219</w:t>
            </w:r>
          </w:p>
          <w:p w14:paraId="6B40594C" w14:textId="77777777" w:rsidR="00AF3D1C" w:rsidRPr="002B7D1A" w:rsidRDefault="00AF3D1C" w:rsidP="00C4609D">
            <w:pPr>
              <w:rPr>
                <w:sz w:val="20"/>
                <w:szCs w:val="20"/>
              </w:rPr>
            </w:pPr>
          </w:p>
          <w:p w14:paraId="1EAEB3CB" w14:textId="77777777" w:rsidR="00AF3D1C" w:rsidRPr="002B7D1A" w:rsidRDefault="00AF3D1C" w:rsidP="00C4609D">
            <w:pPr>
              <w:rPr>
                <w:sz w:val="20"/>
                <w:szCs w:val="20"/>
              </w:rPr>
            </w:pPr>
            <w:r w:rsidRPr="002B7D1A">
              <w:rPr>
                <w:sz w:val="20"/>
                <w:szCs w:val="20"/>
              </w:rPr>
              <w:t>K70, K82, E129, D206,</w:t>
            </w:r>
          </w:p>
          <w:p w14:paraId="2F343DE7" w14:textId="77777777" w:rsidR="00AF3D1C" w:rsidRPr="002B7D1A" w:rsidRDefault="00AF3D1C" w:rsidP="00C4609D">
            <w:pPr>
              <w:rPr>
                <w:sz w:val="20"/>
                <w:szCs w:val="20"/>
              </w:rPr>
            </w:pPr>
          </w:p>
          <w:p w14:paraId="02378184" w14:textId="77777777" w:rsidR="00AF3D1C" w:rsidRPr="002B7D1A" w:rsidRDefault="00AF3D1C" w:rsidP="00C4609D">
            <w:pPr>
              <w:rPr>
                <w:sz w:val="20"/>
                <w:szCs w:val="20"/>
              </w:rPr>
            </w:pPr>
            <w:r w:rsidRPr="002B7D1A">
              <w:rPr>
                <w:sz w:val="20"/>
                <w:szCs w:val="20"/>
              </w:rPr>
              <w:t>L41, K78, K83, E119, K130, K134, N153, K156, K172, N179, K183, J187, K223, K224, G225</w:t>
            </w:r>
          </w:p>
          <w:p w14:paraId="26705A14" w14:textId="77777777" w:rsidR="00AF3D1C" w:rsidRPr="002B7D1A" w:rsidRDefault="00AF3D1C" w:rsidP="00C4609D">
            <w:pPr>
              <w:rPr>
                <w:sz w:val="20"/>
                <w:szCs w:val="20"/>
              </w:rPr>
            </w:pPr>
          </w:p>
          <w:p w14:paraId="3F3C82CA" w14:textId="77777777" w:rsidR="00AF3D1C" w:rsidRPr="002B7D1A" w:rsidRDefault="00AF3D1C" w:rsidP="00C4609D">
            <w:pPr>
              <w:rPr>
                <w:sz w:val="20"/>
                <w:szCs w:val="20"/>
              </w:rPr>
            </w:pPr>
            <w:r w:rsidRPr="002B7D1A">
              <w:rPr>
                <w:sz w:val="20"/>
                <w:szCs w:val="20"/>
              </w:rPr>
              <w:t>C114</w:t>
            </w:r>
          </w:p>
          <w:p w14:paraId="32204282" w14:textId="77777777" w:rsidR="00AF3D1C" w:rsidRPr="002B7D1A" w:rsidRDefault="00AF3D1C" w:rsidP="00C4609D">
            <w:pPr>
              <w:rPr>
                <w:sz w:val="20"/>
                <w:szCs w:val="20"/>
              </w:rPr>
            </w:pPr>
            <w:r w:rsidRPr="002B7D1A">
              <w:rPr>
                <w:sz w:val="20"/>
                <w:szCs w:val="20"/>
              </w:rPr>
              <w:t>E131</w:t>
            </w:r>
          </w:p>
          <w:p w14:paraId="2A608908" w14:textId="77777777" w:rsidR="00AF3D1C" w:rsidRPr="002B7D1A" w:rsidRDefault="00AF3D1C" w:rsidP="00C4609D">
            <w:pPr>
              <w:rPr>
                <w:i/>
                <w:sz w:val="20"/>
                <w:szCs w:val="20"/>
              </w:rPr>
            </w:pPr>
            <w:r w:rsidRPr="002B7D1A">
              <w:rPr>
                <w:sz w:val="20"/>
                <w:szCs w:val="20"/>
              </w:rPr>
              <w:t xml:space="preserve">K160, </w:t>
            </w:r>
            <w:r w:rsidRPr="002B7D1A">
              <w:rPr>
                <w:i/>
                <w:sz w:val="20"/>
                <w:szCs w:val="20"/>
              </w:rPr>
              <w:t>G211</w:t>
            </w:r>
          </w:p>
          <w:p w14:paraId="476C7904" w14:textId="77777777" w:rsidR="00AF3D1C" w:rsidRPr="002B7D1A" w:rsidRDefault="00AF3D1C" w:rsidP="00C4609D">
            <w:pPr>
              <w:rPr>
                <w:sz w:val="20"/>
                <w:szCs w:val="20"/>
              </w:rPr>
            </w:pPr>
            <w:r w:rsidRPr="002B7D1A">
              <w:rPr>
                <w:sz w:val="20"/>
                <w:szCs w:val="20"/>
              </w:rPr>
              <w:t>I177</w:t>
            </w:r>
          </w:p>
          <w:p w14:paraId="5D64C43D" w14:textId="77777777" w:rsidR="00AF3D1C" w:rsidRPr="002B7D1A" w:rsidRDefault="00AF3D1C" w:rsidP="00C4609D">
            <w:pPr>
              <w:rPr>
                <w:sz w:val="20"/>
                <w:szCs w:val="20"/>
              </w:rPr>
            </w:pPr>
            <w:r w:rsidRPr="002B7D1A">
              <w:rPr>
                <w:sz w:val="20"/>
                <w:szCs w:val="20"/>
              </w:rPr>
              <w:t>K215, C221</w:t>
            </w:r>
          </w:p>
          <w:p w14:paraId="1223FA00" w14:textId="46696099" w:rsidR="00AF3D1C" w:rsidRPr="002B7D1A" w:rsidRDefault="00AF3D1C" w:rsidP="00C4609D">
            <w:pPr>
              <w:rPr>
                <w:b/>
                <w:sz w:val="20"/>
                <w:szCs w:val="20"/>
              </w:rPr>
            </w:pPr>
            <w:r w:rsidRPr="002B7D1A">
              <w:rPr>
                <w:sz w:val="20"/>
                <w:szCs w:val="20"/>
              </w:rPr>
              <w:t>Q230</w:t>
            </w:r>
          </w:p>
        </w:tc>
        <w:tc>
          <w:tcPr>
            <w:tcW w:w="1699" w:type="dxa"/>
            <w:tcBorders>
              <w:top w:val="single" w:sz="4" w:space="0" w:color="auto"/>
              <w:left w:val="single" w:sz="4" w:space="0" w:color="auto"/>
              <w:bottom w:val="single" w:sz="4" w:space="0" w:color="auto"/>
              <w:right w:val="single" w:sz="4" w:space="0" w:color="auto"/>
            </w:tcBorders>
          </w:tcPr>
          <w:p w14:paraId="093A8AF3" w14:textId="77777777" w:rsidR="00AF3D1C" w:rsidRPr="002B7D1A"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25F1418E" w14:textId="77777777" w:rsidR="00AF3D1C" w:rsidRPr="002B7D1A" w:rsidRDefault="00AF3D1C" w:rsidP="00C4609D">
            <w:pPr>
              <w:rPr>
                <w:b/>
                <w:sz w:val="20"/>
                <w:szCs w:val="20"/>
              </w:rPr>
            </w:pPr>
            <w:r w:rsidRPr="002B7D1A">
              <w:rPr>
                <w:sz w:val="20"/>
                <w:szCs w:val="20"/>
              </w:rPr>
              <w:t>I222, G226, K220, I113</w:t>
            </w:r>
          </w:p>
        </w:tc>
        <w:tc>
          <w:tcPr>
            <w:tcW w:w="1757" w:type="dxa"/>
            <w:tcBorders>
              <w:top w:val="single" w:sz="4" w:space="0" w:color="auto"/>
              <w:left w:val="single" w:sz="4" w:space="0" w:color="auto"/>
              <w:bottom w:val="single" w:sz="4" w:space="0" w:color="auto"/>
              <w:right w:val="single" w:sz="4" w:space="0" w:color="auto"/>
            </w:tcBorders>
          </w:tcPr>
          <w:p w14:paraId="336C9DAF" w14:textId="77777777" w:rsidR="00AF3D1C" w:rsidRPr="002B7D1A" w:rsidRDefault="00AF3D1C" w:rsidP="00C4609D">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8EA05C8" w14:textId="77777777" w:rsidR="00AF3D1C" w:rsidRPr="002B7D1A" w:rsidRDefault="00AF3D1C" w:rsidP="00C4609D">
            <w:pPr>
              <w:rPr>
                <w:sz w:val="20"/>
                <w:szCs w:val="20"/>
              </w:rPr>
            </w:pPr>
            <w:r w:rsidRPr="002B7D1A">
              <w:rPr>
                <w:sz w:val="20"/>
                <w:szCs w:val="20"/>
              </w:rPr>
              <w:t>M51, L135, G149, G152, L154, K155, G170, I195, C203, I204, C229</w:t>
            </w:r>
          </w:p>
          <w:p w14:paraId="74ECC73C" w14:textId="77777777" w:rsidR="00AF3D1C" w:rsidRPr="002B7D1A" w:rsidRDefault="00AF3D1C" w:rsidP="00C4609D">
            <w:pPr>
              <w:rPr>
                <w:sz w:val="20"/>
                <w:szCs w:val="20"/>
              </w:rPr>
            </w:pPr>
            <w:r w:rsidRPr="002B7D1A">
              <w:rPr>
                <w:sz w:val="20"/>
                <w:szCs w:val="20"/>
              </w:rPr>
              <w:t xml:space="preserve"> </w:t>
            </w:r>
          </w:p>
          <w:p w14:paraId="3AA4331F" w14:textId="77777777" w:rsidR="00AF3D1C" w:rsidRPr="002B7D1A" w:rsidRDefault="00AF3D1C" w:rsidP="00C4609D">
            <w:pPr>
              <w:rPr>
                <w:b/>
                <w:sz w:val="20"/>
                <w:szCs w:val="20"/>
              </w:rPr>
            </w:pPr>
            <w:r w:rsidRPr="002B7D1A">
              <w:rPr>
                <w:sz w:val="20"/>
                <w:szCs w:val="20"/>
              </w:rPr>
              <w:t xml:space="preserve">B98, E126, K136, L137, L138, K141, E147, L148, N150, I151, L163, E171, </w:t>
            </w:r>
            <w:r w:rsidRPr="002B7D1A">
              <w:rPr>
                <w:sz w:val="20"/>
                <w:szCs w:val="20"/>
              </w:rPr>
              <w:lastRenderedPageBreak/>
              <w:t>G174, L178, E181, B188, K191, K213, K216, C217,</w:t>
            </w:r>
          </w:p>
          <w:p w14:paraId="4849FC82" w14:textId="77777777" w:rsidR="00AF3D1C" w:rsidRPr="002B7D1A" w:rsidRDefault="00AF3D1C" w:rsidP="00C4609D">
            <w:pPr>
              <w:rPr>
                <w:b/>
                <w:sz w:val="20"/>
                <w:szCs w:val="20"/>
              </w:rPr>
            </w:pPr>
          </w:p>
          <w:p w14:paraId="5968F5AB" w14:textId="77777777" w:rsidR="00AF3D1C" w:rsidRPr="002B7D1A" w:rsidRDefault="00AF3D1C" w:rsidP="00C4609D">
            <w:pPr>
              <w:rPr>
                <w:b/>
                <w:sz w:val="20"/>
                <w:szCs w:val="20"/>
              </w:rPr>
            </w:pPr>
          </w:p>
        </w:tc>
      </w:tr>
      <w:tr w:rsidR="00AF3D1C" w14:paraId="209A828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DA99028"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5D0C10B1" w14:textId="77777777" w:rsidR="00AF3D1C" w:rsidRDefault="00AF3D1C" w:rsidP="00C4609D">
            <w:pPr>
              <w:rPr>
                <w:b/>
                <w:sz w:val="24"/>
                <w:szCs w:val="24"/>
              </w:rPr>
            </w:pPr>
            <w:r>
              <w:rPr>
                <w:b/>
                <w:sz w:val="24"/>
                <w:szCs w:val="24"/>
              </w:rPr>
              <w:t>39</w:t>
            </w:r>
          </w:p>
        </w:tc>
        <w:tc>
          <w:tcPr>
            <w:tcW w:w="1699" w:type="dxa"/>
            <w:tcBorders>
              <w:top w:val="single" w:sz="4" w:space="0" w:color="auto"/>
              <w:left w:val="single" w:sz="4" w:space="0" w:color="auto"/>
              <w:bottom w:val="single" w:sz="4" w:space="0" w:color="auto"/>
              <w:right w:val="single" w:sz="4" w:space="0" w:color="auto"/>
            </w:tcBorders>
          </w:tcPr>
          <w:p w14:paraId="32E93F0D"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3924AD04" w14:textId="77777777" w:rsidR="00AF3D1C" w:rsidRDefault="00AF3D1C" w:rsidP="00C4609D">
            <w:pPr>
              <w:rPr>
                <w:b/>
                <w:sz w:val="24"/>
                <w:szCs w:val="24"/>
              </w:rPr>
            </w:pPr>
            <w:r>
              <w:rPr>
                <w:b/>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4F0E3D61"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055A4A7" w14:textId="77777777" w:rsidR="00AF3D1C" w:rsidRDefault="00AF3D1C" w:rsidP="00C4609D">
            <w:pPr>
              <w:rPr>
                <w:b/>
                <w:sz w:val="24"/>
                <w:szCs w:val="24"/>
              </w:rPr>
            </w:pPr>
            <w:r>
              <w:rPr>
                <w:b/>
                <w:sz w:val="24"/>
                <w:szCs w:val="24"/>
              </w:rPr>
              <w:t>31</w:t>
            </w:r>
          </w:p>
        </w:tc>
      </w:tr>
      <w:tr w:rsidR="00AF3D1C" w14:paraId="1178FB3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28DF8DD"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7B911A3C"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8A87BD7"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2A3AD5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C3CB779"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0575587" w14:textId="77777777" w:rsidR="00AF3D1C" w:rsidRDefault="00AF3D1C" w:rsidP="00C4609D">
            <w:pPr>
              <w:rPr>
                <w:b/>
                <w:sz w:val="24"/>
                <w:szCs w:val="24"/>
              </w:rPr>
            </w:pPr>
          </w:p>
        </w:tc>
      </w:tr>
      <w:tr w:rsidR="00AF3D1C" w14:paraId="11160C7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949C797"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4E7AD38E"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912D76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2DEB568"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4E21D96"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195F649" w14:textId="77777777" w:rsidR="00AF3D1C" w:rsidRDefault="00AF3D1C" w:rsidP="00C4609D">
            <w:pPr>
              <w:rPr>
                <w:b/>
                <w:sz w:val="24"/>
                <w:szCs w:val="24"/>
              </w:rPr>
            </w:pPr>
          </w:p>
        </w:tc>
      </w:tr>
      <w:tr w:rsidR="00AF3D1C" w14:paraId="6E6E998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5E9D335" w14:textId="77777777" w:rsidR="00AF3D1C" w:rsidRDefault="00AF3D1C" w:rsidP="00C4609D">
            <w:pPr>
              <w:rPr>
                <w:sz w:val="20"/>
                <w:szCs w:val="20"/>
              </w:rPr>
            </w:pPr>
            <w:r w:rsidRPr="002F554B">
              <w:rPr>
                <w:sz w:val="20"/>
                <w:szCs w:val="20"/>
                <w:highlight w:val="yellow"/>
              </w:rPr>
              <w:t>Notes – see below</w:t>
            </w:r>
          </w:p>
        </w:tc>
        <w:tc>
          <w:tcPr>
            <w:tcW w:w="1721" w:type="dxa"/>
            <w:tcBorders>
              <w:top w:val="single" w:sz="4" w:space="0" w:color="auto"/>
              <w:left w:val="single" w:sz="4" w:space="0" w:color="auto"/>
              <w:bottom w:val="single" w:sz="4" w:space="0" w:color="auto"/>
              <w:right w:val="single" w:sz="4" w:space="0" w:color="auto"/>
            </w:tcBorders>
          </w:tcPr>
          <w:p w14:paraId="465849C8" w14:textId="77777777" w:rsidR="00AF3D1C" w:rsidRPr="00FF1435"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441359F8" w14:textId="77777777" w:rsidR="00AF3D1C" w:rsidRPr="00FF1435"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56F508B" w14:textId="77777777" w:rsidR="00AF3D1C" w:rsidRPr="00FF1435"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0A71A8FC" w14:textId="77777777" w:rsidR="00AF3D1C" w:rsidRPr="00FF1435"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56C7FC6" w14:textId="77777777" w:rsidR="00AF3D1C" w:rsidRPr="00FF1435" w:rsidRDefault="00AF3D1C" w:rsidP="00C4609D">
            <w:pPr>
              <w:rPr>
                <w:sz w:val="20"/>
                <w:szCs w:val="20"/>
              </w:rPr>
            </w:pPr>
          </w:p>
        </w:tc>
      </w:tr>
      <w:tr w:rsidR="00AF3D1C" w14:paraId="0F7588D3"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5D97E" w14:textId="77777777" w:rsidR="00AF3D1C" w:rsidRDefault="00AF3D1C" w:rsidP="00C4609D">
            <w:pPr>
              <w:rPr>
                <w:b/>
                <w:sz w:val="24"/>
                <w:szCs w:val="24"/>
              </w:rPr>
            </w:pPr>
            <w:r>
              <w:rPr>
                <w:b/>
                <w:sz w:val="24"/>
                <w:szCs w:val="24"/>
              </w:rPr>
              <w:t>Top three points made</w:t>
            </w:r>
          </w:p>
        </w:tc>
      </w:tr>
      <w:tr w:rsidR="00AF3D1C" w14:paraId="32DA219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B0EB629" w14:textId="77777777" w:rsidR="00AF3D1C" w:rsidRPr="00452845" w:rsidRDefault="00AF3D1C" w:rsidP="00C4609D">
            <w:pPr>
              <w:rPr>
                <w:sz w:val="24"/>
                <w:szCs w:val="24"/>
              </w:rPr>
            </w:pPr>
            <w:r w:rsidRPr="00452845">
              <w:rPr>
                <w:sz w:val="24"/>
                <w:szCs w:val="24"/>
              </w:rPr>
              <w:t xml:space="preserve">1. </w:t>
            </w:r>
            <w:r>
              <w:rPr>
                <w:sz w:val="24"/>
                <w:szCs w:val="24"/>
              </w:rPr>
              <w:t>Many</w:t>
            </w:r>
            <w:r w:rsidRPr="00452845">
              <w:rPr>
                <w:sz w:val="24"/>
                <w:szCs w:val="24"/>
              </w:rPr>
              <w:t xml:space="preserve"> respondents were clear that they felt no changes are required, although a small number of </w:t>
            </w:r>
            <w:r>
              <w:rPr>
                <w:sz w:val="24"/>
                <w:szCs w:val="24"/>
              </w:rPr>
              <w:t>those respondents</w:t>
            </w:r>
            <w:r w:rsidRPr="00452845">
              <w:rPr>
                <w:sz w:val="24"/>
                <w:szCs w:val="24"/>
              </w:rPr>
              <w:t xml:space="preserve"> did go on to then suggest some possible changes</w:t>
            </w:r>
            <w:r>
              <w:rPr>
                <w:sz w:val="24"/>
                <w:szCs w:val="24"/>
              </w:rPr>
              <w:t xml:space="preserve"> if changes are going to be made anyway</w:t>
            </w:r>
            <w:r w:rsidRPr="00452845">
              <w:rPr>
                <w:sz w:val="24"/>
                <w:szCs w:val="24"/>
              </w:rPr>
              <w:t>.</w:t>
            </w:r>
          </w:p>
          <w:p w14:paraId="6E6EFC83" w14:textId="77777777" w:rsidR="00AF3D1C" w:rsidRPr="00452845" w:rsidRDefault="00AF3D1C" w:rsidP="00C4609D"/>
        </w:tc>
      </w:tr>
      <w:tr w:rsidR="00AF3D1C" w14:paraId="70F0A7A9"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5470B7F" w14:textId="77777777" w:rsidR="00AF3D1C" w:rsidRPr="00452845" w:rsidRDefault="00AF3D1C" w:rsidP="00C4609D">
            <w:pPr>
              <w:rPr>
                <w:sz w:val="24"/>
                <w:szCs w:val="24"/>
              </w:rPr>
            </w:pPr>
            <w:r w:rsidRPr="00452845">
              <w:rPr>
                <w:sz w:val="24"/>
                <w:szCs w:val="24"/>
              </w:rPr>
              <w:t xml:space="preserve">2. Of the respondents who felt that changes are required, </w:t>
            </w:r>
            <w:r>
              <w:rPr>
                <w:sz w:val="24"/>
                <w:szCs w:val="24"/>
              </w:rPr>
              <w:t>many</w:t>
            </w:r>
            <w:r w:rsidRPr="00452845">
              <w:rPr>
                <w:sz w:val="24"/>
                <w:szCs w:val="24"/>
              </w:rPr>
              <w:t xml:space="preserve"> of them state</w:t>
            </w:r>
            <w:r>
              <w:rPr>
                <w:sz w:val="24"/>
                <w:szCs w:val="24"/>
              </w:rPr>
              <w:t>d that</w:t>
            </w:r>
            <w:r w:rsidRPr="00452845">
              <w:rPr>
                <w:sz w:val="24"/>
                <w:szCs w:val="24"/>
              </w:rPr>
              <w:t xml:space="preserve"> nature recovery and net zero should be the focus.  Nature recovery and net zero being the focus was also mentioned by quite a number of the respondents under 1. above (those who were not seeking changes but then went on to make suggestions for changes</w:t>
            </w:r>
            <w:r>
              <w:rPr>
                <w:sz w:val="24"/>
                <w:szCs w:val="24"/>
              </w:rPr>
              <w:t xml:space="preserve"> if changes were to be made</w:t>
            </w:r>
            <w:r w:rsidRPr="00452845">
              <w:rPr>
                <w:sz w:val="24"/>
                <w:szCs w:val="24"/>
              </w:rPr>
              <w:t>).</w:t>
            </w:r>
          </w:p>
          <w:p w14:paraId="4190F415" w14:textId="77777777" w:rsidR="00AF3D1C" w:rsidRPr="00452845" w:rsidRDefault="00AF3D1C" w:rsidP="00C4609D"/>
        </w:tc>
      </w:tr>
      <w:tr w:rsidR="00AF3D1C" w14:paraId="1F35780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B5CFD06" w14:textId="77777777" w:rsidR="00AF3D1C" w:rsidRPr="00452845" w:rsidRDefault="00AF3D1C" w:rsidP="00C4609D">
            <w:pPr>
              <w:rPr>
                <w:sz w:val="24"/>
                <w:szCs w:val="24"/>
              </w:rPr>
            </w:pPr>
            <w:r w:rsidRPr="00452845">
              <w:rPr>
                <w:sz w:val="24"/>
                <w:szCs w:val="24"/>
              </w:rPr>
              <w:t>3.  After 2. above, the most popular requested changes with respondents were ‘conserving and enhancing natural and cultural heritage’ and ‘sustainable use of resources’ with varying divergent comments but generally supporting nature.</w:t>
            </w:r>
          </w:p>
          <w:p w14:paraId="1963A81F" w14:textId="77777777" w:rsidR="00AF3D1C" w:rsidRPr="00452845" w:rsidRDefault="00AF3D1C" w:rsidP="00C4609D"/>
        </w:tc>
      </w:tr>
      <w:tr w:rsidR="00AF3D1C" w14:paraId="57460F8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14AFC1C" w14:textId="77777777" w:rsidR="00AF3D1C" w:rsidRDefault="00AF3D1C" w:rsidP="00C4609D">
            <w:pPr>
              <w:rPr>
                <w:b/>
              </w:rPr>
            </w:pPr>
            <w:r w:rsidRPr="000D6AA2">
              <w:rPr>
                <w:b/>
              </w:rPr>
              <w:t>Notes</w:t>
            </w:r>
          </w:p>
          <w:p w14:paraId="14B6AE44" w14:textId="77777777" w:rsidR="00AF3D1C" w:rsidRDefault="00AF3D1C" w:rsidP="00C4609D">
            <w:pPr>
              <w:rPr>
                <w:b/>
              </w:rPr>
            </w:pPr>
          </w:p>
          <w:p w14:paraId="3F48365A" w14:textId="20E4CC4E" w:rsidR="00AF3D1C" w:rsidRPr="00C07EE4" w:rsidRDefault="00AF3D1C" w:rsidP="00C4609D">
            <w:r w:rsidRPr="00C07EE4">
              <w:t>Any text with yellow highlight above has been added after receiving this form to complete.</w:t>
            </w:r>
          </w:p>
          <w:p w14:paraId="5059F7C1" w14:textId="77777777" w:rsidR="00AF3D1C" w:rsidRPr="00F1333F" w:rsidRDefault="00AF3D1C" w:rsidP="00C4609D"/>
          <w:p w14:paraId="268297E2" w14:textId="77777777" w:rsidR="00AF3D1C" w:rsidRPr="00F1333F" w:rsidRDefault="00AF3D1C" w:rsidP="00C4609D">
            <w:r w:rsidRPr="00F1333F">
              <w:lastRenderedPageBreak/>
              <w:t>G211 LLTNPA respons</w:t>
            </w:r>
            <w:r>
              <w:t>e is a board paper for 12 Dec and their code above is in italics because their response is draft</w:t>
            </w:r>
            <w:r w:rsidRPr="00F1333F">
              <w:t>.</w:t>
            </w:r>
          </w:p>
          <w:p w14:paraId="7B097ABC" w14:textId="77777777" w:rsidR="00AF3D1C" w:rsidRPr="00F1333F" w:rsidRDefault="00AF3D1C" w:rsidP="00C4609D"/>
          <w:p w14:paraId="35B682FF" w14:textId="77777777" w:rsidR="00AF3D1C" w:rsidRPr="002F554B" w:rsidRDefault="00AF3D1C" w:rsidP="00C4609D">
            <w:pPr>
              <w:rPr>
                <w:color w:val="FF0000"/>
              </w:rPr>
            </w:pPr>
            <w:r w:rsidRPr="002F554B">
              <w:rPr>
                <w:color w:val="FF0000"/>
              </w:rPr>
              <w:t>K227 – not responding to this consultation as cover Eng &amp; Wal. They are NOT included above.</w:t>
            </w:r>
          </w:p>
          <w:p w14:paraId="35CC3E7D" w14:textId="77777777" w:rsidR="00AF3D1C" w:rsidRPr="00F1333F" w:rsidRDefault="00AF3D1C" w:rsidP="00C4609D"/>
          <w:p w14:paraId="778610AE" w14:textId="77777777" w:rsidR="00AF3D1C" w:rsidRPr="002054CF" w:rsidRDefault="00AF3D1C" w:rsidP="00C4609D">
            <w:r w:rsidRPr="002054CF">
              <w:t>Q230 has provided one answer for Qns 8/9/10 and I have allocated it to Qn 9 analysis and treated their response like they are referring us to Qn 9. Code is included above.</w:t>
            </w:r>
          </w:p>
          <w:p w14:paraId="6D3AEA28" w14:textId="77777777" w:rsidR="00AF3D1C" w:rsidRDefault="00AF3D1C" w:rsidP="00C4609D"/>
          <w:p w14:paraId="7979F8AD" w14:textId="03389BEE" w:rsidR="00AF3D1C" w:rsidRPr="002B7D1A" w:rsidRDefault="00AF3D1C" w:rsidP="00C4609D">
            <w:r w:rsidRPr="002F554B">
              <w:t>All 75 organisation responses are included – this has been double checked (with the exception of K227).</w:t>
            </w:r>
          </w:p>
        </w:tc>
      </w:tr>
    </w:tbl>
    <w:p w14:paraId="35CF035D" w14:textId="77777777" w:rsidR="00AF3D1C" w:rsidRDefault="00AF3D1C" w:rsidP="00AF3D1C"/>
    <w:p w14:paraId="61C0E5A5" w14:textId="77777777" w:rsidR="00AF3D1C" w:rsidRDefault="00AF3D1C" w:rsidP="00AF3D1C"/>
    <w:p w14:paraId="4036C322" w14:textId="77777777" w:rsidR="00AF3D1C" w:rsidRDefault="00AF3D1C" w:rsidP="00AF3D1C"/>
    <w:p w14:paraId="0FE8C12D" w14:textId="77777777" w:rsidR="00AF3D1C" w:rsidRDefault="00AF3D1C" w:rsidP="00AF3D1C"/>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57BF01F6"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79C4F" w14:textId="77777777" w:rsidR="00AF3D1C" w:rsidRDefault="00AF3D1C" w:rsidP="00C4609D">
            <w:pPr>
              <w:rPr>
                <w:b/>
                <w:sz w:val="24"/>
                <w:szCs w:val="24"/>
              </w:rPr>
            </w:pPr>
            <w:r>
              <w:rPr>
                <w:b/>
                <w:sz w:val="24"/>
                <w:szCs w:val="24"/>
              </w:rPr>
              <w:t xml:space="preserve">Question 9 </w:t>
            </w:r>
          </w:p>
          <w:p w14:paraId="29446F0C" w14:textId="77777777" w:rsidR="00AF3D1C" w:rsidRDefault="00AF3D1C" w:rsidP="00C4609D">
            <w:pPr>
              <w:rPr>
                <w:b/>
                <w:sz w:val="24"/>
                <w:szCs w:val="24"/>
              </w:rPr>
            </w:pPr>
            <w:r w:rsidRPr="00DC615A">
              <w:rPr>
                <w:sz w:val="20"/>
                <w:szCs w:val="20"/>
              </w:rPr>
              <w:t>Which of these possible options, or mix of possible options, do you think would help strengthen the focus and contribution of National Parks, and why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4EC03" w14:textId="77777777" w:rsidR="00AF3D1C" w:rsidRDefault="00AF3D1C" w:rsidP="00C4609D">
            <w:pPr>
              <w:rPr>
                <w:sz w:val="24"/>
                <w:szCs w:val="24"/>
              </w:rPr>
            </w:pPr>
            <w:r>
              <w:rPr>
                <w:b/>
                <w:sz w:val="24"/>
                <w:szCs w:val="24"/>
              </w:rPr>
              <w:t>summary response table</w:t>
            </w:r>
          </w:p>
        </w:tc>
      </w:tr>
      <w:tr w:rsidR="00AF3D1C" w14:paraId="1D533565"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55BB1029"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7CDEA" w14:textId="77777777" w:rsidR="00AF3D1C" w:rsidRDefault="00AF3D1C" w:rsidP="00C4609D">
            <w:pPr>
              <w:rPr>
                <w:b/>
              </w:rPr>
            </w:pPr>
            <w:r>
              <w:rPr>
                <w:b/>
              </w:rPr>
              <w:t>numbers of responses per category</w:t>
            </w:r>
          </w:p>
        </w:tc>
      </w:tr>
      <w:tr w:rsidR="00AF3D1C" w14:paraId="38301D3E"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41DB0"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3B30B" w14:textId="25C475F5" w:rsidR="00AF3D1C" w:rsidRPr="00FE44D4" w:rsidRDefault="00AF3D1C" w:rsidP="00C4609D">
            <w:pPr>
              <w:rPr>
                <w:b/>
                <w:sz w:val="18"/>
                <w:szCs w:val="18"/>
              </w:rPr>
            </w:pPr>
            <w:r w:rsidRPr="00FE44D4">
              <w:rPr>
                <w:b/>
                <w:sz w:val="18"/>
                <w:szCs w:val="18"/>
              </w:rPr>
              <w:t xml:space="preserve">agree </w:t>
            </w:r>
            <w:r w:rsidRPr="00FE44D4">
              <w:rPr>
                <w:i/>
                <w:sz w:val="18"/>
                <w:szCs w:val="18"/>
                <w:highlight w:val="yellow"/>
              </w:rPr>
              <w:t>(in here I have included everyone who had something to say that made sense)</w:t>
            </w:r>
          </w:p>
          <w:p w14:paraId="09D87920" w14:textId="77777777" w:rsidR="00AF3D1C" w:rsidRPr="00FE44D4" w:rsidRDefault="00AF3D1C" w:rsidP="00C4609D">
            <w:pPr>
              <w:rPr>
                <w:b/>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AB8914" w14:textId="77777777" w:rsidR="00AF3D1C" w:rsidRPr="00FE44D4" w:rsidRDefault="00AF3D1C" w:rsidP="00C4609D">
            <w:pPr>
              <w:rPr>
                <w:b/>
                <w:sz w:val="18"/>
                <w:szCs w:val="18"/>
              </w:rPr>
            </w:pPr>
            <w:r w:rsidRPr="00FE44D4">
              <w:rPr>
                <w:b/>
                <w:sz w:val="18"/>
                <w:szCs w:val="18"/>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B6B6E8" w14:textId="7CEE118A" w:rsidR="00AF3D1C" w:rsidRPr="00FE44D4" w:rsidRDefault="00AF3D1C" w:rsidP="00962E73">
            <w:pPr>
              <w:rPr>
                <w:sz w:val="18"/>
                <w:szCs w:val="18"/>
              </w:rPr>
            </w:pPr>
            <w:r w:rsidRPr="00FE44D4">
              <w:rPr>
                <w:b/>
                <w:sz w:val="18"/>
                <w:szCs w:val="18"/>
              </w:rPr>
              <w:t>not sure</w:t>
            </w:r>
            <w:r w:rsidRPr="00FE44D4">
              <w:rPr>
                <w:sz w:val="18"/>
                <w:szCs w:val="18"/>
              </w:rPr>
              <w:t xml:space="preserve"> (includes “no view”, excludes ‘no response’) </w:t>
            </w:r>
            <w:r w:rsidRPr="00FE44D4">
              <w:rPr>
                <w:sz w:val="18"/>
                <w:szCs w:val="18"/>
                <w:highlight w:val="yellow"/>
              </w:rPr>
              <w:t>(</w:t>
            </w:r>
            <w:r w:rsidRPr="00FE44D4">
              <w:rPr>
                <w:i/>
                <w:sz w:val="18"/>
                <w:szCs w:val="18"/>
                <w:highlight w:val="yellow"/>
              </w:rPr>
              <w:t xml:space="preserve">in here I have included </w:t>
            </w:r>
            <w:r w:rsidRPr="00FE44D4">
              <w:rPr>
                <w:b/>
                <w:i/>
                <w:sz w:val="18"/>
                <w:szCs w:val="18"/>
                <w:highlight w:val="yellow"/>
              </w:rPr>
              <w:t xml:space="preserve">Unclear </w:t>
            </w:r>
            <w:r w:rsidRPr="00FE44D4">
              <w:rPr>
                <w:i/>
                <w:sz w:val="18"/>
                <w:szCs w:val="18"/>
                <w:highlight w:val="yellow"/>
              </w:rPr>
              <w:t>because that makes most sense in relation to this Qn)</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3B8AC" w14:textId="77777777" w:rsidR="00AF3D1C" w:rsidRPr="00FE44D4" w:rsidRDefault="00AF3D1C" w:rsidP="00C4609D">
            <w:pPr>
              <w:rPr>
                <w:b/>
                <w:sz w:val="18"/>
                <w:szCs w:val="18"/>
              </w:rPr>
            </w:pPr>
            <w:r w:rsidRPr="00FE44D4">
              <w:rPr>
                <w:b/>
                <w:sz w:val="18"/>
                <w:szCs w:val="18"/>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2088E1" w14:textId="5423DDA8" w:rsidR="00AF3D1C" w:rsidRPr="00FE44D4" w:rsidRDefault="00AF3D1C" w:rsidP="00962E73">
            <w:pPr>
              <w:rPr>
                <w:b/>
                <w:sz w:val="18"/>
                <w:szCs w:val="18"/>
              </w:rPr>
            </w:pPr>
            <w:r w:rsidRPr="00FE44D4">
              <w:rPr>
                <w:b/>
                <w:sz w:val="18"/>
                <w:szCs w:val="18"/>
              </w:rPr>
              <w:t xml:space="preserve">disagree </w:t>
            </w:r>
            <w:r w:rsidRPr="00FE44D4">
              <w:rPr>
                <w:i/>
                <w:sz w:val="18"/>
                <w:szCs w:val="18"/>
                <w:highlight w:val="yellow"/>
              </w:rPr>
              <w:t xml:space="preserve">(in here I have included </w:t>
            </w:r>
            <w:r w:rsidRPr="00FE44D4">
              <w:rPr>
                <w:b/>
                <w:i/>
                <w:sz w:val="18"/>
                <w:szCs w:val="18"/>
                <w:highlight w:val="yellow"/>
              </w:rPr>
              <w:t>No response</w:t>
            </w:r>
            <w:r w:rsidRPr="00FE44D4">
              <w:rPr>
                <w:i/>
                <w:sz w:val="18"/>
                <w:szCs w:val="18"/>
                <w:highlight w:val="yellow"/>
              </w:rPr>
              <w:t xml:space="preserve"> and </w:t>
            </w:r>
            <w:r w:rsidRPr="00FE44D4">
              <w:rPr>
                <w:b/>
                <w:i/>
                <w:sz w:val="18"/>
                <w:szCs w:val="18"/>
                <w:highlight w:val="yellow"/>
              </w:rPr>
              <w:t xml:space="preserve">No view </w:t>
            </w:r>
            <w:r w:rsidRPr="00FE44D4">
              <w:rPr>
                <w:i/>
                <w:sz w:val="18"/>
                <w:szCs w:val="18"/>
                <w:highlight w:val="yellow"/>
              </w:rPr>
              <w:t>because that makes most sense in relation to this Qn)</w:t>
            </w:r>
            <w:r w:rsidRPr="00FE44D4">
              <w:rPr>
                <w:b/>
                <w:sz w:val="18"/>
                <w:szCs w:val="18"/>
              </w:rPr>
              <w:t xml:space="preserve"> </w:t>
            </w:r>
          </w:p>
        </w:tc>
      </w:tr>
      <w:tr w:rsidR="00AF3D1C" w14:paraId="4BAE45B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8DEB6E1"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031AAA09" w14:textId="77777777" w:rsidR="00AF3D1C" w:rsidRPr="002B7D1A" w:rsidRDefault="00AF3D1C" w:rsidP="00C4609D">
            <w:pPr>
              <w:rPr>
                <w:sz w:val="20"/>
                <w:szCs w:val="20"/>
              </w:rPr>
            </w:pPr>
            <w:r w:rsidRPr="002B7D1A">
              <w:rPr>
                <w:sz w:val="20"/>
                <w:szCs w:val="20"/>
              </w:rPr>
              <w:t>B98, I133, N150, G174, I177, B188, K213, K214,</w:t>
            </w:r>
          </w:p>
          <w:p w14:paraId="30F9DC02" w14:textId="77777777" w:rsidR="00AF3D1C" w:rsidRPr="002B7D1A" w:rsidRDefault="00AF3D1C" w:rsidP="00C4609D">
            <w:pPr>
              <w:rPr>
                <w:sz w:val="20"/>
                <w:szCs w:val="20"/>
              </w:rPr>
            </w:pPr>
          </w:p>
          <w:p w14:paraId="7C7A102B" w14:textId="77777777" w:rsidR="00AF3D1C" w:rsidRPr="002B7D1A" w:rsidRDefault="00AF3D1C" w:rsidP="00C4609D">
            <w:pPr>
              <w:rPr>
                <w:sz w:val="20"/>
                <w:szCs w:val="20"/>
              </w:rPr>
            </w:pPr>
            <w:r w:rsidRPr="002B7D1A">
              <w:rPr>
                <w:sz w:val="20"/>
                <w:szCs w:val="20"/>
              </w:rPr>
              <w:t>K130, K134, K136, K156, K160, N179, K191, G216, K223</w:t>
            </w:r>
          </w:p>
          <w:p w14:paraId="71CB317C" w14:textId="77777777" w:rsidR="00AF3D1C" w:rsidRPr="002B7D1A" w:rsidRDefault="00AF3D1C" w:rsidP="00C4609D">
            <w:pPr>
              <w:rPr>
                <w:sz w:val="20"/>
                <w:szCs w:val="20"/>
              </w:rPr>
            </w:pPr>
          </w:p>
          <w:p w14:paraId="1B366998" w14:textId="77777777" w:rsidR="00AF3D1C" w:rsidRPr="002B7D1A" w:rsidRDefault="00AF3D1C" w:rsidP="00C4609D">
            <w:pPr>
              <w:rPr>
                <w:sz w:val="20"/>
                <w:szCs w:val="20"/>
              </w:rPr>
            </w:pPr>
            <w:r w:rsidRPr="002B7D1A">
              <w:rPr>
                <w:sz w:val="20"/>
                <w:szCs w:val="20"/>
              </w:rPr>
              <w:t xml:space="preserve">C114, E126, N153, L154, N158, E181, I195, M215, C217, C221, </w:t>
            </w:r>
          </w:p>
          <w:p w14:paraId="117DB653" w14:textId="77777777" w:rsidR="00AF3D1C" w:rsidRPr="002B7D1A" w:rsidRDefault="00AF3D1C" w:rsidP="00C4609D">
            <w:pPr>
              <w:rPr>
                <w:sz w:val="20"/>
                <w:szCs w:val="20"/>
              </w:rPr>
            </w:pPr>
          </w:p>
          <w:p w14:paraId="1EC85A48" w14:textId="77777777" w:rsidR="00AF3D1C" w:rsidRPr="002B7D1A" w:rsidRDefault="00AF3D1C" w:rsidP="00C4609D">
            <w:pPr>
              <w:rPr>
                <w:sz w:val="20"/>
                <w:szCs w:val="20"/>
              </w:rPr>
            </w:pPr>
            <w:r w:rsidRPr="002B7D1A">
              <w:rPr>
                <w:sz w:val="20"/>
                <w:szCs w:val="20"/>
              </w:rPr>
              <w:t>M21</w:t>
            </w:r>
          </w:p>
          <w:p w14:paraId="073C449E" w14:textId="77777777" w:rsidR="00AF3D1C" w:rsidRPr="002B7D1A" w:rsidRDefault="00AF3D1C" w:rsidP="00C4609D">
            <w:pPr>
              <w:rPr>
                <w:sz w:val="20"/>
                <w:szCs w:val="20"/>
              </w:rPr>
            </w:pPr>
          </w:p>
          <w:p w14:paraId="2E210750" w14:textId="77777777" w:rsidR="00AF3D1C" w:rsidRPr="002B7D1A" w:rsidRDefault="00AF3D1C" w:rsidP="00C4609D">
            <w:pPr>
              <w:rPr>
                <w:sz w:val="20"/>
                <w:szCs w:val="20"/>
              </w:rPr>
            </w:pPr>
            <w:r w:rsidRPr="002B7D1A">
              <w:rPr>
                <w:sz w:val="20"/>
                <w:szCs w:val="20"/>
              </w:rPr>
              <w:t>E119</w:t>
            </w:r>
          </w:p>
          <w:p w14:paraId="44225E74" w14:textId="77777777" w:rsidR="00AF3D1C" w:rsidRPr="002B7D1A" w:rsidRDefault="00AF3D1C" w:rsidP="00C4609D">
            <w:pPr>
              <w:rPr>
                <w:sz w:val="20"/>
                <w:szCs w:val="20"/>
              </w:rPr>
            </w:pPr>
          </w:p>
          <w:p w14:paraId="758E7289" w14:textId="77777777" w:rsidR="00AF3D1C" w:rsidRPr="002B7D1A" w:rsidRDefault="00AF3D1C" w:rsidP="00C4609D">
            <w:pPr>
              <w:rPr>
                <w:sz w:val="20"/>
                <w:szCs w:val="20"/>
              </w:rPr>
            </w:pPr>
            <w:r w:rsidRPr="002B7D1A">
              <w:rPr>
                <w:sz w:val="20"/>
                <w:szCs w:val="20"/>
              </w:rPr>
              <w:t>L137,</w:t>
            </w:r>
          </w:p>
          <w:p w14:paraId="74CCEF46" w14:textId="77777777" w:rsidR="00AF3D1C" w:rsidRPr="002B7D1A" w:rsidRDefault="00AF3D1C" w:rsidP="00C4609D">
            <w:pPr>
              <w:rPr>
                <w:sz w:val="20"/>
                <w:szCs w:val="20"/>
              </w:rPr>
            </w:pPr>
          </w:p>
          <w:p w14:paraId="750433DB" w14:textId="77777777" w:rsidR="00AF3D1C" w:rsidRPr="002B7D1A" w:rsidRDefault="00AF3D1C" w:rsidP="00C4609D">
            <w:pPr>
              <w:rPr>
                <w:sz w:val="20"/>
                <w:szCs w:val="20"/>
              </w:rPr>
            </w:pPr>
            <w:r w:rsidRPr="002B7D1A">
              <w:rPr>
                <w:sz w:val="20"/>
                <w:szCs w:val="20"/>
              </w:rPr>
              <w:t>K159</w:t>
            </w:r>
          </w:p>
          <w:p w14:paraId="3D465A43" w14:textId="77777777" w:rsidR="00AF3D1C" w:rsidRPr="002B7D1A" w:rsidRDefault="00AF3D1C" w:rsidP="00C4609D">
            <w:pPr>
              <w:rPr>
                <w:sz w:val="20"/>
                <w:szCs w:val="20"/>
              </w:rPr>
            </w:pPr>
          </w:p>
          <w:p w14:paraId="4F018000" w14:textId="77777777" w:rsidR="00AF3D1C" w:rsidRPr="002B7D1A" w:rsidRDefault="00AF3D1C" w:rsidP="00C4609D">
            <w:pPr>
              <w:rPr>
                <w:sz w:val="20"/>
                <w:szCs w:val="20"/>
              </w:rPr>
            </w:pPr>
            <w:r w:rsidRPr="002B7D1A">
              <w:rPr>
                <w:sz w:val="20"/>
                <w:szCs w:val="20"/>
              </w:rPr>
              <w:t>L41, E129, I151, J187, L199</w:t>
            </w:r>
          </w:p>
          <w:p w14:paraId="07985AAB" w14:textId="77777777" w:rsidR="00AF3D1C" w:rsidRPr="002B7D1A" w:rsidRDefault="00AF3D1C" w:rsidP="00C4609D">
            <w:pPr>
              <w:rPr>
                <w:sz w:val="20"/>
                <w:szCs w:val="20"/>
              </w:rPr>
            </w:pPr>
          </w:p>
          <w:p w14:paraId="7ADAFD5A" w14:textId="77777777" w:rsidR="00AF3D1C" w:rsidRPr="002B7D1A" w:rsidRDefault="00AF3D1C" w:rsidP="00C4609D">
            <w:pPr>
              <w:rPr>
                <w:sz w:val="20"/>
                <w:szCs w:val="20"/>
              </w:rPr>
            </w:pPr>
            <w:r w:rsidRPr="002B7D1A">
              <w:rPr>
                <w:sz w:val="20"/>
                <w:szCs w:val="20"/>
              </w:rPr>
              <w:t xml:space="preserve">K55, K70, E96, </w:t>
            </w:r>
          </w:p>
          <w:p w14:paraId="3E365E7B" w14:textId="77777777" w:rsidR="00AF3D1C" w:rsidRPr="002B7D1A" w:rsidRDefault="00AF3D1C" w:rsidP="00C4609D">
            <w:pPr>
              <w:rPr>
                <w:sz w:val="20"/>
                <w:szCs w:val="20"/>
              </w:rPr>
            </w:pPr>
          </w:p>
          <w:p w14:paraId="46D36708" w14:textId="77777777" w:rsidR="00AF3D1C" w:rsidRPr="002B7D1A" w:rsidRDefault="00AF3D1C" w:rsidP="00C4609D">
            <w:pPr>
              <w:rPr>
                <w:sz w:val="20"/>
                <w:szCs w:val="20"/>
              </w:rPr>
            </w:pPr>
            <w:r w:rsidRPr="002B7D1A">
              <w:rPr>
                <w:sz w:val="20"/>
                <w:szCs w:val="20"/>
              </w:rPr>
              <w:t>K82</w:t>
            </w:r>
          </w:p>
          <w:p w14:paraId="37246949" w14:textId="77777777" w:rsidR="00AF3D1C" w:rsidRPr="002B7D1A" w:rsidRDefault="00AF3D1C" w:rsidP="00C4609D">
            <w:pPr>
              <w:rPr>
                <w:sz w:val="20"/>
                <w:szCs w:val="20"/>
              </w:rPr>
            </w:pPr>
          </w:p>
          <w:p w14:paraId="0AE7E506" w14:textId="77777777" w:rsidR="00AF3D1C" w:rsidRPr="002B7D1A" w:rsidRDefault="00AF3D1C" w:rsidP="00C4609D">
            <w:pPr>
              <w:rPr>
                <w:sz w:val="20"/>
                <w:szCs w:val="20"/>
              </w:rPr>
            </w:pPr>
            <w:r w:rsidRPr="002B7D1A">
              <w:rPr>
                <w:sz w:val="20"/>
                <w:szCs w:val="20"/>
              </w:rPr>
              <w:t>N77</w:t>
            </w:r>
          </w:p>
          <w:p w14:paraId="7D49BFF0" w14:textId="77777777" w:rsidR="00AF3D1C" w:rsidRPr="002B7D1A" w:rsidRDefault="00AF3D1C" w:rsidP="00C4609D">
            <w:pPr>
              <w:rPr>
                <w:sz w:val="20"/>
                <w:szCs w:val="20"/>
              </w:rPr>
            </w:pPr>
          </w:p>
          <w:p w14:paraId="11555333" w14:textId="77777777" w:rsidR="00AF3D1C" w:rsidRPr="002B7D1A" w:rsidRDefault="00AF3D1C" w:rsidP="00C4609D">
            <w:pPr>
              <w:rPr>
                <w:sz w:val="20"/>
                <w:szCs w:val="20"/>
              </w:rPr>
            </w:pPr>
            <w:r w:rsidRPr="002B7D1A">
              <w:rPr>
                <w:sz w:val="20"/>
                <w:szCs w:val="20"/>
              </w:rPr>
              <w:t>E131</w:t>
            </w:r>
          </w:p>
          <w:p w14:paraId="11658C7E" w14:textId="77777777" w:rsidR="00AF3D1C" w:rsidRPr="002B7D1A" w:rsidRDefault="00AF3D1C" w:rsidP="00C4609D">
            <w:pPr>
              <w:rPr>
                <w:sz w:val="20"/>
                <w:szCs w:val="20"/>
              </w:rPr>
            </w:pPr>
          </w:p>
          <w:p w14:paraId="7FCB83C1" w14:textId="77777777" w:rsidR="00AF3D1C" w:rsidRPr="002B7D1A" w:rsidRDefault="00AF3D1C" w:rsidP="00C4609D">
            <w:pPr>
              <w:rPr>
                <w:sz w:val="20"/>
                <w:szCs w:val="20"/>
              </w:rPr>
            </w:pPr>
            <w:r w:rsidRPr="002B7D1A">
              <w:rPr>
                <w:sz w:val="20"/>
                <w:szCs w:val="20"/>
              </w:rPr>
              <w:t>E138</w:t>
            </w:r>
          </w:p>
          <w:p w14:paraId="3D8A75FB" w14:textId="77777777" w:rsidR="00AF3D1C" w:rsidRPr="002B7D1A" w:rsidRDefault="00AF3D1C" w:rsidP="00C4609D">
            <w:pPr>
              <w:rPr>
                <w:sz w:val="20"/>
                <w:szCs w:val="20"/>
              </w:rPr>
            </w:pPr>
          </w:p>
          <w:p w14:paraId="03DCE332" w14:textId="77777777" w:rsidR="00AF3D1C" w:rsidRPr="002B7D1A" w:rsidRDefault="00AF3D1C" w:rsidP="00C4609D">
            <w:pPr>
              <w:rPr>
                <w:sz w:val="20"/>
                <w:szCs w:val="20"/>
              </w:rPr>
            </w:pPr>
            <w:r w:rsidRPr="002B7D1A">
              <w:rPr>
                <w:sz w:val="20"/>
                <w:szCs w:val="20"/>
              </w:rPr>
              <w:t>D206</w:t>
            </w:r>
          </w:p>
          <w:p w14:paraId="4C04B3CE" w14:textId="77777777" w:rsidR="00AF3D1C" w:rsidRPr="002B7D1A" w:rsidRDefault="00AF3D1C" w:rsidP="00C4609D">
            <w:pPr>
              <w:rPr>
                <w:sz w:val="20"/>
                <w:szCs w:val="20"/>
              </w:rPr>
            </w:pPr>
          </w:p>
          <w:p w14:paraId="6B72B9FA" w14:textId="77777777" w:rsidR="00AF3D1C" w:rsidRPr="002B7D1A" w:rsidRDefault="00AF3D1C" w:rsidP="00C4609D">
            <w:pPr>
              <w:rPr>
                <w:sz w:val="20"/>
                <w:szCs w:val="20"/>
              </w:rPr>
            </w:pPr>
            <w:r w:rsidRPr="002B7D1A">
              <w:rPr>
                <w:sz w:val="20"/>
                <w:szCs w:val="20"/>
              </w:rPr>
              <w:t>Q230</w:t>
            </w:r>
          </w:p>
          <w:p w14:paraId="2B55AB5A" w14:textId="77777777" w:rsidR="00AF3D1C" w:rsidRPr="002B7D1A"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109B552B" w14:textId="77777777" w:rsidR="00AF3D1C" w:rsidRPr="002B7D1A"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21F1250" w14:textId="77777777" w:rsidR="00AF3D1C" w:rsidRPr="002B7D1A" w:rsidRDefault="00AF3D1C" w:rsidP="00C4609D">
            <w:pPr>
              <w:rPr>
                <w:sz w:val="20"/>
                <w:szCs w:val="20"/>
              </w:rPr>
            </w:pPr>
            <w:r w:rsidRPr="002B7D1A">
              <w:rPr>
                <w:sz w:val="20"/>
                <w:szCs w:val="20"/>
              </w:rPr>
              <w:t>K220, I222,  G226, I113</w:t>
            </w:r>
          </w:p>
          <w:p w14:paraId="6D0E49AC" w14:textId="77777777" w:rsidR="00AF3D1C" w:rsidRPr="002B7D1A" w:rsidRDefault="00AF3D1C" w:rsidP="00C4609D">
            <w:pPr>
              <w:rPr>
                <w:sz w:val="20"/>
                <w:szCs w:val="20"/>
              </w:rPr>
            </w:pPr>
          </w:p>
          <w:p w14:paraId="582D37AE" w14:textId="77777777" w:rsidR="00AF3D1C" w:rsidRPr="002B7D1A" w:rsidRDefault="00AF3D1C" w:rsidP="00C4609D">
            <w:pPr>
              <w:rPr>
                <w:sz w:val="20"/>
                <w:szCs w:val="20"/>
              </w:rPr>
            </w:pPr>
            <w:r w:rsidRPr="002B7D1A">
              <w:rPr>
                <w:sz w:val="20"/>
                <w:szCs w:val="20"/>
              </w:rPr>
              <w:t xml:space="preserve">K78, K83, K141, K147, </w:t>
            </w:r>
          </w:p>
          <w:p w14:paraId="59BDF323" w14:textId="77777777" w:rsidR="00AF3D1C" w:rsidRPr="002B7D1A" w:rsidRDefault="00AF3D1C" w:rsidP="00C4609D">
            <w:pPr>
              <w:rPr>
                <w:sz w:val="20"/>
                <w:szCs w:val="20"/>
              </w:rPr>
            </w:pPr>
          </w:p>
          <w:p w14:paraId="67257941" w14:textId="77777777" w:rsidR="00AF3D1C" w:rsidRPr="002B7D1A" w:rsidRDefault="00AF3D1C" w:rsidP="00C4609D">
            <w:pPr>
              <w:rPr>
                <w:sz w:val="20"/>
                <w:szCs w:val="20"/>
              </w:rPr>
            </w:pPr>
          </w:p>
          <w:p w14:paraId="23A98FE7" w14:textId="77777777" w:rsidR="00AF3D1C" w:rsidRPr="002B7D1A" w:rsidRDefault="00AF3D1C" w:rsidP="00C4609D">
            <w:pPr>
              <w:rPr>
                <w:sz w:val="20"/>
                <w:szCs w:val="20"/>
              </w:rPr>
            </w:pPr>
          </w:p>
          <w:p w14:paraId="3B0249DD" w14:textId="77777777" w:rsidR="00AF3D1C" w:rsidRPr="002B7D1A" w:rsidRDefault="00AF3D1C" w:rsidP="00C4609D">
            <w:pPr>
              <w:rPr>
                <w:sz w:val="20"/>
                <w:szCs w:val="20"/>
              </w:rPr>
            </w:pPr>
          </w:p>
          <w:p w14:paraId="61D87EEC" w14:textId="77777777" w:rsidR="00AF3D1C" w:rsidRPr="002B7D1A" w:rsidRDefault="00AF3D1C" w:rsidP="00C4609D">
            <w:pPr>
              <w:rPr>
                <w:sz w:val="20"/>
                <w:szCs w:val="20"/>
              </w:rPr>
            </w:pPr>
          </w:p>
          <w:p w14:paraId="498A0331" w14:textId="77777777" w:rsidR="00AF3D1C" w:rsidRPr="002B7D1A" w:rsidRDefault="00AF3D1C" w:rsidP="00C4609D">
            <w:pPr>
              <w:rPr>
                <w:sz w:val="20"/>
                <w:szCs w:val="20"/>
              </w:rPr>
            </w:pPr>
          </w:p>
          <w:p w14:paraId="4EA95860" w14:textId="77777777" w:rsidR="00AF3D1C" w:rsidRPr="002B7D1A" w:rsidRDefault="00AF3D1C" w:rsidP="00C4609D">
            <w:pPr>
              <w:rPr>
                <w:sz w:val="20"/>
                <w:szCs w:val="20"/>
              </w:rPr>
            </w:pPr>
          </w:p>
          <w:p w14:paraId="51B03217" w14:textId="77777777" w:rsidR="00AF3D1C" w:rsidRPr="002B7D1A"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6F7E86AD" w14:textId="77777777" w:rsidR="00AF3D1C" w:rsidRPr="002B7D1A"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4019162" w14:textId="77777777" w:rsidR="00AF3D1C" w:rsidRPr="002B7D1A" w:rsidRDefault="00AF3D1C" w:rsidP="00C4609D">
            <w:pPr>
              <w:rPr>
                <w:sz w:val="20"/>
                <w:szCs w:val="20"/>
              </w:rPr>
            </w:pPr>
            <w:r w:rsidRPr="002B7D1A">
              <w:rPr>
                <w:sz w:val="20"/>
                <w:szCs w:val="20"/>
              </w:rPr>
              <w:t xml:space="preserve">J10, M51, L135, L148, G149, G152, K155, L163, G170, E171, K172, L178, K183, K186, C203, I204, </w:t>
            </w:r>
            <w:r w:rsidRPr="002B7D1A">
              <w:rPr>
                <w:i/>
                <w:sz w:val="20"/>
                <w:szCs w:val="20"/>
              </w:rPr>
              <w:t>G211,</w:t>
            </w:r>
            <w:r w:rsidRPr="002B7D1A">
              <w:rPr>
                <w:sz w:val="20"/>
                <w:szCs w:val="20"/>
              </w:rPr>
              <w:t xml:space="preserve"> K219, C229</w:t>
            </w:r>
          </w:p>
          <w:p w14:paraId="2B33443B" w14:textId="77777777" w:rsidR="00AF3D1C" w:rsidRPr="002B7D1A" w:rsidRDefault="00AF3D1C" w:rsidP="00C4609D">
            <w:pPr>
              <w:rPr>
                <w:sz w:val="20"/>
                <w:szCs w:val="20"/>
              </w:rPr>
            </w:pPr>
          </w:p>
          <w:p w14:paraId="68CD46ED" w14:textId="77777777" w:rsidR="00AF3D1C" w:rsidRPr="002B7D1A" w:rsidRDefault="00AF3D1C" w:rsidP="00C4609D">
            <w:pPr>
              <w:rPr>
                <w:sz w:val="20"/>
                <w:szCs w:val="20"/>
              </w:rPr>
            </w:pPr>
            <w:r w:rsidRPr="002B7D1A">
              <w:rPr>
                <w:sz w:val="20"/>
                <w:szCs w:val="20"/>
              </w:rPr>
              <w:t>K224,</w:t>
            </w:r>
          </w:p>
          <w:p w14:paraId="2626D47B" w14:textId="77777777" w:rsidR="00AF3D1C" w:rsidRPr="002B7D1A" w:rsidRDefault="00AF3D1C" w:rsidP="00C4609D">
            <w:pPr>
              <w:rPr>
                <w:sz w:val="20"/>
                <w:szCs w:val="20"/>
              </w:rPr>
            </w:pPr>
          </w:p>
          <w:p w14:paraId="3AB2391E" w14:textId="77777777" w:rsidR="00AF3D1C" w:rsidRPr="002B7D1A" w:rsidRDefault="00AF3D1C" w:rsidP="00C4609D">
            <w:pPr>
              <w:rPr>
                <w:sz w:val="20"/>
                <w:szCs w:val="20"/>
              </w:rPr>
            </w:pPr>
            <w:r w:rsidRPr="002B7D1A">
              <w:rPr>
                <w:sz w:val="20"/>
                <w:szCs w:val="20"/>
              </w:rPr>
              <w:t>C225</w:t>
            </w:r>
          </w:p>
          <w:p w14:paraId="624603D8" w14:textId="77777777" w:rsidR="00AF3D1C" w:rsidRPr="002B7D1A" w:rsidRDefault="00AF3D1C" w:rsidP="00C4609D">
            <w:pPr>
              <w:rPr>
                <w:sz w:val="20"/>
                <w:szCs w:val="20"/>
              </w:rPr>
            </w:pPr>
          </w:p>
          <w:p w14:paraId="330E6E67" w14:textId="77777777" w:rsidR="00AF3D1C" w:rsidRPr="002B7D1A" w:rsidRDefault="00AF3D1C" w:rsidP="00C4609D">
            <w:pPr>
              <w:rPr>
                <w:sz w:val="20"/>
                <w:szCs w:val="20"/>
              </w:rPr>
            </w:pPr>
          </w:p>
        </w:tc>
      </w:tr>
      <w:tr w:rsidR="00AF3D1C" w14:paraId="48F7BA8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7B4CD86"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6E3D844A" w14:textId="77777777" w:rsidR="00AF3D1C" w:rsidRPr="00E474B3" w:rsidRDefault="00AF3D1C" w:rsidP="00C4609D">
            <w:r>
              <w:t>45</w:t>
            </w:r>
          </w:p>
        </w:tc>
        <w:tc>
          <w:tcPr>
            <w:tcW w:w="1699" w:type="dxa"/>
            <w:tcBorders>
              <w:top w:val="single" w:sz="4" w:space="0" w:color="auto"/>
              <w:left w:val="single" w:sz="4" w:space="0" w:color="auto"/>
              <w:bottom w:val="single" w:sz="4" w:space="0" w:color="auto"/>
              <w:right w:val="single" w:sz="4" w:space="0" w:color="auto"/>
            </w:tcBorders>
          </w:tcPr>
          <w:p w14:paraId="4908F967" w14:textId="77777777" w:rsidR="00AF3D1C" w:rsidRPr="00E474B3" w:rsidRDefault="00AF3D1C" w:rsidP="00C4609D"/>
        </w:tc>
        <w:tc>
          <w:tcPr>
            <w:tcW w:w="1766" w:type="dxa"/>
            <w:tcBorders>
              <w:top w:val="single" w:sz="4" w:space="0" w:color="auto"/>
              <w:left w:val="single" w:sz="4" w:space="0" w:color="auto"/>
              <w:bottom w:val="single" w:sz="4" w:space="0" w:color="auto"/>
              <w:right w:val="single" w:sz="4" w:space="0" w:color="auto"/>
            </w:tcBorders>
          </w:tcPr>
          <w:p w14:paraId="7854BB42" w14:textId="77777777" w:rsidR="00AF3D1C" w:rsidRPr="00E474B3" w:rsidRDefault="00AF3D1C" w:rsidP="00C4609D">
            <w:r>
              <w:t>8</w:t>
            </w:r>
          </w:p>
        </w:tc>
        <w:tc>
          <w:tcPr>
            <w:tcW w:w="1757" w:type="dxa"/>
            <w:tcBorders>
              <w:top w:val="single" w:sz="4" w:space="0" w:color="auto"/>
              <w:left w:val="single" w:sz="4" w:space="0" w:color="auto"/>
              <w:bottom w:val="single" w:sz="4" w:space="0" w:color="auto"/>
              <w:right w:val="single" w:sz="4" w:space="0" w:color="auto"/>
            </w:tcBorders>
          </w:tcPr>
          <w:p w14:paraId="65A0C0D2" w14:textId="77777777" w:rsidR="00AF3D1C" w:rsidRPr="00E474B3" w:rsidRDefault="00AF3D1C" w:rsidP="00C4609D"/>
        </w:tc>
        <w:tc>
          <w:tcPr>
            <w:tcW w:w="1527" w:type="dxa"/>
            <w:tcBorders>
              <w:top w:val="single" w:sz="4" w:space="0" w:color="auto"/>
              <w:left w:val="single" w:sz="4" w:space="0" w:color="auto"/>
              <w:bottom w:val="single" w:sz="4" w:space="0" w:color="auto"/>
              <w:right w:val="single" w:sz="4" w:space="0" w:color="auto"/>
            </w:tcBorders>
          </w:tcPr>
          <w:p w14:paraId="63121D37" w14:textId="77777777" w:rsidR="00AF3D1C" w:rsidRPr="00E474B3" w:rsidRDefault="00AF3D1C" w:rsidP="00C4609D">
            <w:r>
              <w:t>21</w:t>
            </w:r>
          </w:p>
        </w:tc>
      </w:tr>
      <w:tr w:rsidR="00AF3D1C" w14:paraId="5DE1DD4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2BB5D9A"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4902BC41" w14:textId="77777777" w:rsidR="00AF3D1C" w:rsidRPr="00E474B3" w:rsidRDefault="00AF3D1C" w:rsidP="00C4609D"/>
        </w:tc>
        <w:tc>
          <w:tcPr>
            <w:tcW w:w="1699" w:type="dxa"/>
            <w:tcBorders>
              <w:top w:val="single" w:sz="4" w:space="0" w:color="auto"/>
              <w:left w:val="single" w:sz="4" w:space="0" w:color="auto"/>
              <w:bottom w:val="single" w:sz="4" w:space="0" w:color="auto"/>
              <w:right w:val="single" w:sz="4" w:space="0" w:color="auto"/>
            </w:tcBorders>
          </w:tcPr>
          <w:p w14:paraId="08FCE541" w14:textId="77777777" w:rsidR="00AF3D1C" w:rsidRPr="00E474B3" w:rsidRDefault="00AF3D1C" w:rsidP="00C4609D"/>
        </w:tc>
        <w:tc>
          <w:tcPr>
            <w:tcW w:w="1766" w:type="dxa"/>
            <w:tcBorders>
              <w:top w:val="single" w:sz="4" w:space="0" w:color="auto"/>
              <w:left w:val="single" w:sz="4" w:space="0" w:color="auto"/>
              <w:bottom w:val="single" w:sz="4" w:space="0" w:color="auto"/>
              <w:right w:val="single" w:sz="4" w:space="0" w:color="auto"/>
            </w:tcBorders>
          </w:tcPr>
          <w:p w14:paraId="68F3A7B5" w14:textId="77777777" w:rsidR="00AF3D1C" w:rsidRPr="00E474B3" w:rsidRDefault="00AF3D1C" w:rsidP="00C4609D"/>
        </w:tc>
        <w:tc>
          <w:tcPr>
            <w:tcW w:w="1757" w:type="dxa"/>
            <w:tcBorders>
              <w:top w:val="single" w:sz="4" w:space="0" w:color="auto"/>
              <w:left w:val="single" w:sz="4" w:space="0" w:color="auto"/>
              <w:bottom w:val="single" w:sz="4" w:space="0" w:color="auto"/>
              <w:right w:val="single" w:sz="4" w:space="0" w:color="auto"/>
            </w:tcBorders>
          </w:tcPr>
          <w:p w14:paraId="6675B453" w14:textId="77777777" w:rsidR="00AF3D1C" w:rsidRPr="00E474B3" w:rsidRDefault="00AF3D1C" w:rsidP="00C4609D"/>
        </w:tc>
        <w:tc>
          <w:tcPr>
            <w:tcW w:w="1527" w:type="dxa"/>
            <w:tcBorders>
              <w:top w:val="single" w:sz="4" w:space="0" w:color="auto"/>
              <w:left w:val="single" w:sz="4" w:space="0" w:color="auto"/>
              <w:bottom w:val="single" w:sz="4" w:space="0" w:color="auto"/>
              <w:right w:val="single" w:sz="4" w:space="0" w:color="auto"/>
            </w:tcBorders>
          </w:tcPr>
          <w:p w14:paraId="4C93D1BB" w14:textId="77777777" w:rsidR="00AF3D1C" w:rsidRPr="00E474B3" w:rsidRDefault="00AF3D1C" w:rsidP="00C4609D"/>
        </w:tc>
      </w:tr>
      <w:tr w:rsidR="00AF3D1C" w14:paraId="4466189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CF1FD26"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2A898248" w14:textId="77777777" w:rsidR="00AF3D1C" w:rsidRPr="00E474B3" w:rsidRDefault="00AF3D1C" w:rsidP="00C4609D"/>
        </w:tc>
        <w:tc>
          <w:tcPr>
            <w:tcW w:w="1699" w:type="dxa"/>
            <w:tcBorders>
              <w:top w:val="single" w:sz="4" w:space="0" w:color="auto"/>
              <w:left w:val="single" w:sz="4" w:space="0" w:color="auto"/>
              <w:bottom w:val="single" w:sz="4" w:space="0" w:color="auto"/>
              <w:right w:val="single" w:sz="4" w:space="0" w:color="auto"/>
            </w:tcBorders>
          </w:tcPr>
          <w:p w14:paraId="7857D813" w14:textId="77777777" w:rsidR="00AF3D1C" w:rsidRPr="00E474B3" w:rsidRDefault="00AF3D1C" w:rsidP="00C4609D"/>
        </w:tc>
        <w:tc>
          <w:tcPr>
            <w:tcW w:w="1766" w:type="dxa"/>
            <w:tcBorders>
              <w:top w:val="single" w:sz="4" w:space="0" w:color="auto"/>
              <w:left w:val="single" w:sz="4" w:space="0" w:color="auto"/>
              <w:bottom w:val="single" w:sz="4" w:space="0" w:color="auto"/>
              <w:right w:val="single" w:sz="4" w:space="0" w:color="auto"/>
            </w:tcBorders>
          </w:tcPr>
          <w:p w14:paraId="5D093B86" w14:textId="77777777" w:rsidR="00AF3D1C" w:rsidRPr="00E474B3" w:rsidRDefault="00AF3D1C" w:rsidP="00C4609D"/>
        </w:tc>
        <w:tc>
          <w:tcPr>
            <w:tcW w:w="1757" w:type="dxa"/>
            <w:tcBorders>
              <w:top w:val="single" w:sz="4" w:space="0" w:color="auto"/>
              <w:left w:val="single" w:sz="4" w:space="0" w:color="auto"/>
              <w:bottom w:val="single" w:sz="4" w:space="0" w:color="auto"/>
              <w:right w:val="single" w:sz="4" w:space="0" w:color="auto"/>
            </w:tcBorders>
          </w:tcPr>
          <w:p w14:paraId="463D6FCD" w14:textId="77777777" w:rsidR="00AF3D1C" w:rsidRPr="00E474B3" w:rsidRDefault="00AF3D1C" w:rsidP="00C4609D"/>
        </w:tc>
        <w:tc>
          <w:tcPr>
            <w:tcW w:w="1527" w:type="dxa"/>
            <w:tcBorders>
              <w:top w:val="single" w:sz="4" w:space="0" w:color="auto"/>
              <w:left w:val="single" w:sz="4" w:space="0" w:color="auto"/>
              <w:bottom w:val="single" w:sz="4" w:space="0" w:color="auto"/>
              <w:right w:val="single" w:sz="4" w:space="0" w:color="auto"/>
            </w:tcBorders>
          </w:tcPr>
          <w:p w14:paraId="3DF6E96F" w14:textId="77777777" w:rsidR="00AF3D1C" w:rsidRPr="00E474B3" w:rsidRDefault="00AF3D1C" w:rsidP="00C4609D"/>
        </w:tc>
      </w:tr>
      <w:tr w:rsidR="00AF3D1C" w14:paraId="5C91DA9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BCB68AD" w14:textId="77777777" w:rsidR="00AF3D1C" w:rsidRDefault="00AF3D1C" w:rsidP="00C4609D">
            <w:pPr>
              <w:rPr>
                <w:sz w:val="20"/>
                <w:szCs w:val="20"/>
              </w:rPr>
            </w:pPr>
            <w:r>
              <w:rPr>
                <w:sz w:val="20"/>
                <w:szCs w:val="20"/>
              </w:rPr>
              <w:t xml:space="preserve">Notes </w:t>
            </w:r>
            <w:r w:rsidRPr="00E33B5D">
              <w:rPr>
                <w:color w:val="FF0000"/>
                <w:sz w:val="20"/>
                <w:szCs w:val="20"/>
              </w:rPr>
              <w:t>– see below for notes</w:t>
            </w:r>
          </w:p>
        </w:tc>
        <w:tc>
          <w:tcPr>
            <w:tcW w:w="1721" w:type="dxa"/>
            <w:tcBorders>
              <w:top w:val="single" w:sz="4" w:space="0" w:color="auto"/>
              <w:left w:val="single" w:sz="4" w:space="0" w:color="auto"/>
              <w:bottom w:val="single" w:sz="4" w:space="0" w:color="auto"/>
              <w:right w:val="single" w:sz="4" w:space="0" w:color="auto"/>
            </w:tcBorders>
          </w:tcPr>
          <w:p w14:paraId="657B7150" w14:textId="77777777" w:rsidR="00AF3D1C" w:rsidRPr="00E474B3" w:rsidRDefault="00AF3D1C" w:rsidP="00C4609D"/>
        </w:tc>
        <w:tc>
          <w:tcPr>
            <w:tcW w:w="1699" w:type="dxa"/>
            <w:tcBorders>
              <w:top w:val="single" w:sz="4" w:space="0" w:color="auto"/>
              <w:left w:val="single" w:sz="4" w:space="0" w:color="auto"/>
              <w:bottom w:val="single" w:sz="4" w:space="0" w:color="auto"/>
              <w:right w:val="single" w:sz="4" w:space="0" w:color="auto"/>
            </w:tcBorders>
          </w:tcPr>
          <w:p w14:paraId="4BB6FA4E" w14:textId="77777777" w:rsidR="00AF3D1C" w:rsidRPr="00E474B3" w:rsidRDefault="00AF3D1C" w:rsidP="00C4609D"/>
        </w:tc>
        <w:tc>
          <w:tcPr>
            <w:tcW w:w="1766" w:type="dxa"/>
            <w:tcBorders>
              <w:top w:val="single" w:sz="4" w:space="0" w:color="auto"/>
              <w:left w:val="single" w:sz="4" w:space="0" w:color="auto"/>
              <w:bottom w:val="single" w:sz="4" w:space="0" w:color="auto"/>
              <w:right w:val="single" w:sz="4" w:space="0" w:color="auto"/>
            </w:tcBorders>
          </w:tcPr>
          <w:p w14:paraId="45AD5FEC" w14:textId="77777777" w:rsidR="00AF3D1C" w:rsidRPr="00E474B3" w:rsidRDefault="00AF3D1C" w:rsidP="00C4609D"/>
        </w:tc>
        <w:tc>
          <w:tcPr>
            <w:tcW w:w="1757" w:type="dxa"/>
            <w:tcBorders>
              <w:top w:val="single" w:sz="4" w:space="0" w:color="auto"/>
              <w:left w:val="single" w:sz="4" w:space="0" w:color="auto"/>
              <w:bottom w:val="single" w:sz="4" w:space="0" w:color="auto"/>
              <w:right w:val="single" w:sz="4" w:space="0" w:color="auto"/>
            </w:tcBorders>
          </w:tcPr>
          <w:p w14:paraId="2745B58E" w14:textId="77777777" w:rsidR="00AF3D1C" w:rsidRPr="00E474B3" w:rsidRDefault="00AF3D1C" w:rsidP="00C4609D"/>
        </w:tc>
        <w:tc>
          <w:tcPr>
            <w:tcW w:w="1527" w:type="dxa"/>
            <w:tcBorders>
              <w:top w:val="single" w:sz="4" w:space="0" w:color="auto"/>
              <w:left w:val="single" w:sz="4" w:space="0" w:color="auto"/>
              <w:bottom w:val="single" w:sz="4" w:space="0" w:color="auto"/>
              <w:right w:val="single" w:sz="4" w:space="0" w:color="auto"/>
            </w:tcBorders>
          </w:tcPr>
          <w:p w14:paraId="3852D3BD" w14:textId="77777777" w:rsidR="00AF3D1C" w:rsidRPr="00E474B3" w:rsidRDefault="00AF3D1C" w:rsidP="00C4609D"/>
        </w:tc>
      </w:tr>
      <w:tr w:rsidR="00AF3D1C" w14:paraId="661A67FC"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CBAE2" w14:textId="77777777" w:rsidR="00AF3D1C" w:rsidRDefault="00AF3D1C" w:rsidP="00C4609D">
            <w:pPr>
              <w:rPr>
                <w:b/>
                <w:sz w:val="24"/>
                <w:szCs w:val="24"/>
              </w:rPr>
            </w:pPr>
            <w:r>
              <w:rPr>
                <w:b/>
                <w:sz w:val="24"/>
                <w:szCs w:val="24"/>
              </w:rPr>
              <w:t>Top three points made</w:t>
            </w:r>
          </w:p>
        </w:tc>
      </w:tr>
      <w:tr w:rsidR="00AF3D1C" w14:paraId="46A1969E"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E14205E" w14:textId="77777777" w:rsidR="00AF3D1C" w:rsidRPr="006A7357" w:rsidRDefault="00AF3D1C" w:rsidP="00C4609D">
            <w:pPr>
              <w:rPr>
                <w:b/>
                <w:i/>
                <w:sz w:val="24"/>
                <w:szCs w:val="24"/>
              </w:rPr>
            </w:pPr>
            <w:r>
              <w:rPr>
                <w:b/>
                <w:sz w:val="24"/>
                <w:szCs w:val="24"/>
              </w:rPr>
              <w:t xml:space="preserve">1. </w:t>
            </w:r>
            <w:r w:rsidRPr="006A7357">
              <w:rPr>
                <w:b/>
                <w:sz w:val="24"/>
                <w:szCs w:val="24"/>
              </w:rPr>
              <w:t xml:space="preserve">Of the responses that said something about options, the majority were keen on </w:t>
            </w:r>
            <w:r w:rsidRPr="006A7357">
              <w:rPr>
                <w:b/>
                <w:i/>
                <w:sz w:val="24"/>
                <w:szCs w:val="24"/>
              </w:rPr>
              <w:t>“keeping the four Aims but include a new overarching statutory purpose to secure nature recovery and a just transition to net zero”</w:t>
            </w:r>
          </w:p>
          <w:p w14:paraId="052A6642" w14:textId="77777777" w:rsidR="00AF3D1C" w:rsidRDefault="00AF3D1C" w:rsidP="00C4609D"/>
        </w:tc>
      </w:tr>
      <w:tr w:rsidR="00AF3D1C" w14:paraId="604391E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01BFE6B" w14:textId="77777777" w:rsidR="00AF3D1C" w:rsidRPr="00F06EA3" w:rsidRDefault="00AF3D1C" w:rsidP="00C4609D">
            <w:pPr>
              <w:rPr>
                <w:b/>
                <w:i/>
                <w:sz w:val="24"/>
                <w:szCs w:val="24"/>
              </w:rPr>
            </w:pPr>
            <w:r>
              <w:rPr>
                <w:b/>
                <w:sz w:val="24"/>
                <w:szCs w:val="24"/>
              </w:rPr>
              <w:t xml:space="preserve">2. Of the responses that said something about options, after point 1. above, the next most popular point was to </w:t>
            </w:r>
          </w:p>
          <w:p w14:paraId="0CFC329B" w14:textId="77777777" w:rsidR="00AF3D1C" w:rsidRPr="00F06EA3" w:rsidRDefault="00AF3D1C" w:rsidP="00C4609D">
            <w:pPr>
              <w:rPr>
                <w:i/>
                <w:sz w:val="24"/>
                <w:szCs w:val="24"/>
              </w:rPr>
            </w:pPr>
            <w:r w:rsidRPr="00F06EA3">
              <w:rPr>
                <w:i/>
                <w:sz w:val="24"/>
                <w:szCs w:val="24"/>
              </w:rPr>
              <w:t>“keep the policy intention of each Aim but rewording them to better reflect a new vision and mission statement”</w:t>
            </w:r>
          </w:p>
          <w:p w14:paraId="7BF77B56" w14:textId="77777777" w:rsidR="00AF3D1C" w:rsidRDefault="00AF3D1C" w:rsidP="00C4609D"/>
        </w:tc>
      </w:tr>
      <w:tr w:rsidR="00AF3D1C" w14:paraId="7044D82F"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B41D1FE" w14:textId="77777777" w:rsidR="00AF3D1C" w:rsidRPr="00F06EA3" w:rsidRDefault="00AF3D1C" w:rsidP="00C4609D">
            <w:pPr>
              <w:rPr>
                <w:i/>
                <w:sz w:val="24"/>
                <w:szCs w:val="24"/>
              </w:rPr>
            </w:pPr>
            <w:r>
              <w:rPr>
                <w:b/>
                <w:sz w:val="24"/>
                <w:szCs w:val="24"/>
              </w:rPr>
              <w:lastRenderedPageBreak/>
              <w:t xml:space="preserve">3.  </w:t>
            </w:r>
            <w:r w:rsidRPr="006A7357">
              <w:rPr>
                <w:b/>
                <w:sz w:val="24"/>
                <w:szCs w:val="24"/>
              </w:rPr>
              <w:t xml:space="preserve">The next most popular option </w:t>
            </w:r>
            <w:r>
              <w:rPr>
                <w:b/>
                <w:sz w:val="24"/>
                <w:szCs w:val="24"/>
              </w:rPr>
              <w:t>after points 1 and 2 above</w:t>
            </w:r>
            <w:r w:rsidRPr="006A7357">
              <w:rPr>
                <w:b/>
                <w:sz w:val="24"/>
                <w:szCs w:val="24"/>
              </w:rPr>
              <w:t xml:space="preserve"> was to retain the current status quo – keeping the 4 Aims as currently worded.  Some sideline debate about whether this was better because no new legislation would be required (?) so it would be quicker to implement a new NP and that everything needed could still be fitted in eg increased focus on net zero and biodiversity loss.</w:t>
            </w:r>
          </w:p>
          <w:p w14:paraId="76C7F668" w14:textId="77777777" w:rsidR="00AF3D1C" w:rsidRDefault="00AF3D1C" w:rsidP="00C4609D"/>
        </w:tc>
      </w:tr>
      <w:tr w:rsidR="00AF3D1C" w14:paraId="029424E7"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C266C33" w14:textId="77777777" w:rsidR="00AF3D1C" w:rsidRDefault="00AF3D1C" w:rsidP="00C4609D">
            <w:pPr>
              <w:rPr>
                <w:b/>
              </w:rPr>
            </w:pPr>
            <w:r>
              <w:rPr>
                <w:b/>
              </w:rPr>
              <w:t>Notes</w:t>
            </w:r>
          </w:p>
          <w:p w14:paraId="0911B460" w14:textId="77777777" w:rsidR="00AF3D1C" w:rsidRDefault="00AF3D1C" w:rsidP="00C4609D">
            <w:pPr>
              <w:rPr>
                <w:highlight w:val="yellow"/>
              </w:rPr>
            </w:pPr>
          </w:p>
          <w:p w14:paraId="0741842C" w14:textId="0BF6E5EE" w:rsidR="00AF3D1C" w:rsidRPr="00C07EE4" w:rsidRDefault="00AF3D1C" w:rsidP="00C4609D">
            <w:r w:rsidRPr="00C07EE4">
              <w:t>Any text with yellow highlight above has been added after receiving this form to complete.</w:t>
            </w:r>
          </w:p>
          <w:p w14:paraId="77782F6C" w14:textId="77777777" w:rsidR="00AF3D1C" w:rsidRPr="00C07EE4" w:rsidRDefault="00AF3D1C" w:rsidP="00C4609D"/>
          <w:p w14:paraId="58C03F37" w14:textId="77777777" w:rsidR="00AF3D1C" w:rsidRPr="00C07EE4" w:rsidRDefault="00AF3D1C" w:rsidP="00C4609D">
            <w:r w:rsidRPr="00C07EE4">
              <w:t>G211 LLTNPA response is a board paper for 12 Dec with a suggested response and I have put their response code in italics above.</w:t>
            </w:r>
            <w:r w:rsidRPr="00A46356">
              <w:t xml:space="preserve">  I have added their comments in to my analysis of Qn 8 not Qn 9 as they seem to apply best there rather than here.  </w:t>
            </w:r>
          </w:p>
          <w:p w14:paraId="6245F9EB" w14:textId="77777777" w:rsidR="00AF3D1C" w:rsidRPr="00C07EE4" w:rsidRDefault="00AF3D1C" w:rsidP="00C4609D"/>
          <w:p w14:paraId="31919D84" w14:textId="77777777" w:rsidR="00AF3D1C" w:rsidRPr="00C07EE4" w:rsidRDefault="00AF3D1C" w:rsidP="00C4609D">
            <w:pPr>
              <w:rPr>
                <w:color w:val="FF0000"/>
              </w:rPr>
            </w:pPr>
            <w:r w:rsidRPr="00C07EE4">
              <w:rPr>
                <w:color w:val="FF0000"/>
              </w:rPr>
              <w:t>K227 – not responding to this consultation as cover Eng &amp; Wal and Respondent Code not included in the table above.</w:t>
            </w:r>
          </w:p>
          <w:p w14:paraId="3A548F12" w14:textId="77777777" w:rsidR="00AF3D1C" w:rsidRPr="00C07EE4" w:rsidRDefault="00AF3D1C" w:rsidP="00C4609D"/>
          <w:p w14:paraId="59016F44" w14:textId="77777777" w:rsidR="00AF3D1C" w:rsidRPr="00A46356" w:rsidRDefault="00AF3D1C" w:rsidP="00C4609D">
            <w:r w:rsidRPr="00C07EE4">
              <w:t>All 75 organisation responses are included – this has been double checked (with the exception of K227).</w:t>
            </w:r>
          </w:p>
          <w:p w14:paraId="271679B8" w14:textId="77777777" w:rsidR="00AF3D1C" w:rsidRPr="00A46356" w:rsidRDefault="00AF3D1C" w:rsidP="00C4609D"/>
          <w:p w14:paraId="24483E8B" w14:textId="77777777" w:rsidR="00AF3D1C" w:rsidRPr="00765BF9" w:rsidRDefault="00AF3D1C" w:rsidP="00C4609D">
            <w:r w:rsidRPr="00A46356">
              <w:t>Q230 has provided one answer for Qns 8/9/10 and I have allocated it to Qn 9 analysis.  Code is included above.</w:t>
            </w:r>
          </w:p>
        </w:tc>
      </w:tr>
    </w:tbl>
    <w:p w14:paraId="2F6EFE81" w14:textId="7663CAC1" w:rsidR="00AF3D1C" w:rsidRDefault="00AF3D1C" w:rsidP="00356E10"/>
    <w:p w14:paraId="6D6636B6" w14:textId="5785E06B" w:rsidR="005646A2" w:rsidRDefault="005646A2" w:rsidP="00356E10"/>
    <w:p w14:paraId="45FF5A8A" w14:textId="77777777" w:rsidR="005646A2" w:rsidRDefault="005646A2" w:rsidP="00356E10"/>
    <w:tbl>
      <w:tblPr>
        <w:tblStyle w:val="TableGrid1"/>
        <w:tblW w:w="9876" w:type="dxa"/>
        <w:tblInd w:w="-5" w:type="dxa"/>
        <w:tblLook w:val="04A0" w:firstRow="1" w:lastRow="0" w:firstColumn="1" w:lastColumn="0" w:noHBand="0" w:noVBand="1"/>
      </w:tblPr>
      <w:tblGrid>
        <w:gridCol w:w="1406"/>
        <w:gridCol w:w="1721"/>
        <w:gridCol w:w="1699"/>
        <w:gridCol w:w="1766"/>
        <w:gridCol w:w="1630"/>
        <w:gridCol w:w="127"/>
        <w:gridCol w:w="1527"/>
      </w:tblGrid>
      <w:tr w:rsidR="00AF3D1C" w14:paraId="777369BC" w14:textId="77777777" w:rsidTr="00C4609D">
        <w:trPr>
          <w:trHeight w:val="340"/>
          <w:tblHeader/>
        </w:trPr>
        <w:tc>
          <w:tcPr>
            <w:tcW w:w="82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6712E" w14:textId="77777777" w:rsidR="00AF3D1C" w:rsidRDefault="00AF3D1C" w:rsidP="00C4609D">
            <w:pPr>
              <w:rPr>
                <w:b/>
                <w:sz w:val="24"/>
                <w:szCs w:val="24"/>
              </w:rPr>
            </w:pPr>
            <w:r>
              <w:rPr>
                <w:b/>
                <w:sz w:val="24"/>
                <w:szCs w:val="24"/>
              </w:rPr>
              <w:t xml:space="preserve">Question </w:t>
            </w:r>
            <w:r>
              <w:rPr>
                <w:b/>
                <w:sz w:val="26"/>
                <w:szCs w:val="26"/>
              </w:rPr>
              <w:t>10</w:t>
            </w:r>
            <w:r>
              <w:rPr>
                <w:b/>
                <w:sz w:val="24"/>
                <w:szCs w:val="24"/>
              </w:rPr>
              <w:t xml:space="preserve"> </w:t>
            </w:r>
          </w:p>
          <w:p w14:paraId="6DD0D523" w14:textId="77777777" w:rsidR="00AF3D1C" w:rsidRDefault="00AF3D1C" w:rsidP="00C4609D">
            <w:pPr>
              <w:rPr>
                <w:b/>
                <w:sz w:val="24"/>
                <w:szCs w:val="24"/>
              </w:rPr>
            </w:pPr>
            <w:r w:rsidRPr="00DC615A">
              <w:rPr>
                <w:sz w:val="20"/>
                <w:szCs w:val="20"/>
              </w:rPr>
              <w:t xml:space="preserve">Are there other options </w:t>
            </w:r>
            <w:r>
              <w:rPr>
                <w:sz w:val="20"/>
                <w:szCs w:val="20"/>
              </w:rPr>
              <w:t>that could be considered?</w:t>
            </w:r>
            <w:r w:rsidRPr="00DC615A">
              <w:rPr>
                <w:sz w:val="20"/>
                <w:szCs w:val="20"/>
              </w:rPr>
              <w:t xml:space="preserve"> If so, what are they?</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DA156" w14:textId="77777777" w:rsidR="00AF3D1C" w:rsidRDefault="00AF3D1C" w:rsidP="00C4609D">
            <w:pPr>
              <w:rPr>
                <w:sz w:val="24"/>
                <w:szCs w:val="24"/>
              </w:rPr>
            </w:pPr>
            <w:r>
              <w:rPr>
                <w:b/>
                <w:sz w:val="24"/>
                <w:szCs w:val="24"/>
              </w:rPr>
              <w:t>summary response table</w:t>
            </w:r>
          </w:p>
        </w:tc>
      </w:tr>
      <w:tr w:rsidR="00AF3D1C" w14:paraId="2BFD50BC"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21AC3720" w14:textId="77777777" w:rsidR="00AF3D1C" w:rsidRDefault="00AF3D1C" w:rsidP="00C4609D">
            <w:pPr>
              <w:rPr>
                <w:b/>
              </w:rPr>
            </w:pPr>
          </w:p>
        </w:tc>
        <w:tc>
          <w:tcPr>
            <w:tcW w:w="84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CB9AC4" w14:textId="77777777" w:rsidR="00AF3D1C" w:rsidRDefault="00AF3D1C" w:rsidP="00C4609D">
            <w:pPr>
              <w:rPr>
                <w:b/>
              </w:rPr>
            </w:pPr>
            <w:r>
              <w:rPr>
                <w:b/>
              </w:rPr>
              <w:t>numbers of responses per category</w:t>
            </w:r>
          </w:p>
        </w:tc>
      </w:tr>
      <w:tr w:rsidR="00AF3D1C" w14:paraId="0FBB33D7"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EF59E"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F18684" w14:textId="77777777" w:rsidR="00AF3D1C" w:rsidRPr="00FE44D4" w:rsidRDefault="00AF3D1C" w:rsidP="00C4609D">
            <w:pPr>
              <w:rPr>
                <w:b/>
                <w:sz w:val="18"/>
                <w:szCs w:val="18"/>
              </w:rPr>
            </w:pPr>
            <w:r w:rsidRPr="00FE44D4">
              <w:rPr>
                <w:b/>
                <w:sz w:val="18"/>
                <w:szCs w:val="18"/>
              </w:rPr>
              <w:t xml:space="preserve">agree </w:t>
            </w:r>
          </w:p>
          <w:p w14:paraId="74C240CE" w14:textId="7EFB600D" w:rsidR="00AF3D1C" w:rsidRPr="00FE44D4" w:rsidRDefault="00AF3D1C" w:rsidP="00C4609D">
            <w:pPr>
              <w:rPr>
                <w:b/>
                <w:sz w:val="18"/>
                <w:szCs w:val="18"/>
              </w:rPr>
            </w:pPr>
            <w:r w:rsidRPr="00FE44D4">
              <w:rPr>
                <w:i/>
                <w:sz w:val="18"/>
                <w:szCs w:val="18"/>
                <w:highlight w:val="yellow"/>
              </w:rPr>
              <w:t>(in here I have included everyone who had something to say that made sense)</w:t>
            </w:r>
          </w:p>
          <w:p w14:paraId="5B3D0A48" w14:textId="77777777" w:rsidR="00AF3D1C" w:rsidRPr="00FE44D4" w:rsidRDefault="00AF3D1C" w:rsidP="00C4609D">
            <w:pPr>
              <w:rPr>
                <w:b/>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C05847" w14:textId="77777777" w:rsidR="00AF3D1C" w:rsidRPr="00FE44D4" w:rsidRDefault="00AF3D1C" w:rsidP="00C4609D">
            <w:pPr>
              <w:rPr>
                <w:b/>
                <w:sz w:val="18"/>
                <w:szCs w:val="18"/>
              </w:rPr>
            </w:pPr>
            <w:r w:rsidRPr="00FE44D4">
              <w:rPr>
                <w:b/>
                <w:sz w:val="18"/>
                <w:szCs w:val="18"/>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0779C1" w14:textId="77777777" w:rsidR="00AF3D1C" w:rsidRPr="00FE44D4" w:rsidRDefault="00AF3D1C" w:rsidP="00C4609D">
            <w:pPr>
              <w:rPr>
                <w:sz w:val="18"/>
                <w:szCs w:val="18"/>
              </w:rPr>
            </w:pPr>
            <w:r w:rsidRPr="00FE44D4">
              <w:rPr>
                <w:b/>
                <w:sz w:val="18"/>
                <w:szCs w:val="18"/>
              </w:rPr>
              <w:t>not sure</w:t>
            </w:r>
            <w:r w:rsidRPr="00FE44D4">
              <w:rPr>
                <w:sz w:val="18"/>
                <w:szCs w:val="18"/>
              </w:rPr>
              <w:t xml:space="preserve"> (includes “no view”, excludes ‘no response’)</w:t>
            </w:r>
          </w:p>
          <w:p w14:paraId="36D6B269" w14:textId="0CA0D3C1" w:rsidR="00AF3D1C" w:rsidRPr="00FE44D4" w:rsidRDefault="00AF3D1C" w:rsidP="00962E73">
            <w:pPr>
              <w:rPr>
                <w:sz w:val="18"/>
                <w:szCs w:val="18"/>
              </w:rPr>
            </w:pPr>
            <w:r w:rsidRPr="00FE44D4">
              <w:rPr>
                <w:sz w:val="18"/>
                <w:szCs w:val="18"/>
                <w:highlight w:val="yellow"/>
              </w:rPr>
              <w:t>(</w:t>
            </w:r>
            <w:r w:rsidRPr="00FE44D4">
              <w:rPr>
                <w:i/>
                <w:sz w:val="18"/>
                <w:szCs w:val="18"/>
                <w:highlight w:val="yellow"/>
              </w:rPr>
              <w:t xml:space="preserve">in here I have included </w:t>
            </w:r>
            <w:r w:rsidRPr="00FE44D4">
              <w:rPr>
                <w:b/>
                <w:i/>
                <w:sz w:val="18"/>
                <w:szCs w:val="18"/>
                <w:highlight w:val="yellow"/>
              </w:rPr>
              <w:t xml:space="preserve">Unclear </w:t>
            </w:r>
            <w:r w:rsidRPr="00FE44D4">
              <w:rPr>
                <w:i/>
                <w:sz w:val="18"/>
                <w:szCs w:val="18"/>
                <w:highlight w:val="yellow"/>
              </w:rPr>
              <w:t>because that makes most sense in relation to this Qn)</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7430E" w14:textId="77777777" w:rsidR="00AF3D1C" w:rsidRPr="00FE44D4" w:rsidRDefault="00AF3D1C" w:rsidP="00C4609D">
            <w:pPr>
              <w:rPr>
                <w:b/>
                <w:sz w:val="18"/>
                <w:szCs w:val="18"/>
              </w:rPr>
            </w:pPr>
            <w:r w:rsidRPr="00FE44D4">
              <w:rPr>
                <w:b/>
                <w:sz w:val="18"/>
                <w:szCs w:val="18"/>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2452EB" w14:textId="77777777" w:rsidR="00AF3D1C" w:rsidRPr="00FE44D4" w:rsidRDefault="00AF3D1C" w:rsidP="00C4609D">
            <w:pPr>
              <w:rPr>
                <w:b/>
                <w:sz w:val="18"/>
                <w:szCs w:val="18"/>
              </w:rPr>
            </w:pPr>
            <w:r w:rsidRPr="00FE44D4">
              <w:rPr>
                <w:b/>
                <w:sz w:val="18"/>
                <w:szCs w:val="18"/>
              </w:rPr>
              <w:t xml:space="preserve">disagree </w:t>
            </w:r>
          </w:p>
          <w:p w14:paraId="398DCB40" w14:textId="10E83E80" w:rsidR="00AF3D1C" w:rsidRPr="00FE44D4" w:rsidRDefault="00AF3D1C" w:rsidP="00962E73">
            <w:pPr>
              <w:rPr>
                <w:b/>
                <w:sz w:val="18"/>
                <w:szCs w:val="18"/>
              </w:rPr>
            </w:pPr>
            <w:r w:rsidRPr="00FE44D4">
              <w:rPr>
                <w:i/>
                <w:sz w:val="18"/>
                <w:szCs w:val="18"/>
                <w:highlight w:val="yellow"/>
              </w:rPr>
              <w:t xml:space="preserve">(in here I have included </w:t>
            </w:r>
            <w:r w:rsidRPr="00FE44D4">
              <w:rPr>
                <w:b/>
                <w:i/>
                <w:sz w:val="18"/>
                <w:szCs w:val="18"/>
                <w:highlight w:val="yellow"/>
              </w:rPr>
              <w:t>No response</w:t>
            </w:r>
            <w:r w:rsidRPr="00FE44D4">
              <w:rPr>
                <w:i/>
                <w:sz w:val="18"/>
                <w:szCs w:val="18"/>
                <w:highlight w:val="yellow"/>
              </w:rPr>
              <w:t xml:space="preserve"> and </w:t>
            </w:r>
            <w:r w:rsidRPr="00FE44D4">
              <w:rPr>
                <w:b/>
                <w:i/>
                <w:sz w:val="18"/>
                <w:szCs w:val="18"/>
                <w:highlight w:val="yellow"/>
              </w:rPr>
              <w:t xml:space="preserve">No view </w:t>
            </w:r>
            <w:r w:rsidRPr="00FE44D4">
              <w:rPr>
                <w:i/>
                <w:sz w:val="18"/>
                <w:szCs w:val="18"/>
                <w:highlight w:val="yellow"/>
              </w:rPr>
              <w:t xml:space="preserve">and </w:t>
            </w:r>
            <w:r w:rsidRPr="00FE44D4">
              <w:rPr>
                <w:b/>
                <w:i/>
                <w:sz w:val="18"/>
                <w:szCs w:val="18"/>
                <w:highlight w:val="yellow"/>
              </w:rPr>
              <w:t>No</w:t>
            </w:r>
            <w:r w:rsidRPr="00FE44D4">
              <w:rPr>
                <w:i/>
                <w:sz w:val="18"/>
                <w:szCs w:val="18"/>
                <w:highlight w:val="yellow"/>
              </w:rPr>
              <w:t xml:space="preserve"> because that makes most sense in relation to this Qn)</w:t>
            </w:r>
          </w:p>
        </w:tc>
      </w:tr>
      <w:tr w:rsidR="00AF3D1C" w14:paraId="3B00F6D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BC06D90"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037F877" w14:textId="77777777" w:rsidR="00AF3D1C" w:rsidRPr="006E6800" w:rsidRDefault="00AF3D1C" w:rsidP="00C4609D">
            <w:pPr>
              <w:rPr>
                <w:sz w:val="20"/>
                <w:szCs w:val="20"/>
              </w:rPr>
            </w:pPr>
            <w:r w:rsidRPr="006E6800">
              <w:rPr>
                <w:sz w:val="20"/>
                <w:szCs w:val="20"/>
              </w:rPr>
              <w:t xml:space="preserve">G216, K78, K70, E96, N77, E131, K160, K141, I151, K186, </w:t>
            </w:r>
            <w:r w:rsidRPr="006E6800">
              <w:rPr>
                <w:sz w:val="20"/>
                <w:szCs w:val="20"/>
              </w:rPr>
              <w:lastRenderedPageBreak/>
              <w:t>N153, K156, K183, K219, K223, D206, K213</w:t>
            </w:r>
          </w:p>
          <w:p w14:paraId="3E43CE30" w14:textId="77777777" w:rsidR="00AF3D1C" w:rsidRPr="006E6800" w:rsidRDefault="00AF3D1C" w:rsidP="00C4609D">
            <w:pPr>
              <w:rPr>
                <w:sz w:val="20"/>
                <w:szCs w:val="20"/>
              </w:rPr>
            </w:pPr>
          </w:p>
          <w:p w14:paraId="4A49E2ED" w14:textId="77777777" w:rsidR="00AF3D1C" w:rsidRPr="006E6800" w:rsidRDefault="00AF3D1C" w:rsidP="00C4609D">
            <w:pPr>
              <w:rPr>
                <w:sz w:val="20"/>
                <w:szCs w:val="20"/>
              </w:rPr>
            </w:pPr>
            <w:r w:rsidRPr="006E6800">
              <w:rPr>
                <w:sz w:val="20"/>
                <w:szCs w:val="20"/>
              </w:rPr>
              <w:t>Q230</w:t>
            </w:r>
          </w:p>
        </w:tc>
        <w:tc>
          <w:tcPr>
            <w:tcW w:w="1699" w:type="dxa"/>
            <w:tcBorders>
              <w:top w:val="single" w:sz="4" w:space="0" w:color="auto"/>
              <w:left w:val="single" w:sz="4" w:space="0" w:color="auto"/>
              <w:bottom w:val="single" w:sz="4" w:space="0" w:color="auto"/>
              <w:right w:val="single" w:sz="4" w:space="0" w:color="auto"/>
            </w:tcBorders>
          </w:tcPr>
          <w:p w14:paraId="0F936F9F" w14:textId="77777777" w:rsidR="00AF3D1C" w:rsidRPr="006E6800"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262DF237" w14:textId="77777777" w:rsidR="00AF3D1C" w:rsidRPr="006E6800" w:rsidRDefault="00AF3D1C" w:rsidP="00C4609D">
            <w:pPr>
              <w:rPr>
                <w:sz w:val="20"/>
                <w:szCs w:val="20"/>
              </w:rPr>
            </w:pPr>
            <w:r w:rsidRPr="006E6800">
              <w:rPr>
                <w:sz w:val="20"/>
                <w:szCs w:val="20"/>
              </w:rPr>
              <w:t xml:space="preserve">K224, I222, G226, K220, </w:t>
            </w:r>
            <w:r w:rsidRPr="006E6800">
              <w:rPr>
                <w:i/>
                <w:sz w:val="20"/>
                <w:szCs w:val="20"/>
              </w:rPr>
              <w:t>G211</w:t>
            </w:r>
          </w:p>
          <w:p w14:paraId="4BB1FE73" w14:textId="77777777" w:rsidR="00AF3D1C" w:rsidRPr="006E6800" w:rsidRDefault="00AF3D1C" w:rsidP="00C4609D">
            <w:pPr>
              <w:rPr>
                <w:sz w:val="20"/>
                <w:szCs w:val="20"/>
              </w:rPr>
            </w:pPr>
          </w:p>
          <w:p w14:paraId="067B4CC9" w14:textId="77777777" w:rsidR="00AF3D1C" w:rsidRPr="006E6800" w:rsidRDefault="00AF3D1C" w:rsidP="00C4609D">
            <w:pPr>
              <w:rPr>
                <w:sz w:val="20"/>
                <w:szCs w:val="20"/>
              </w:rPr>
            </w:pPr>
            <w:r w:rsidRPr="006E6800">
              <w:rPr>
                <w:sz w:val="20"/>
                <w:szCs w:val="20"/>
              </w:rPr>
              <w:lastRenderedPageBreak/>
              <w:t xml:space="preserve">K83, I113, N179, </w:t>
            </w:r>
          </w:p>
        </w:tc>
        <w:tc>
          <w:tcPr>
            <w:tcW w:w="1757" w:type="dxa"/>
            <w:gridSpan w:val="2"/>
            <w:tcBorders>
              <w:top w:val="single" w:sz="4" w:space="0" w:color="auto"/>
              <w:left w:val="single" w:sz="4" w:space="0" w:color="auto"/>
              <w:bottom w:val="single" w:sz="4" w:space="0" w:color="auto"/>
              <w:right w:val="single" w:sz="4" w:space="0" w:color="auto"/>
            </w:tcBorders>
          </w:tcPr>
          <w:p w14:paraId="433D67AD" w14:textId="77777777" w:rsidR="00AF3D1C" w:rsidRPr="006E6800" w:rsidRDefault="00AF3D1C" w:rsidP="00C4609D">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25BF3B94" w14:textId="77777777" w:rsidR="00AF3D1C" w:rsidRPr="006E6800" w:rsidRDefault="00AF3D1C" w:rsidP="00C4609D">
            <w:pPr>
              <w:rPr>
                <w:sz w:val="20"/>
                <w:szCs w:val="20"/>
              </w:rPr>
            </w:pPr>
            <w:r w:rsidRPr="006E6800">
              <w:rPr>
                <w:sz w:val="20"/>
                <w:szCs w:val="20"/>
              </w:rPr>
              <w:t xml:space="preserve">J10, M21, L41, M51, C114, E119, K130,  K134, </w:t>
            </w:r>
            <w:r w:rsidRPr="006E6800">
              <w:rPr>
                <w:sz w:val="20"/>
                <w:szCs w:val="20"/>
              </w:rPr>
              <w:lastRenderedPageBreak/>
              <w:t>L135, K138, E147, L148, G149, N150, G152, K136, L137, L154, K155, N158, K159, L163, G170, E171, K172, G174, I177, L178, E181,  J187, K191, I195, L199, C203, I204, K214, M215, C217, C221, C229</w:t>
            </w:r>
          </w:p>
          <w:p w14:paraId="345D6D8A" w14:textId="77777777" w:rsidR="00AF3D1C" w:rsidRPr="006E6800" w:rsidRDefault="00AF3D1C" w:rsidP="00C4609D">
            <w:pPr>
              <w:rPr>
                <w:sz w:val="20"/>
                <w:szCs w:val="20"/>
              </w:rPr>
            </w:pPr>
          </w:p>
          <w:p w14:paraId="7F4019A0" w14:textId="77777777" w:rsidR="00AF3D1C" w:rsidRPr="006E6800" w:rsidRDefault="00AF3D1C" w:rsidP="00C4609D">
            <w:pPr>
              <w:rPr>
                <w:sz w:val="20"/>
                <w:szCs w:val="20"/>
              </w:rPr>
            </w:pPr>
            <w:r w:rsidRPr="006E6800">
              <w:rPr>
                <w:sz w:val="20"/>
                <w:szCs w:val="20"/>
              </w:rPr>
              <w:t>E129</w:t>
            </w:r>
          </w:p>
          <w:p w14:paraId="59240ECD" w14:textId="77777777" w:rsidR="00AF3D1C" w:rsidRPr="006E6800" w:rsidRDefault="00AF3D1C" w:rsidP="00C4609D">
            <w:pPr>
              <w:rPr>
                <w:sz w:val="20"/>
                <w:szCs w:val="20"/>
              </w:rPr>
            </w:pPr>
          </w:p>
          <w:p w14:paraId="0234B499" w14:textId="4E8059BE" w:rsidR="00AF3D1C" w:rsidRPr="002B7D1A" w:rsidRDefault="00AF3D1C" w:rsidP="00C4609D">
            <w:pPr>
              <w:rPr>
                <w:sz w:val="20"/>
                <w:szCs w:val="20"/>
              </w:rPr>
            </w:pPr>
            <w:r w:rsidRPr="006E6800">
              <w:rPr>
                <w:sz w:val="20"/>
                <w:szCs w:val="20"/>
              </w:rPr>
              <w:t>K55, K82, B98, E126, I133, B188, C225</w:t>
            </w:r>
          </w:p>
        </w:tc>
      </w:tr>
      <w:tr w:rsidR="00AF3D1C" w14:paraId="0D151D8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F09BAB2"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234C186E" w14:textId="77777777" w:rsidR="00AF3D1C" w:rsidRDefault="00AF3D1C" w:rsidP="00C4609D">
            <w:pPr>
              <w:rPr>
                <w:b/>
                <w:sz w:val="24"/>
                <w:szCs w:val="24"/>
              </w:rPr>
            </w:pPr>
            <w:r>
              <w:rPr>
                <w:b/>
                <w:sz w:val="24"/>
                <w:szCs w:val="24"/>
              </w:rPr>
              <w:t>18</w:t>
            </w:r>
          </w:p>
        </w:tc>
        <w:tc>
          <w:tcPr>
            <w:tcW w:w="1699" w:type="dxa"/>
            <w:tcBorders>
              <w:top w:val="single" w:sz="4" w:space="0" w:color="auto"/>
              <w:left w:val="single" w:sz="4" w:space="0" w:color="auto"/>
              <w:bottom w:val="single" w:sz="4" w:space="0" w:color="auto"/>
              <w:right w:val="single" w:sz="4" w:space="0" w:color="auto"/>
            </w:tcBorders>
          </w:tcPr>
          <w:p w14:paraId="3951FEAA"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9A39D45" w14:textId="77777777" w:rsidR="00AF3D1C" w:rsidRDefault="00AF3D1C" w:rsidP="00C4609D">
            <w:pPr>
              <w:rPr>
                <w:b/>
                <w:sz w:val="24"/>
                <w:szCs w:val="24"/>
              </w:rPr>
            </w:pPr>
            <w:r>
              <w:rPr>
                <w:b/>
                <w:sz w:val="24"/>
                <w:szCs w:val="24"/>
              </w:rPr>
              <w:t>8</w:t>
            </w:r>
          </w:p>
        </w:tc>
        <w:tc>
          <w:tcPr>
            <w:tcW w:w="1757" w:type="dxa"/>
            <w:gridSpan w:val="2"/>
            <w:tcBorders>
              <w:top w:val="single" w:sz="4" w:space="0" w:color="auto"/>
              <w:left w:val="single" w:sz="4" w:space="0" w:color="auto"/>
              <w:bottom w:val="single" w:sz="4" w:space="0" w:color="auto"/>
              <w:right w:val="single" w:sz="4" w:space="0" w:color="auto"/>
            </w:tcBorders>
          </w:tcPr>
          <w:p w14:paraId="34D52DEB"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14F5FA4" w14:textId="77777777" w:rsidR="00AF3D1C" w:rsidRDefault="00AF3D1C" w:rsidP="00C4609D">
            <w:pPr>
              <w:rPr>
                <w:b/>
                <w:sz w:val="24"/>
                <w:szCs w:val="24"/>
              </w:rPr>
            </w:pPr>
            <w:r>
              <w:rPr>
                <w:b/>
                <w:sz w:val="24"/>
                <w:szCs w:val="24"/>
              </w:rPr>
              <w:t>48</w:t>
            </w:r>
          </w:p>
        </w:tc>
      </w:tr>
      <w:tr w:rsidR="00AF3D1C" w14:paraId="394A4F0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E1A7CC3"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93131EF"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F5589A5"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F8E6765" w14:textId="77777777" w:rsidR="00AF3D1C" w:rsidRDefault="00AF3D1C" w:rsidP="00C4609D">
            <w:pPr>
              <w:rPr>
                <w:b/>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3521491C"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8FE9295" w14:textId="77777777" w:rsidR="00AF3D1C" w:rsidRDefault="00AF3D1C" w:rsidP="00C4609D">
            <w:pPr>
              <w:rPr>
                <w:b/>
                <w:sz w:val="24"/>
                <w:szCs w:val="24"/>
              </w:rPr>
            </w:pPr>
          </w:p>
        </w:tc>
      </w:tr>
      <w:tr w:rsidR="00AF3D1C" w14:paraId="7DCC106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2C74EEE"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632BFCEA"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99291F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76F6C5AF" w14:textId="77777777" w:rsidR="00AF3D1C" w:rsidRDefault="00AF3D1C" w:rsidP="00C4609D">
            <w:pPr>
              <w:rPr>
                <w:b/>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740ACEAC"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DA77F50" w14:textId="77777777" w:rsidR="00AF3D1C" w:rsidRDefault="00AF3D1C" w:rsidP="00C4609D">
            <w:pPr>
              <w:rPr>
                <w:b/>
                <w:sz w:val="24"/>
                <w:szCs w:val="24"/>
              </w:rPr>
            </w:pPr>
          </w:p>
        </w:tc>
      </w:tr>
      <w:tr w:rsidR="00AF3D1C" w14:paraId="1775212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89D3DCB" w14:textId="77777777" w:rsidR="00AF3D1C" w:rsidRDefault="00AF3D1C" w:rsidP="00C4609D">
            <w:pPr>
              <w:rPr>
                <w:sz w:val="20"/>
                <w:szCs w:val="20"/>
              </w:rPr>
            </w:pPr>
            <w:r>
              <w:rPr>
                <w:sz w:val="20"/>
                <w:szCs w:val="20"/>
              </w:rPr>
              <w:t xml:space="preserve">Notes </w:t>
            </w:r>
            <w:r w:rsidRPr="00F217AA">
              <w:rPr>
                <w:color w:val="FF0000"/>
                <w:sz w:val="20"/>
                <w:szCs w:val="20"/>
                <w:highlight w:val="yellow"/>
              </w:rPr>
              <w:t>– see below</w:t>
            </w:r>
          </w:p>
        </w:tc>
        <w:tc>
          <w:tcPr>
            <w:tcW w:w="1721" w:type="dxa"/>
            <w:tcBorders>
              <w:top w:val="single" w:sz="4" w:space="0" w:color="auto"/>
              <w:left w:val="single" w:sz="4" w:space="0" w:color="auto"/>
              <w:bottom w:val="single" w:sz="4" w:space="0" w:color="auto"/>
              <w:right w:val="single" w:sz="4" w:space="0" w:color="auto"/>
            </w:tcBorders>
          </w:tcPr>
          <w:p w14:paraId="63586598" w14:textId="77777777" w:rsidR="00AF3D1C" w:rsidRPr="00E1693A" w:rsidRDefault="00AF3D1C" w:rsidP="00C4609D">
            <w:pPr>
              <w:rPr>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13E51AF" w14:textId="77777777" w:rsidR="00AF3D1C" w:rsidRPr="00E1693A" w:rsidRDefault="00AF3D1C" w:rsidP="00C4609D">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ED07BC4" w14:textId="77777777" w:rsidR="00AF3D1C" w:rsidRPr="00E1693A" w:rsidRDefault="00AF3D1C" w:rsidP="00C4609D">
            <w:pPr>
              <w:rPr>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14:paraId="7F28FC32" w14:textId="77777777" w:rsidR="00AF3D1C" w:rsidRPr="00E1693A" w:rsidRDefault="00AF3D1C" w:rsidP="00C4609D">
            <w:pP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25FFCE1" w14:textId="77777777" w:rsidR="00AF3D1C" w:rsidRPr="00E1693A" w:rsidRDefault="00AF3D1C" w:rsidP="00C4609D">
            <w:pPr>
              <w:rPr>
                <w:sz w:val="24"/>
                <w:szCs w:val="24"/>
              </w:rPr>
            </w:pPr>
          </w:p>
        </w:tc>
      </w:tr>
      <w:tr w:rsidR="00AF3D1C" w14:paraId="5A3EE4D4" w14:textId="77777777" w:rsidTr="00C4609D">
        <w:trPr>
          <w:trHeight w:val="340"/>
        </w:trPr>
        <w:tc>
          <w:tcPr>
            <w:tcW w:w="98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86823C" w14:textId="77777777" w:rsidR="00AF3D1C" w:rsidRDefault="00AF3D1C" w:rsidP="00C4609D">
            <w:pPr>
              <w:rPr>
                <w:b/>
                <w:sz w:val="24"/>
                <w:szCs w:val="24"/>
              </w:rPr>
            </w:pPr>
            <w:r>
              <w:rPr>
                <w:b/>
                <w:sz w:val="24"/>
                <w:szCs w:val="24"/>
              </w:rPr>
              <w:t>Top three points made</w:t>
            </w:r>
          </w:p>
        </w:tc>
      </w:tr>
      <w:tr w:rsidR="00AF3D1C" w:rsidRPr="001013E9" w14:paraId="0080623E"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39DD7939" w14:textId="77777777" w:rsidR="00AF3D1C" w:rsidRPr="001013E9" w:rsidRDefault="00AF3D1C" w:rsidP="00C4609D">
            <w:pPr>
              <w:rPr>
                <w:sz w:val="24"/>
                <w:szCs w:val="24"/>
              </w:rPr>
            </w:pPr>
            <w:r w:rsidRPr="001013E9">
              <w:rPr>
                <w:sz w:val="24"/>
                <w:szCs w:val="24"/>
              </w:rPr>
              <w:t>1 The majority of respondents had nothing to say on this question and seem to have covered their points in</w:t>
            </w:r>
            <w:r>
              <w:rPr>
                <w:sz w:val="24"/>
                <w:szCs w:val="24"/>
              </w:rPr>
              <w:t xml:space="preserve"> their responses to</w:t>
            </w:r>
            <w:r w:rsidRPr="001013E9">
              <w:rPr>
                <w:sz w:val="24"/>
                <w:szCs w:val="24"/>
              </w:rPr>
              <w:t xml:space="preserve"> Qns 8 and 9</w:t>
            </w:r>
          </w:p>
        </w:tc>
      </w:tr>
      <w:tr w:rsidR="00AF3D1C" w:rsidRPr="001013E9" w14:paraId="0013331E"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58459287" w14:textId="77777777" w:rsidR="00AF3D1C" w:rsidRPr="001013E9" w:rsidRDefault="00AF3D1C" w:rsidP="00C4609D">
            <w:pPr>
              <w:rPr>
                <w:sz w:val="24"/>
                <w:szCs w:val="24"/>
              </w:rPr>
            </w:pPr>
            <w:r w:rsidRPr="001013E9">
              <w:rPr>
                <w:sz w:val="24"/>
                <w:szCs w:val="24"/>
              </w:rPr>
              <w:t>2  Of the additional options suggested the most frequent one (4 responses) was for clear definitions to be provided for the terms in the Aims and that these definitions should be updated to be in line with the vision and mission for Scotland’s national parks</w:t>
            </w:r>
            <w:r>
              <w:rPr>
                <w:sz w:val="24"/>
                <w:szCs w:val="24"/>
              </w:rPr>
              <w:t xml:space="preserve">.  Plus 1 </w:t>
            </w:r>
            <w:r w:rsidRPr="001013E9">
              <w:rPr>
                <w:sz w:val="24"/>
                <w:szCs w:val="24"/>
              </w:rPr>
              <w:t>response asking for definition of ‘greater weight’ and how it should be applied.  Plus 2 responses seeking evidence to be used to set the new Aims with monitoring and review of the Aims thereafter.</w:t>
            </w:r>
          </w:p>
        </w:tc>
      </w:tr>
      <w:tr w:rsidR="00AF3D1C" w:rsidRPr="001013E9" w14:paraId="473E2103"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7B9CBE51" w14:textId="77777777" w:rsidR="00AF3D1C" w:rsidRPr="001013E9" w:rsidRDefault="00AF3D1C" w:rsidP="00C4609D">
            <w:pPr>
              <w:rPr>
                <w:sz w:val="24"/>
                <w:szCs w:val="24"/>
              </w:rPr>
            </w:pPr>
            <w:r w:rsidRPr="001013E9">
              <w:rPr>
                <w:sz w:val="24"/>
                <w:szCs w:val="24"/>
              </w:rPr>
              <w:t>3 The request for the Sandford principle to apply to all public bodies</w:t>
            </w:r>
            <w:r>
              <w:rPr>
                <w:sz w:val="24"/>
                <w:szCs w:val="24"/>
              </w:rPr>
              <w:t xml:space="preserve"> in the NP</w:t>
            </w:r>
            <w:r w:rsidRPr="001013E9">
              <w:rPr>
                <w:sz w:val="24"/>
                <w:szCs w:val="24"/>
              </w:rPr>
              <w:t xml:space="preserve"> not just the NPA is noteworthy (3 responses)</w:t>
            </w:r>
          </w:p>
        </w:tc>
      </w:tr>
      <w:tr w:rsidR="00AF3D1C" w:rsidRPr="001013E9" w14:paraId="3EF10F82"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56ED7010" w14:textId="77777777" w:rsidR="00AF3D1C" w:rsidRDefault="00AF3D1C" w:rsidP="00C4609D">
            <w:pPr>
              <w:rPr>
                <w:b/>
              </w:rPr>
            </w:pPr>
            <w:r w:rsidRPr="008C3087">
              <w:rPr>
                <w:b/>
              </w:rPr>
              <w:lastRenderedPageBreak/>
              <w:t>Notes</w:t>
            </w:r>
          </w:p>
          <w:p w14:paraId="6DF0E84E" w14:textId="4EBCC618" w:rsidR="00AF3D1C" w:rsidRPr="00C07EE4" w:rsidRDefault="00AF3D1C" w:rsidP="00C4609D">
            <w:pPr>
              <w:ind w:left="-142"/>
            </w:pPr>
            <w:r w:rsidRPr="00C07EE4">
              <w:t>Any text with yellow highlight above has been added after receiving this form to complete.</w:t>
            </w:r>
          </w:p>
          <w:p w14:paraId="4E0CF803" w14:textId="77777777" w:rsidR="00AF3D1C" w:rsidRPr="00C07EE4" w:rsidRDefault="00AF3D1C" w:rsidP="00C4609D"/>
          <w:p w14:paraId="629378B5" w14:textId="77777777" w:rsidR="00AF3D1C" w:rsidRPr="00C07EE4" w:rsidRDefault="00AF3D1C" w:rsidP="00C4609D">
            <w:pPr>
              <w:ind w:left="-142"/>
            </w:pPr>
            <w:r w:rsidRPr="00C07EE4">
              <w:t>G211 LLTNPA response is a board paper for 12 Dec with a suggested response and I have put their response code in italics above.</w:t>
            </w:r>
            <w:r>
              <w:t xml:space="preserve">  </w:t>
            </w:r>
            <w:r w:rsidRPr="004676BA">
              <w:t xml:space="preserve">I have added their comments in to my analysis of Qn 8 not Qn 10 as they seem to apply best there rather than here.  </w:t>
            </w:r>
          </w:p>
          <w:p w14:paraId="4E8AADFD" w14:textId="77777777" w:rsidR="00AF3D1C" w:rsidRPr="00C07EE4" w:rsidRDefault="00AF3D1C" w:rsidP="00C4609D"/>
          <w:p w14:paraId="3941B4E0" w14:textId="77777777" w:rsidR="00AF3D1C" w:rsidRPr="00C07EE4" w:rsidRDefault="00AF3D1C" w:rsidP="00C4609D">
            <w:pPr>
              <w:ind w:left="-142"/>
              <w:rPr>
                <w:color w:val="FF0000"/>
              </w:rPr>
            </w:pPr>
            <w:r w:rsidRPr="00C07EE4">
              <w:rPr>
                <w:color w:val="FF0000"/>
              </w:rPr>
              <w:t>K227 – not responding to this consultation as cover Eng &amp; Wal and Respondent Code not included in the table above.</w:t>
            </w:r>
          </w:p>
          <w:p w14:paraId="28C4D9C8" w14:textId="77777777" w:rsidR="00AF3D1C" w:rsidRPr="00C07EE4" w:rsidRDefault="00AF3D1C" w:rsidP="00C4609D"/>
          <w:p w14:paraId="22E3906B" w14:textId="77777777" w:rsidR="00AF3D1C" w:rsidRPr="00C07EE4" w:rsidRDefault="00AF3D1C" w:rsidP="00C4609D">
            <w:pPr>
              <w:ind w:left="-142"/>
            </w:pPr>
            <w:r w:rsidRPr="00C07EE4">
              <w:t>All 75 organisation responses are included – this has been double checked (with the exception of K227).</w:t>
            </w:r>
          </w:p>
          <w:p w14:paraId="0F282CA5" w14:textId="77777777" w:rsidR="00AF3D1C" w:rsidRDefault="00AF3D1C" w:rsidP="00C4609D"/>
          <w:p w14:paraId="13456C44" w14:textId="77777777" w:rsidR="00AF3D1C" w:rsidRDefault="00AF3D1C" w:rsidP="00C4609D">
            <w:r w:rsidRPr="008C3087">
              <w:t>K227 – not responding to this consultation as cover Eng &amp; Wal</w:t>
            </w:r>
            <w:r>
              <w:t xml:space="preserve"> </w:t>
            </w:r>
          </w:p>
          <w:p w14:paraId="69573AA0" w14:textId="77777777" w:rsidR="00AF3D1C" w:rsidRDefault="00AF3D1C" w:rsidP="00C4609D"/>
          <w:p w14:paraId="30296414" w14:textId="3E0D0A4A" w:rsidR="00AF3D1C" w:rsidRPr="002B7D1A" w:rsidRDefault="00AF3D1C" w:rsidP="00C4609D">
            <w:r>
              <w:t>Q230 has provided one answer for Qns 8/9/10 and I have allocated it to Qn 9 analysis and treated their response like they are referring us to Qn 9. Code is included above.</w:t>
            </w:r>
          </w:p>
        </w:tc>
      </w:tr>
    </w:tbl>
    <w:p w14:paraId="40ECC990" w14:textId="4276ADFD" w:rsidR="00AF3D1C" w:rsidRDefault="00AF3D1C" w:rsidP="00AF3D1C"/>
    <w:p w14:paraId="5DFDA8A9" w14:textId="77777777" w:rsidR="002B7D1A" w:rsidRDefault="002B7D1A" w:rsidP="00AF3D1C"/>
    <w:p w14:paraId="19048C26" w14:textId="6471742A" w:rsidR="002B7D1A" w:rsidRDefault="002B7D1A">
      <w:pPr>
        <w:spacing w:after="160" w:line="259" w:lineRule="auto"/>
      </w:pPr>
    </w:p>
    <w:tbl>
      <w:tblPr>
        <w:tblStyle w:val="TableGrid1"/>
        <w:tblW w:w="9886" w:type="dxa"/>
        <w:tblInd w:w="-5" w:type="dxa"/>
        <w:tblLook w:val="04A0" w:firstRow="1" w:lastRow="0" w:firstColumn="1" w:lastColumn="0" w:noHBand="0" w:noVBand="1"/>
      </w:tblPr>
      <w:tblGrid>
        <w:gridCol w:w="1406"/>
        <w:gridCol w:w="1723"/>
        <w:gridCol w:w="1701"/>
        <w:gridCol w:w="1768"/>
        <w:gridCol w:w="1759"/>
        <w:gridCol w:w="1529"/>
      </w:tblGrid>
      <w:tr w:rsidR="00AF3D1C" w14:paraId="5DD35843" w14:textId="77777777" w:rsidTr="00DC7DC9">
        <w:trPr>
          <w:trHeight w:val="340"/>
          <w:tblHeader/>
        </w:trPr>
        <w:tc>
          <w:tcPr>
            <w:tcW w:w="83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34EF6" w14:textId="77777777" w:rsidR="00AF3D1C" w:rsidRDefault="00AF3D1C" w:rsidP="00C4609D">
            <w:pPr>
              <w:rPr>
                <w:b/>
                <w:sz w:val="24"/>
                <w:szCs w:val="24"/>
              </w:rPr>
            </w:pPr>
            <w:r>
              <w:rPr>
                <w:b/>
                <w:sz w:val="24"/>
                <w:szCs w:val="24"/>
              </w:rPr>
              <w:t xml:space="preserve">Question </w:t>
            </w:r>
            <w:r>
              <w:rPr>
                <w:b/>
                <w:sz w:val="26"/>
                <w:szCs w:val="26"/>
              </w:rPr>
              <w:t>11</w:t>
            </w:r>
            <w:r>
              <w:rPr>
                <w:b/>
                <w:sz w:val="24"/>
                <w:szCs w:val="24"/>
              </w:rPr>
              <w:t xml:space="preserve"> </w:t>
            </w:r>
          </w:p>
          <w:p w14:paraId="5008E2DF" w14:textId="77777777" w:rsidR="00AF3D1C" w:rsidRDefault="00AF3D1C" w:rsidP="00C4609D">
            <w:pPr>
              <w:rPr>
                <w:b/>
                <w:sz w:val="24"/>
                <w:szCs w:val="24"/>
              </w:rPr>
            </w:pPr>
            <w:r w:rsidRPr="00DC615A">
              <w:rPr>
                <w:sz w:val="20"/>
                <w:szCs w:val="20"/>
              </w:rPr>
              <w:t xml:space="preserve">Do you think there should be any changes to the wording in the Act to require public bodies to support delivery of National </w:t>
            </w:r>
            <w:r w:rsidRPr="00DC615A">
              <w:rPr>
                <w:rFonts w:cstheme="minorHAnsi"/>
                <w:sz w:val="20"/>
                <w:szCs w:val="20"/>
              </w:rPr>
              <w:t>Park Plans?  If so, what would you propose?</w:t>
            </w: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464FE" w14:textId="77777777" w:rsidR="00AF3D1C" w:rsidRDefault="00AF3D1C" w:rsidP="00C4609D">
            <w:pPr>
              <w:rPr>
                <w:sz w:val="24"/>
                <w:szCs w:val="24"/>
              </w:rPr>
            </w:pPr>
            <w:r>
              <w:rPr>
                <w:b/>
                <w:sz w:val="24"/>
                <w:szCs w:val="24"/>
              </w:rPr>
              <w:t>summary response table</w:t>
            </w:r>
          </w:p>
        </w:tc>
      </w:tr>
      <w:tr w:rsidR="00AF3D1C" w14:paraId="40C470EF" w14:textId="77777777" w:rsidTr="00DC7DC9">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FEDE313" w14:textId="77777777" w:rsidR="00AF3D1C" w:rsidRDefault="00AF3D1C" w:rsidP="00C4609D">
            <w:pPr>
              <w:rPr>
                <w:b/>
              </w:rPr>
            </w:pPr>
          </w:p>
        </w:tc>
        <w:tc>
          <w:tcPr>
            <w:tcW w:w="84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D167C" w14:textId="77777777" w:rsidR="00AF3D1C" w:rsidRDefault="00AF3D1C" w:rsidP="00C4609D">
            <w:pPr>
              <w:rPr>
                <w:b/>
              </w:rPr>
            </w:pPr>
            <w:r>
              <w:rPr>
                <w:b/>
              </w:rPr>
              <w:t>numbers of responses per category</w:t>
            </w:r>
          </w:p>
        </w:tc>
      </w:tr>
      <w:tr w:rsidR="00AF3D1C" w14:paraId="1478837B" w14:textId="77777777" w:rsidTr="00DC7DC9">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D4B27" w14:textId="77777777" w:rsidR="00AF3D1C" w:rsidRDefault="00AF3D1C" w:rsidP="00C4609D">
            <w:pPr>
              <w:rPr>
                <w:b/>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A8F834" w14:textId="77777777" w:rsidR="00AF3D1C" w:rsidRPr="00FE44D4" w:rsidRDefault="00AF3D1C" w:rsidP="00C4609D">
            <w:pPr>
              <w:rPr>
                <w:b/>
                <w:sz w:val="18"/>
                <w:szCs w:val="18"/>
              </w:rPr>
            </w:pPr>
            <w:r w:rsidRPr="00FE44D4">
              <w:rPr>
                <w:b/>
                <w:sz w:val="18"/>
                <w:szCs w:val="18"/>
              </w:rPr>
              <w:t xml:space="preserve">agree </w:t>
            </w:r>
          </w:p>
          <w:p w14:paraId="24469EFC" w14:textId="77777777" w:rsidR="00AF3D1C" w:rsidRPr="00FE44D4" w:rsidRDefault="00AF3D1C" w:rsidP="00C4609D">
            <w:pPr>
              <w:rPr>
                <w:b/>
                <w:sz w:val="18"/>
                <w:szCs w:val="18"/>
              </w:rPr>
            </w:pPr>
          </w:p>
          <w:p w14:paraId="444DF6F3" w14:textId="38B26E7F" w:rsidR="00AF3D1C" w:rsidRPr="00FE44D4" w:rsidRDefault="00AF3D1C" w:rsidP="00C4609D">
            <w:pPr>
              <w:rPr>
                <w:b/>
                <w:sz w:val="18"/>
                <w:szCs w:val="18"/>
              </w:rPr>
            </w:pPr>
            <w:r w:rsidRPr="00FE44D4">
              <w:rPr>
                <w:i/>
                <w:sz w:val="18"/>
                <w:szCs w:val="18"/>
                <w:highlight w:val="yellow"/>
              </w:rPr>
              <w:t>(in here I have included everyone who had something to say that made sense)</w:t>
            </w:r>
          </w:p>
          <w:p w14:paraId="7E07941A" w14:textId="77777777" w:rsidR="00AF3D1C" w:rsidRPr="00FE44D4" w:rsidRDefault="00AF3D1C" w:rsidP="00C4609D">
            <w:pPr>
              <w:rPr>
                <w:b/>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9A2C2" w14:textId="77777777" w:rsidR="00AF3D1C" w:rsidRPr="00FE44D4" w:rsidRDefault="00AF3D1C" w:rsidP="00C4609D">
            <w:pPr>
              <w:rPr>
                <w:b/>
                <w:sz w:val="18"/>
                <w:szCs w:val="18"/>
              </w:rPr>
            </w:pPr>
            <w:r w:rsidRPr="00FE44D4">
              <w:rPr>
                <w:b/>
                <w:sz w:val="18"/>
                <w:szCs w:val="18"/>
              </w:rPr>
              <w:t xml:space="preserve">mostly agree </w:t>
            </w:r>
          </w:p>
        </w:tc>
        <w:tc>
          <w:tcPr>
            <w:tcW w:w="1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75A2F2" w14:textId="3045C83E" w:rsidR="00AF3D1C" w:rsidRPr="00FE44D4" w:rsidRDefault="00AF3D1C" w:rsidP="00962E73">
            <w:pPr>
              <w:rPr>
                <w:sz w:val="18"/>
                <w:szCs w:val="18"/>
              </w:rPr>
            </w:pPr>
            <w:r w:rsidRPr="00FE44D4">
              <w:rPr>
                <w:b/>
                <w:sz w:val="18"/>
                <w:szCs w:val="18"/>
              </w:rPr>
              <w:t>not sure</w:t>
            </w:r>
            <w:r w:rsidRPr="00FE44D4">
              <w:rPr>
                <w:sz w:val="18"/>
                <w:szCs w:val="18"/>
              </w:rPr>
              <w:t xml:space="preserve"> (includes “no view”, excludes ‘no response’) </w:t>
            </w:r>
            <w:r w:rsidRPr="00FE44D4">
              <w:rPr>
                <w:sz w:val="18"/>
                <w:szCs w:val="18"/>
                <w:highlight w:val="yellow"/>
              </w:rPr>
              <w:t>(</w:t>
            </w:r>
            <w:r w:rsidRPr="00FE44D4">
              <w:rPr>
                <w:i/>
                <w:sz w:val="18"/>
                <w:szCs w:val="18"/>
                <w:highlight w:val="yellow"/>
              </w:rPr>
              <w:t xml:space="preserve">in here I have included </w:t>
            </w:r>
            <w:r w:rsidRPr="00FE44D4">
              <w:rPr>
                <w:b/>
                <w:i/>
                <w:sz w:val="18"/>
                <w:szCs w:val="18"/>
                <w:highlight w:val="yellow"/>
              </w:rPr>
              <w:t xml:space="preserve">Unclear </w:t>
            </w:r>
            <w:r w:rsidRPr="00FE44D4">
              <w:rPr>
                <w:i/>
                <w:sz w:val="18"/>
                <w:szCs w:val="18"/>
                <w:highlight w:val="yellow"/>
              </w:rPr>
              <w:t>because that makes most sense in relation to this Qn)</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92023" w14:textId="77777777" w:rsidR="00AF3D1C" w:rsidRPr="00FE44D4" w:rsidRDefault="00AF3D1C" w:rsidP="00C4609D">
            <w:pPr>
              <w:rPr>
                <w:b/>
                <w:sz w:val="18"/>
                <w:szCs w:val="18"/>
              </w:rPr>
            </w:pPr>
            <w:r w:rsidRPr="00FE44D4">
              <w:rPr>
                <w:b/>
                <w:sz w:val="18"/>
                <w:szCs w:val="18"/>
              </w:rPr>
              <w:t xml:space="preserve">mostly disagree </w:t>
            </w:r>
          </w:p>
        </w:tc>
        <w:tc>
          <w:tcPr>
            <w:tcW w:w="1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52D314" w14:textId="001FBEA8" w:rsidR="00AF3D1C" w:rsidRPr="00FE44D4" w:rsidRDefault="00AF3D1C" w:rsidP="00962E73">
            <w:pPr>
              <w:rPr>
                <w:b/>
                <w:sz w:val="18"/>
                <w:szCs w:val="18"/>
              </w:rPr>
            </w:pPr>
            <w:r w:rsidRPr="00FE44D4">
              <w:rPr>
                <w:b/>
                <w:sz w:val="18"/>
                <w:szCs w:val="18"/>
              </w:rPr>
              <w:t xml:space="preserve">disagree </w:t>
            </w:r>
            <w:r w:rsidRPr="00FE44D4">
              <w:rPr>
                <w:i/>
                <w:sz w:val="18"/>
                <w:szCs w:val="18"/>
                <w:highlight w:val="yellow"/>
              </w:rPr>
              <w:t xml:space="preserve">(in here I have included </w:t>
            </w:r>
            <w:r w:rsidRPr="00FE44D4">
              <w:rPr>
                <w:b/>
                <w:i/>
                <w:sz w:val="18"/>
                <w:szCs w:val="18"/>
                <w:highlight w:val="yellow"/>
              </w:rPr>
              <w:t>No response</w:t>
            </w:r>
            <w:r>
              <w:rPr>
                <w:b/>
                <w:i/>
                <w:sz w:val="18"/>
                <w:szCs w:val="18"/>
                <w:highlight w:val="yellow"/>
              </w:rPr>
              <w:t>,</w:t>
            </w:r>
            <w:r w:rsidRPr="00FE44D4">
              <w:rPr>
                <w:i/>
                <w:sz w:val="18"/>
                <w:szCs w:val="18"/>
                <w:highlight w:val="yellow"/>
              </w:rPr>
              <w:t xml:space="preserve"> </w:t>
            </w:r>
            <w:r w:rsidRPr="00FE44D4">
              <w:rPr>
                <w:b/>
                <w:i/>
                <w:sz w:val="18"/>
                <w:szCs w:val="18"/>
                <w:highlight w:val="yellow"/>
              </w:rPr>
              <w:t xml:space="preserve">No view </w:t>
            </w:r>
            <w:r w:rsidRPr="00FE44D4">
              <w:rPr>
                <w:i/>
                <w:sz w:val="18"/>
                <w:szCs w:val="18"/>
                <w:highlight w:val="yellow"/>
              </w:rPr>
              <w:t xml:space="preserve">and </w:t>
            </w:r>
            <w:r w:rsidRPr="00FE44D4">
              <w:rPr>
                <w:b/>
                <w:i/>
                <w:sz w:val="18"/>
                <w:szCs w:val="18"/>
                <w:highlight w:val="yellow"/>
              </w:rPr>
              <w:t>No</w:t>
            </w:r>
            <w:r w:rsidRPr="00FE44D4">
              <w:rPr>
                <w:i/>
                <w:sz w:val="18"/>
                <w:szCs w:val="18"/>
                <w:highlight w:val="yellow"/>
              </w:rPr>
              <w:t xml:space="preserve"> because that makes most sense in relation to this Qn)</w:t>
            </w:r>
          </w:p>
        </w:tc>
      </w:tr>
      <w:tr w:rsidR="00AF3D1C" w14:paraId="416826AF" w14:textId="77777777" w:rsidTr="00DC7DC9">
        <w:trPr>
          <w:trHeight w:val="517"/>
        </w:trPr>
        <w:tc>
          <w:tcPr>
            <w:tcW w:w="1406" w:type="dxa"/>
            <w:tcBorders>
              <w:top w:val="single" w:sz="4" w:space="0" w:color="auto"/>
              <w:left w:val="single" w:sz="4" w:space="0" w:color="auto"/>
              <w:bottom w:val="single" w:sz="4" w:space="0" w:color="auto"/>
              <w:right w:val="single" w:sz="4" w:space="0" w:color="auto"/>
            </w:tcBorders>
            <w:hideMark/>
          </w:tcPr>
          <w:p w14:paraId="6E58B7A9" w14:textId="77777777" w:rsidR="00AF3D1C" w:rsidRDefault="00AF3D1C" w:rsidP="00C4609D">
            <w:pPr>
              <w:rPr>
                <w:sz w:val="20"/>
                <w:szCs w:val="20"/>
              </w:rPr>
            </w:pPr>
            <w:r>
              <w:rPr>
                <w:sz w:val="20"/>
                <w:szCs w:val="20"/>
              </w:rPr>
              <w:t>respondent code</w:t>
            </w:r>
          </w:p>
        </w:tc>
        <w:tc>
          <w:tcPr>
            <w:tcW w:w="1722" w:type="dxa"/>
            <w:tcBorders>
              <w:top w:val="single" w:sz="4" w:space="0" w:color="auto"/>
              <w:left w:val="single" w:sz="4" w:space="0" w:color="auto"/>
              <w:bottom w:val="single" w:sz="4" w:space="0" w:color="auto"/>
              <w:right w:val="single" w:sz="4" w:space="0" w:color="auto"/>
            </w:tcBorders>
          </w:tcPr>
          <w:p w14:paraId="5C8AAE27" w14:textId="77777777" w:rsidR="00AF3D1C" w:rsidRPr="002B7D1A" w:rsidRDefault="00AF3D1C" w:rsidP="00C4609D">
            <w:pPr>
              <w:rPr>
                <w:sz w:val="20"/>
                <w:szCs w:val="20"/>
              </w:rPr>
            </w:pPr>
            <w:r w:rsidRPr="002B7D1A">
              <w:rPr>
                <w:sz w:val="20"/>
                <w:szCs w:val="20"/>
              </w:rPr>
              <w:t>E96, J187,</w:t>
            </w:r>
          </w:p>
          <w:p w14:paraId="4F47ED67" w14:textId="77777777" w:rsidR="00AF3D1C" w:rsidRPr="002B7D1A" w:rsidRDefault="00AF3D1C" w:rsidP="00C4609D">
            <w:pPr>
              <w:rPr>
                <w:sz w:val="20"/>
                <w:szCs w:val="20"/>
              </w:rPr>
            </w:pPr>
          </w:p>
          <w:p w14:paraId="156B5D17" w14:textId="77777777" w:rsidR="00AF3D1C" w:rsidRPr="002B7D1A" w:rsidRDefault="00AF3D1C" w:rsidP="00C4609D">
            <w:pPr>
              <w:rPr>
                <w:sz w:val="20"/>
                <w:szCs w:val="20"/>
              </w:rPr>
            </w:pPr>
            <w:r w:rsidRPr="002B7D1A">
              <w:rPr>
                <w:sz w:val="20"/>
                <w:szCs w:val="20"/>
              </w:rPr>
              <w:t>M21</w:t>
            </w:r>
          </w:p>
          <w:p w14:paraId="52DEF892" w14:textId="77777777" w:rsidR="00AF3D1C" w:rsidRPr="002B7D1A" w:rsidRDefault="00AF3D1C" w:rsidP="00C4609D">
            <w:pPr>
              <w:rPr>
                <w:sz w:val="20"/>
                <w:szCs w:val="20"/>
              </w:rPr>
            </w:pPr>
          </w:p>
          <w:p w14:paraId="4EF2E23D" w14:textId="77777777" w:rsidR="00AF3D1C" w:rsidRPr="002B7D1A" w:rsidRDefault="00AF3D1C" w:rsidP="00C4609D">
            <w:pPr>
              <w:rPr>
                <w:sz w:val="20"/>
                <w:szCs w:val="20"/>
              </w:rPr>
            </w:pPr>
            <w:r w:rsidRPr="002B7D1A">
              <w:rPr>
                <w:sz w:val="20"/>
                <w:szCs w:val="20"/>
              </w:rPr>
              <w:t>J10, K83, K130, K134, K214, G216,</w:t>
            </w:r>
          </w:p>
          <w:p w14:paraId="56DE18E6" w14:textId="77777777" w:rsidR="00AF3D1C" w:rsidRPr="002B7D1A" w:rsidRDefault="00AF3D1C" w:rsidP="00C4609D">
            <w:pPr>
              <w:rPr>
                <w:sz w:val="20"/>
                <w:szCs w:val="20"/>
              </w:rPr>
            </w:pPr>
          </w:p>
          <w:p w14:paraId="216E081F" w14:textId="77777777" w:rsidR="00AF3D1C" w:rsidRPr="002B7D1A" w:rsidRDefault="00AF3D1C" w:rsidP="00C4609D">
            <w:pPr>
              <w:rPr>
                <w:sz w:val="20"/>
                <w:szCs w:val="20"/>
              </w:rPr>
            </w:pPr>
            <w:r w:rsidRPr="002B7D1A">
              <w:rPr>
                <w:sz w:val="20"/>
                <w:szCs w:val="20"/>
              </w:rPr>
              <w:t>N77, K78, K141, K159, K160,</w:t>
            </w:r>
          </w:p>
          <w:p w14:paraId="153A5B91" w14:textId="77777777" w:rsidR="00AF3D1C" w:rsidRPr="002B7D1A" w:rsidRDefault="00AF3D1C" w:rsidP="00C4609D">
            <w:pPr>
              <w:rPr>
                <w:sz w:val="20"/>
                <w:szCs w:val="20"/>
              </w:rPr>
            </w:pPr>
          </w:p>
          <w:p w14:paraId="7AD77608" w14:textId="77777777" w:rsidR="00AF3D1C" w:rsidRPr="002B7D1A" w:rsidRDefault="00AF3D1C" w:rsidP="00C4609D">
            <w:pPr>
              <w:rPr>
                <w:sz w:val="20"/>
                <w:szCs w:val="20"/>
              </w:rPr>
            </w:pPr>
            <w:r w:rsidRPr="002B7D1A">
              <w:rPr>
                <w:sz w:val="20"/>
                <w:szCs w:val="20"/>
              </w:rPr>
              <w:t>N153, K191,</w:t>
            </w:r>
          </w:p>
          <w:p w14:paraId="36D7FF20" w14:textId="77777777" w:rsidR="00AF3D1C" w:rsidRPr="002B7D1A" w:rsidRDefault="00AF3D1C" w:rsidP="00C4609D">
            <w:pPr>
              <w:rPr>
                <w:sz w:val="20"/>
                <w:szCs w:val="20"/>
              </w:rPr>
            </w:pPr>
          </w:p>
          <w:p w14:paraId="17634FF6" w14:textId="77777777" w:rsidR="00AF3D1C" w:rsidRPr="002B7D1A" w:rsidRDefault="00AF3D1C" w:rsidP="00C4609D">
            <w:pPr>
              <w:rPr>
                <w:sz w:val="20"/>
                <w:szCs w:val="20"/>
              </w:rPr>
            </w:pPr>
            <w:r w:rsidRPr="002B7D1A">
              <w:rPr>
                <w:sz w:val="20"/>
                <w:szCs w:val="20"/>
              </w:rPr>
              <w:t>G149</w:t>
            </w:r>
          </w:p>
          <w:p w14:paraId="57FF41F8" w14:textId="77777777" w:rsidR="00AF3D1C" w:rsidRPr="002B7D1A" w:rsidRDefault="00AF3D1C" w:rsidP="00C4609D">
            <w:pPr>
              <w:rPr>
                <w:sz w:val="20"/>
                <w:szCs w:val="20"/>
              </w:rPr>
            </w:pPr>
          </w:p>
          <w:p w14:paraId="7692AA5F" w14:textId="77777777" w:rsidR="00AF3D1C" w:rsidRPr="002B7D1A" w:rsidRDefault="00AF3D1C" w:rsidP="00C4609D">
            <w:pPr>
              <w:rPr>
                <w:sz w:val="20"/>
                <w:szCs w:val="20"/>
              </w:rPr>
            </w:pPr>
            <w:r w:rsidRPr="002B7D1A">
              <w:rPr>
                <w:sz w:val="20"/>
                <w:szCs w:val="20"/>
              </w:rPr>
              <w:t xml:space="preserve">L154, K172, N179, K186, I195, </w:t>
            </w:r>
            <w:r w:rsidRPr="002B7D1A">
              <w:rPr>
                <w:i/>
                <w:sz w:val="20"/>
                <w:szCs w:val="20"/>
              </w:rPr>
              <w:t>G211</w:t>
            </w:r>
            <w:r w:rsidRPr="002B7D1A">
              <w:rPr>
                <w:sz w:val="20"/>
                <w:szCs w:val="20"/>
              </w:rPr>
              <w:t>, K213, Q230</w:t>
            </w:r>
          </w:p>
          <w:p w14:paraId="739EF233" w14:textId="77777777" w:rsidR="00AF3D1C" w:rsidRPr="002B7D1A" w:rsidRDefault="00AF3D1C" w:rsidP="00C4609D">
            <w:pPr>
              <w:rPr>
                <w:sz w:val="20"/>
                <w:szCs w:val="20"/>
              </w:rPr>
            </w:pPr>
          </w:p>
          <w:p w14:paraId="33BE79C0" w14:textId="77777777" w:rsidR="00AF3D1C" w:rsidRPr="002B7D1A" w:rsidRDefault="00AF3D1C" w:rsidP="00C4609D">
            <w:pPr>
              <w:rPr>
                <w:sz w:val="20"/>
                <w:szCs w:val="20"/>
              </w:rPr>
            </w:pPr>
            <w:r w:rsidRPr="002B7D1A">
              <w:rPr>
                <w:sz w:val="20"/>
                <w:szCs w:val="20"/>
              </w:rPr>
              <w:t>K156, K223</w:t>
            </w:r>
          </w:p>
          <w:p w14:paraId="2D5191E5" w14:textId="77777777" w:rsidR="00AF3D1C" w:rsidRPr="002B7D1A" w:rsidRDefault="00AF3D1C" w:rsidP="00C4609D">
            <w:pPr>
              <w:rPr>
                <w:sz w:val="20"/>
                <w:szCs w:val="20"/>
              </w:rPr>
            </w:pPr>
          </w:p>
          <w:p w14:paraId="2D56BB2F" w14:textId="77777777" w:rsidR="00AF3D1C" w:rsidRPr="002B7D1A" w:rsidRDefault="00AF3D1C" w:rsidP="00C4609D">
            <w:pPr>
              <w:rPr>
                <w:b/>
                <w:sz w:val="20"/>
                <w:szCs w:val="20"/>
              </w:rPr>
            </w:pPr>
            <w:r w:rsidRPr="002B7D1A">
              <w:rPr>
                <w:sz w:val="20"/>
                <w:szCs w:val="20"/>
              </w:rPr>
              <w:t>N158</w:t>
            </w:r>
          </w:p>
        </w:tc>
        <w:tc>
          <w:tcPr>
            <w:tcW w:w="1700" w:type="dxa"/>
            <w:tcBorders>
              <w:top w:val="single" w:sz="4" w:space="0" w:color="auto"/>
              <w:left w:val="single" w:sz="4" w:space="0" w:color="auto"/>
              <w:bottom w:val="single" w:sz="4" w:space="0" w:color="auto"/>
              <w:right w:val="single" w:sz="4" w:space="0" w:color="auto"/>
            </w:tcBorders>
          </w:tcPr>
          <w:p w14:paraId="7357CE5E" w14:textId="77777777" w:rsidR="00AF3D1C" w:rsidRPr="002B7D1A" w:rsidRDefault="00AF3D1C" w:rsidP="00C4609D">
            <w:pPr>
              <w:rPr>
                <w:b/>
                <w:sz w:val="20"/>
                <w:szCs w:val="20"/>
              </w:rPr>
            </w:pPr>
          </w:p>
        </w:tc>
        <w:tc>
          <w:tcPr>
            <w:tcW w:w="1767" w:type="dxa"/>
            <w:tcBorders>
              <w:top w:val="single" w:sz="4" w:space="0" w:color="auto"/>
              <w:left w:val="single" w:sz="4" w:space="0" w:color="auto"/>
              <w:bottom w:val="single" w:sz="4" w:space="0" w:color="auto"/>
              <w:right w:val="single" w:sz="4" w:space="0" w:color="auto"/>
            </w:tcBorders>
          </w:tcPr>
          <w:p w14:paraId="0A94D341" w14:textId="77777777" w:rsidR="00AF3D1C" w:rsidRPr="002B7D1A" w:rsidRDefault="00AF3D1C" w:rsidP="00C4609D">
            <w:pPr>
              <w:rPr>
                <w:sz w:val="20"/>
                <w:szCs w:val="20"/>
              </w:rPr>
            </w:pPr>
            <w:r w:rsidRPr="002B7D1A">
              <w:rPr>
                <w:sz w:val="20"/>
                <w:szCs w:val="20"/>
              </w:rPr>
              <w:t>K55, K70, E119, L148, G152, B188, K224, I222, G226, K220, I151,</w:t>
            </w:r>
          </w:p>
          <w:p w14:paraId="0A7915B2" w14:textId="77777777" w:rsidR="00AF3D1C" w:rsidRPr="002B7D1A" w:rsidRDefault="00AF3D1C" w:rsidP="00C4609D">
            <w:pPr>
              <w:rPr>
                <w:sz w:val="20"/>
                <w:szCs w:val="20"/>
              </w:rPr>
            </w:pPr>
          </w:p>
          <w:p w14:paraId="6242002A" w14:textId="77777777" w:rsidR="00AF3D1C" w:rsidRPr="002B7D1A" w:rsidRDefault="00AF3D1C" w:rsidP="00C4609D">
            <w:pPr>
              <w:rPr>
                <w:sz w:val="20"/>
                <w:szCs w:val="20"/>
              </w:rPr>
            </w:pPr>
            <w:r w:rsidRPr="002B7D1A">
              <w:rPr>
                <w:sz w:val="20"/>
                <w:szCs w:val="20"/>
              </w:rPr>
              <w:t>I113,</w:t>
            </w:r>
          </w:p>
          <w:p w14:paraId="190D356F" w14:textId="77777777" w:rsidR="00AF3D1C" w:rsidRPr="002B7D1A" w:rsidRDefault="00AF3D1C" w:rsidP="00C4609D">
            <w:pPr>
              <w:rPr>
                <w:sz w:val="20"/>
                <w:szCs w:val="20"/>
              </w:rPr>
            </w:pPr>
          </w:p>
          <w:p w14:paraId="2AC7A590" w14:textId="77777777" w:rsidR="00AF3D1C" w:rsidRPr="002B7D1A" w:rsidRDefault="00AF3D1C" w:rsidP="00C4609D">
            <w:pPr>
              <w:rPr>
                <w:sz w:val="20"/>
                <w:szCs w:val="20"/>
              </w:rPr>
            </w:pPr>
          </w:p>
          <w:p w14:paraId="48274EAB" w14:textId="77777777" w:rsidR="00AF3D1C" w:rsidRPr="002B7D1A" w:rsidRDefault="00AF3D1C" w:rsidP="00C4609D">
            <w:pPr>
              <w:rPr>
                <w:sz w:val="20"/>
                <w:szCs w:val="20"/>
              </w:rPr>
            </w:pPr>
          </w:p>
          <w:p w14:paraId="2701C94B" w14:textId="77777777" w:rsidR="00AF3D1C" w:rsidRPr="002B7D1A" w:rsidRDefault="00AF3D1C" w:rsidP="00C4609D">
            <w:pPr>
              <w:rPr>
                <w:sz w:val="20"/>
                <w:szCs w:val="20"/>
              </w:rPr>
            </w:pPr>
          </w:p>
        </w:tc>
        <w:tc>
          <w:tcPr>
            <w:tcW w:w="1758" w:type="dxa"/>
            <w:tcBorders>
              <w:top w:val="single" w:sz="4" w:space="0" w:color="auto"/>
              <w:left w:val="single" w:sz="4" w:space="0" w:color="auto"/>
              <w:bottom w:val="single" w:sz="4" w:space="0" w:color="auto"/>
              <w:right w:val="single" w:sz="4" w:space="0" w:color="auto"/>
            </w:tcBorders>
          </w:tcPr>
          <w:p w14:paraId="0A940D8D" w14:textId="77777777" w:rsidR="00AF3D1C" w:rsidRPr="002B7D1A" w:rsidRDefault="00AF3D1C" w:rsidP="00C4609D">
            <w:pPr>
              <w:rPr>
                <w:b/>
                <w:sz w:val="20"/>
                <w:szCs w:val="20"/>
              </w:rPr>
            </w:pPr>
          </w:p>
        </w:tc>
        <w:tc>
          <w:tcPr>
            <w:tcW w:w="1528" w:type="dxa"/>
            <w:tcBorders>
              <w:top w:val="single" w:sz="4" w:space="0" w:color="auto"/>
              <w:left w:val="single" w:sz="4" w:space="0" w:color="auto"/>
              <w:bottom w:val="single" w:sz="4" w:space="0" w:color="auto"/>
              <w:right w:val="single" w:sz="4" w:space="0" w:color="auto"/>
            </w:tcBorders>
          </w:tcPr>
          <w:p w14:paraId="6CD8A2C0" w14:textId="77777777" w:rsidR="00AF3D1C" w:rsidRPr="002B7D1A" w:rsidRDefault="00AF3D1C" w:rsidP="00C4609D">
            <w:pPr>
              <w:rPr>
                <w:sz w:val="20"/>
                <w:szCs w:val="20"/>
              </w:rPr>
            </w:pPr>
            <w:r w:rsidRPr="002B7D1A">
              <w:rPr>
                <w:sz w:val="20"/>
                <w:szCs w:val="20"/>
              </w:rPr>
              <w:t>M51, L135, K136, L137, K138, E147, N150, K155, L163, G170, G174, L178, K183, L199, C203, I204, C217,  C221,</w:t>
            </w:r>
          </w:p>
          <w:p w14:paraId="4DE8995C" w14:textId="77777777" w:rsidR="00AF3D1C" w:rsidRPr="002B7D1A" w:rsidRDefault="00AF3D1C" w:rsidP="00C4609D">
            <w:pPr>
              <w:rPr>
                <w:sz w:val="20"/>
                <w:szCs w:val="20"/>
              </w:rPr>
            </w:pPr>
          </w:p>
          <w:p w14:paraId="6F5030C4" w14:textId="77777777" w:rsidR="00AF3D1C" w:rsidRPr="002B7D1A" w:rsidRDefault="00AF3D1C" w:rsidP="00C4609D">
            <w:pPr>
              <w:rPr>
                <w:sz w:val="20"/>
                <w:szCs w:val="20"/>
              </w:rPr>
            </w:pPr>
            <w:r w:rsidRPr="002B7D1A">
              <w:rPr>
                <w:sz w:val="20"/>
                <w:szCs w:val="20"/>
              </w:rPr>
              <w:lastRenderedPageBreak/>
              <w:t>L41, C114, E126, I133, C225</w:t>
            </w:r>
          </w:p>
          <w:p w14:paraId="726BC0F1" w14:textId="77777777" w:rsidR="00AF3D1C" w:rsidRPr="002B7D1A" w:rsidRDefault="00AF3D1C" w:rsidP="00C4609D">
            <w:pPr>
              <w:rPr>
                <w:sz w:val="20"/>
                <w:szCs w:val="20"/>
              </w:rPr>
            </w:pPr>
          </w:p>
          <w:p w14:paraId="2AD5D391" w14:textId="77777777" w:rsidR="00AF3D1C" w:rsidRPr="002B7D1A" w:rsidRDefault="00AF3D1C" w:rsidP="00C4609D">
            <w:pPr>
              <w:rPr>
                <w:sz w:val="20"/>
                <w:szCs w:val="20"/>
              </w:rPr>
            </w:pPr>
            <w:r w:rsidRPr="002B7D1A">
              <w:rPr>
                <w:sz w:val="20"/>
                <w:szCs w:val="20"/>
              </w:rPr>
              <w:t>K82, B98, E129, E131, E171, I177, E181, D206, M215, K219,</w:t>
            </w:r>
          </w:p>
          <w:p w14:paraId="68221872" w14:textId="77777777" w:rsidR="00AF3D1C" w:rsidRPr="002B7D1A" w:rsidRDefault="00AF3D1C" w:rsidP="00C4609D">
            <w:pPr>
              <w:rPr>
                <w:sz w:val="20"/>
                <w:szCs w:val="20"/>
              </w:rPr>
            </w:pPr>
          </w:p>
          <w:p w14:paraId="7F10C525" w14:textId="77777777" w:rsidR="00AF3D1C" w:rsidRPr="002B7D1A" w:rsidRDefault="00AF3D1C" w:rsidP="00C4609D">
            <w:pPr>
              <w:rPr>
                <w:b/>
                <w:sz w:val="20"/>
                <w:szCs w:val="20"/>
              </w:rPr>
            </w:pPr>
            <w:r w:rsidRPr="002B7D1A">
              <w:rPr>
                <w:sz w:val="20"/>
                <w:szCs w:val="20"/>
              </w:rPr>
              <w:t>C229</w:t>
            </w:r>
          </w:p>
        </w:tc>
      </w:tr>
      <w:tr w:rsidR="00AF3D1C" w14:paraId="39A78993" w14:textId="77777777" w:rsidTr="00DC7DC9">
        <w:trPr>
          <w:trHeight w:val="517"/>
        </w:trPr>
        <w:tc>
          <w:tcPr>
            <w:tcW w:w="1406" w:type="dxa"/>
            <w:tcBorders>
              <w:top w:val="single" w:sz="4" w:space="0" w:color="auto"/>
              <w:left w:val="single" w:sz="4" w:space="0" w:color="auto"/>
              <w:bottom w:val="single" w:sz="4" w:space="0" w:color="auto"/>
              <w:right w:val="single" w:sz="4" w:space="0" w:color="auto"/>
            </w:tcBorders>
            <w:hideMark/>
          </w:tcPr>
          <w:p w14:paraId="53A0E65C" w14:textId="77777777" w:rsidR="00AF3D1C" w:rsidRDefault="00AF3D1C" w:rsidP="00C4609D">
            <w:pPr>
              <w:rPr>
                <w:sz w:val="20"/>
                <w:szCs w:val="20"/>
              </w:rPr>
            </w:pPr>
            <w:r>
              <w:rPr>
                <w:sz w:val="20"/>
                <w:szCs w:val="20"/>
              </w:rPr>
              <w:lastRenderedPageBreak/>
              <w:t>numbers - organisations</w:t>
            </w:r>
          </w:p>
        </w:tc>
        <w:tc>
          <w:tcPr>
            <w:tcW w:w="1722" w:type="dxa"/>
            <w:tcBorders>
              <w:top w:val="single" w:sz="4" w:space="0" w:color="auto"/>
              <w:left w:val="single" w:sz="4" w:space="0" w:color="auto"/>
              <w:bottom w:val="single" w:sz="4" w:space="0" w:color="auto"/>
              <w:right w:val="single" w:sz="4" w:space="0" w:color="auto"/>
            </w:tcBorders>
          </w:tcPr>
          <w:p w14:paraId="5EB228A5" w14:textId="77777777" w:rsidR="00AF3D1C" w:rsidRDefault="00AF3D1C" w:rsidP="00C4609D">
            <w:pPr>
              <w:rPr>
                <w:b/>
                <w:sz w:val="24"/>
                <w:szCs w:val="24"/>
              </w:rPr>
            </w:pPr>
            <w:r>
              <w:rPr>
                <w:b/>
                <w:sz w:val="24"/>
                <w:szCs w:val="24"/>
              </w:rPr>
              <w:t>28</w:t>
            </w:r>
          </w:p>
        </w:tc>
        <w:tc>
          <w:tcPr>
            <w:tcW w:w="1700" w:type="dxa"/>
            <w:tcBorders>
              <w:top w:val="single" w:sz="4" w:space="0" w:color="auto"/>
              <w:left w:val="single" w:sz="4" w:space="0" w:color="auto"/>
              <w:bottom w:val="single" w:sz="4" w:space="0" w:color="auto"/>
              <w:right w:val="single" w:sz="4" w:space="0" w:color="auto"/>
            </w:tcBorders>
          </w:tcPr>
          <w:p w14:paraId="73CE17E2" w14:textId="77777777" w:rsidR="00AF3D1C" w:rsidRDefault="00AF3D1C" w:rsidP="00C4609D">
            <w:pPr>
              <w:rPr>
                <w:b/>
                <w:sz w:val="24"/>
                <w:szCs w:val="24"/>
              </w:rPr>
            </w:pPr>
          </w:p>
        </w:tc>
        <w:tc>
          <w:tcPr>
            <w:tcW w:w="1767" w:type="dxa"/>
            <w:tcBorders>
              <w:top w:val="single" w:sz="4" w:space="0" w:color="auto"/>
              <w:left w:val="single" w:sz="4" w:space="0" w:color="auto"/>
              <w:bottom w:val="single" w:sz="4" w:space="0" w:color="auto"/>
              <w:right w:val="single" w:sz="4" w:space="0" w:color="auto"/>
            </w:tcBorders>
          </w:tcPr>
          <w:p w14:paraId="4477200E" w14:textId="77777777" w:rsidR="00AF3D1C" w:rsidRDefault="00AF3D1C" w:rsidP="00C4609D">
            <w:pPr>
              <w:rPr>
                <w:b/>
                <w:sz w:val="24"/>
                <w:szCs w:val="24"/>
              </w:rPr>
            </w:pPr>
            <w:r>
              <w:rPr>
                <w:b/>
                <w:sz w:val="24"/>
                <w:szCs w:val="24"/>
              </w:rPr>
              <w:t>12</w:t>
            </w:r>
          </w:p>
        </w:tc>
        <w:tc>
          <w:tcPr>
            <w:tcW w:w="1758" w:type="dxa"/>
            <w:tcBorders>
              <w:top w:val="single" w:sz="4" w:space="0" w:color="auto"/>
              <w:left w:val="single" w:sz="4" w:space="0" w:color="auto"/>
              <w:bottom w:val="single" w:sz="4" w:space="0" w:color="auto"/>
              <w:right w:val="single" w:sz="4" w:space="0" w:color="auto"/>
            </w:tcBorders>
          </w:tcPr>
          <w:p w14:paraId="291582BE" w14:textId="77777777" w:rsidR="00AF3D1C" w:rsidRDefault="00AF3D1C" w:rsidP="00C4609D">
            <w:pPr>
              <w:rPr>
                <w:b/>
                <w:sz w:val="24"/>
                <w:szCs w:val="24"/>
              </w:rPr>
            </w:pPr>
          </w:p>
        </w:tc>
        <w:tc>
          <w:tcPr>
            <w:tcW w:w="1528" w:type="dxa"/>
            <w:tcBorders>
              <w:top w:val="single" w:sz="4" w:space="0" w:color="auto"/>
              <w:left w:val="single" w:sz="4" w:space="0" w:color="auto"/>
              <w:bottom w:val="single" w:sz="4" w:space="0" w:color="auto"/>
              <w:right w:val="single" w:sz="4" w:space="0" w:color="auto"/>
            </w:tcBorders>
          </w:tcPr>
          <w:p w14:paraId="39457BB4" w14:textId="77777777" w:rsidR="00AF3D1C" w:rsidRDefault="00AF3D1C" w:rsidP="00C4609D">
            <w:pPr>
              <w:rPr>
                <w:b/>
                <w:sz w:val="24"/>
                <w:szCs w:val="24"/>
              </w:rPr>
            </w:pPr>
            <w:r>
              <w:rPr>
                <w:b/>
                <w:sz w:val="24"/>
                <w:szCs w:val="24"/>
              </w:rPr>
              <w:t>34</w:t>
            </w:r>
          </w:p>
        </w:tc>
      </w:tr>
      <w:tr w:rsidR="00AF3D1C" w14:paraId="673DFA3A" w14:textId="77777777" w:rsidTr="00DC7DC9">
        <w:trPr>
          <w:trHeight w:val="517"/>
        </w:trPr>
        <w:tc>
          <w:tcPr>
            <w:tcW w:w="1406" w:type="dxa"/>
            <w:tcBorders>
              <w:top w:val="single" w:sz="4" w:space="0" w:color="auto"/>
              <w:left w:val="single" w:sz="4" w:space="0" w:color="auto"/>
              <w:bottom w:val="single" w:sz="4" w:space="0" w:color="auto"/>
              <w:right w:val="single" w:sz="4" w:space="0" w:color="auto"/>
            </w:tcBorders>
            <w:hideMark/>
          </w:tcPr>
          <w:p w14:paraId="6B55966E" w14:textId="77777777" w:rsidR="00AF3D1C" w:rsidRDefault="00AF3D1C" w:rsidP="00C4609D">
            <w:pPr>
              <w:rPr>
                <w:sz w:val="20"/>
                <w:szCs w:val="20"/>
              </w:rPr>
            </w:pPr>
            <w:r>
              <w:rPr>
                <w:sz w:val="20"/>
                <w:szCs w:val="20"/>
              </w:rPr>
              <w:t>numbers - individuals</w:t>
            </w:r>
          </w:p>
        </w:tc>
        <w:tc>
          <w:tcPr>
            <w:tcW w:w="1722" w:type="dxa"/>
            <w:tcBorders>
              <w:top w:val="single" w:sz="4" w:space="0" w:color="auto"/>
              <w:left w:val="single" w:sz="4" w:space="0" w:color="auto"/>
              <w:bottom w:val="single" w:sz="4" w:space="0" w:color="auto"/>
              <w:right w:val="single" w:sz="4" w:space="0" w:color="auto"/>
            </w:tcBorders>
          </w:tcPr>
          <w:p w14:paraId="4D78E57C" w14:textId="77777777" w:rsidR="00AF3D1C" w:rsidRDefault="00AF3D1C" w:rsidP="00C4609D">
            <w:pPr>
              <w:rPr>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20892B3" w14:textId="77777777" w:rsidR="00AF3D1C" w:rsidRDefault="00AF3D1C" w:rsidP="00C4609D">
            <w:pPr>
              <w:rPr>
                <w:b/>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DF0AFE7" w14:textId="77777777" w:rsidR="00AF3D1C" w:rsidRDefault="00AF3D1C" w:rsidP="00C4609D">
            <w:pPr>
              <w:rPr>
                <w:b/>
                <w:sz w:val="24"/>
                <w:szCs w:val="24"/>
              </w:rPr>
            </w:pPr>
          </w:p>
        </w:tc>
        <w:tc>
          <w:tcPr>
            <w:tcW w:w="1758" w:type="dxa"/>
            <w:tcBorders>
              <w:top w:val="single" w:sz="4" w:space="0" w:color="auto"/>
              <w:left w:val="single" w:sz="4" w:space="0" w:color="auto"/>
              <w:bottom w:val="single" w:sz="4" w:space="0" w:color="auto"/>
              <w:right w:val="single" w:sz="4" w:space="0" w:color="auto"/>
            </w:tcBorders>
          </w:tcPr>
          <w:p w14:paraId="6598E058" w14:textId="77777777" w:rsidR="00AF3D1C" w:rsidRDefault="00AF3D1C" w:rsidP="00C4609D">
            <w:pPr>
              <w:rPr>
                <w:b/>
                <w:sz w:val="24"/>
                <w:szCs w:val="24"/>
              </w:rPr>
            </w:pPr>
          </w:p>
        </w:tc>
        <w:tc>
          <w:tcPr>
            <w:tcW w:w="1528" w:type="dxa"/>
            <w:tcBorders>
              <w:top w:val="single" w:sz="4" w:space="0" w:color="auto"/>
              <w:left w:val="single" w:sz="4" w:space="0" w:color="auto"/>
              <w:bottom w:val="single" w:sz="4" w:space="0" w:color="auto"/>
              <w:right w:val="single" w:sz="4" w:space="0" w:color="auto"/>
            </w:tcBorders>
          </w:tcPr>
          <w:p w14:paraId="34E38F59" w14:textId="77777777" w:rsidR="00AF3D1C" w:rsidRDefault="00AF3D1C" w:rsidP="00C4609D">
            <w:pPr>
              <w:rPr>
                <w:b/>
                <w:sz w:val="24"/>
                <w:szCs w:val="24"/>
              </w:rPr>
            </w:pPr>
          </w:p>
          <w:p w14:paraId="18FF1B15" w14:textId="77777777" w:rsidR="00AF3D1C" w:rsidRDefault="00AF3D1C" w:rsidP="00C4609D">
            <w:pPr>
              <w:rPr>
                <w:b/>
                <w:sz w:val="24"/>
                <w:szCs w:val="24"/>
              </w:rPr>
            </w:pPr>
          </w:p>
          <w:p w14:paraId="0DBEAEA0" w14:textId="77777777" w:rsidR="00AF3D1C" w:rsidRDefault="00AF3D1C" w:rsidP="00C4609D">
            <w:pPr>
              <w:rPr>
                <w:b/>
                <w:sz w:val="24"/>
                <w:szCs w:val="24"/>
              </w:rPr>
            </w:pPr>
          </w:p>
        </w:tc>
      </w:tr>
      <w:tr w:rsidR="00AF3D1C" w14:paraId="7556FE38" w14:textId="77777777" w:rsidTr="00DC7DC9">
        <w:trPr>
          <w:trHeight w:val="517"/>
        </w:trPr>
        <w:tc>
          <w:tcPr>
            <w:tcW w:w="1406" w:type="dxa"/>
            <w:tcBorders>
              <w:top w:val="single" w:sz="4" w:space="0" w:color="auto"/>
              <w:left w:val="single" w:sz="4" w:space="0" w:color="auto"/>
              <w:bottom w:val="single" w:sz="4" w:space="0" w:color="auto"/>
              <w:right w:val="single" w:sz="4" w:space="0" w:color="auto"/>
            </w:tcBorders>
            <w:hideMark/>
          </w:tcPr>
          <w:p w14:paraId="4FB5758F" w14:textId="77777777" w:rsidR="00AF3D1C" w:rsidRDefault="00AF3D1C" w:rsidP="00C4609D">
            <w:pPr>
              <w:rPr>
                <w:sz w:val="20"/>
                <w:szCs w:val="20"/>
              </w:rPr>
            </w:pPr>
            <w:r>
              <w:rPr>
                <w:sz w:val="20"/>
                <w:szCs w:val="20"/>
              </w:rPr>
              <w:t>overall numbers</w:t>
            </w:r>
          </w:p>
        </w:tc>
        <w:tc>
          <w:tcPr>
            <w:tcW w:w="1722" w:type="dxa"/>
            <w:tcBorders>
              <w:top w:val="single" w:sz="4" w:space="0" w:color="auto"/>
              <w:left w:val="single" w:sz="4" w:space="0" w:color="auto"/>
              <w:bottom w:val="single" w:sz="4" w:space="0" w:color="auto"/>
              <w:right w:val="single" w:sz="4" w:space="0" w:color="auto"/>
            </w:tcBorders>
          </w:tcPr>
          <w:p w14:paraId="7F6BDDC4" w14:textId="77777777" w:rsidR="00AF3D1C" w:rsidRDefault="00AF3D1C" w:rsidP="00C4609D">
            <w:pPr>
              <w:rPr>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8279AD7" w14:textId="77777777" w:rsidR="00AF3D1C" w:rsidRDefault="00AF3D1C" w:rsidP="00C4609D">
            <w:pPr>
              <w:rPr>
                <w:b/>
                <w:sz w:val="24"/>
                <w:szCs w:val="24"/>
              </w:rPr>
            </w:pPr>
          </w:p>
        </w:tc>
        <w:tc>
          <w:tcPr>
            <w:tcW w:w="1767" w:type="dxa"/>
            <w:tcBorders>
              <w:top w:val="single" w:sz="4" w:space="0" w:color="auto"/>
              <w:left w:val="single" w:sz="4" w:space="0" w:color="auto"/>
              <w:bottom w:val="single" w:sz="4" w:space="0" w:color="auto"/>
              <w:right w:val="single" w:sz="4" w:space="0" w:color="auto"/>
            </w:tcBorders>
          </w:tcPr>
          <w:p w14:paraId="526C2703" w14:textId="77777777" w:rsidR="00AF3D1C" w:rsidRDefault="00AF3D1C" w:rsidP="00C4609D">
            <w:pPr>
              <w:rPr>
                <w:b/>
                <w:sz w:val="24"/>
                <w:szCs w:val="24"/>
              </w:rPr>
            </w:pPr>
          </w:p>
        </w:tc>
        <w:tc>
          <w:tcPr>
            <w:tcW w:w="1758" w:type="dxa"/>
            <w:tcBorders>
              <w:top w:val="single" w:sz="4" w:space="0" w:color="auto"/>
              <w:left w:val="single" w:sz="4" w:space="0" w:color="auto"/>
              <w:bottom w:val="single" w:sz="4" w:space="0" w:color="auto"/>
              <w:right w:val="single" w:sz="4" w:space="0" w:color="auto"/>
            </w:tcBorders>
          </w:tcPr>
          <w:p w14:paraId="1A217010" w14:textId="77777777" w:rsidR="00AF3D1C" w:rsidRDefault="00AF3D1C" w:rsidP="00C4609D">
            <w:pPr>
              <w:rPr>
                <w:b/>
                <w:sz w:val="24"/>
                <w:szCs w:val="24"/>
              </w:rPr>
            </w:pPr>
          </w:p>
        </w:tc>
        <w:tc>
          <w:tcPr>
            <w:tcW w:w="1528" w:type="dxa"/>
            <w:tcBorders>
              <w:top w:val="single" w:sz="4" w:space="0" w:color="auto"/>
              <w:left w:val="single" w:sz="4" w:space="0" w:color="auto"/>
              <w:bottom w:val="single" w:sz="4" w:space="0" w:color="auto"/>
              <w:right w:val="single" w:sz="4" w:space="0" w:color="auto"/>
            </w:tcBorders>
          </w:tcPr>
          <w:p w14:paraId="0FD4E4B7" w14:textId="77777777" w:rsidR="00AF3D1C" w:rsidRDefault="00AF3D1C" w:rsidP="00C4609D">
            <w:pPr>
              <w:rPr>
                <w:b/>
                <w:sz w:val="24"/>
                <w:szCs w:val="24"/>
              </w:rPr>
            </w:pPr>
          </w:p>
        </w:tc>
      </w:tr>
      <w:tr w:rsidR="00AF3D1C" w14:paraId="24CB52B5" w14:textId="77777777" w:rsidTr="00DC7DC9">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25639DF6" w14:textId="77777777" w:rsidR="00AF3D1C" w:rsidRPr="00F217AA" w:rsidRDefault="00AF3D1C" w:rsidP="00C4609D">
            <w:pPr>
              <w:rPr>
                <w:color w:val="FF0000"/>
                <w:sz w:val="20"/>
                <w:szCs w:val="20"/>
              </w:rPr>
            </w:pPr>
            <w:r>
              <w:rPr>
                <w:sz w:val="20"/>
                <w:szCs w:val="20"/>
              </w:rPr>
              <w:t xml:space="preserve">Notes </w:t>
            </w:r>
            <w:r w:rsidRPr="00F217AA">
              <w:rPr>
                <w:color w:val="FF0000"/>
                <w:sz w:val="20"/>
                <w:szCs w:val="20"/>
                <w:highlight w:val="yellow"/>
              </w:rPr>
              <w:t>– see below</w:t>
            </w:r>
          </w:p>
        </w:tc>
        <w:tc>
          <w:tcPr>
            <w:tcW w:w="1722" w:type="dxa"/>
            <w:tcBorders>
              <w:top w:val="single" w:sz="4" w:space="0" w:color="auto"/>
              <w:left w:val="single" w:sz="4" w:space="0" w:color="auto"/>
              <w:bottom w:val="single" w:sz="4" w:space="0" w:color="auto"/>
              <w:right w:val="single" w:sz="4" w:space="0" w:color="auto"/>
            </w:tcBorders>
          </w:tcPr>
          <w:p w14:paraId="79AFA454" w14:textId="77777777" w:rsidR="00AF3D1C" w:rsidRDefault="00AF3D1C" w:rsidP="00C4609D">
            <w:pPr>
              <w:rPr>
                <w:sz w:val="20"/>
                <w:szCs w:val="20"/>
              </w:rPr>
            </w:pPr>
          </w:p>
          <w:p w14:paraId="62403309" w14:textId="77777777" w:rsidR="00AF3D1C" w:rsidRPr="00C714FA" w:rsidRDefault="00AF3D1C" w:rsidP="00C4609D">
            <w:pPr>
              <w:rPr>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3F2B84F" w14:textId="77777777" w:rsidR="00AF3D1C" w:rsidRPr="00C714FA" w:rsidRDefault="00AF3D1C" w:rsidP="00C4609D">
            <w:pPr>
              <w:rPr>
                <w:sz w:val="20"/>
                <w:szCs w:val="20"/>
              </w:rPr>
            </w:pPr>
          </w:p>
        </w:tc>
        <w:tc>
          <w:tcPr>
            <w:tcW w:w="1767" w:type="dxa"/>
            <w:tcBorders>
              <w:top w:val="single" w:sz="4" w:space="0" w:color="auto"/>
              <w:left w:val="single" w:sz="4" w:space="0" w:color="auto"/>
              <w:bottom w:val="single" w:sz="4" w:space="0" w:color="auto"/>
              <w:right w:val="single" w:sz="4" w:space="0" w:color="auto"/>
            </w:tcBorders>
          </w:tcPr>
          <w:p w14:paraId="219598F3" w14:textId="77777777" w:rsidR="00AF3D1C" w:rsidRPr="00C714FA" w:rsidRDefault="00AF3D1C" w:rsidP="00C4609D">
            <w:pPr>
              <w:rPr>
                <w:sz w:val="20"/>
                <w:szCs w:val="20"/>
              </w:rPr>
            </w:pPr>
          </w:p>
        </w:tc>
        <w:tc>
          <w:tcPr>
            <w:tcW w:w="1758" w:type="dxa"/>
            <w:tcBorders>
              <w:top w:val="single" w:sz="4" w:space="0" w:color="auto"/>
              <w:left w:val="single" w:sz="4" w:space="0" w:color="auto"/>
              <w:bottom w:val="single" w:sz="4" w:space="0" w:color="auto"/>
              <w:right w:val="single" w:sz="4" w:space="0" w:color="auto"/>
            </w:tcBorders>
          </w:tcPr>
          <w:p w14:paraId="03196B7D" w14:textId="77777777" w:rsidR="00AF3D1C" w:rsidRPr="00C714FA" w:rsidRDefault="00AF3D1C" w:rsidP="00C4609D">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14:paraId="013D3949" w14:textId="77777777" w:rsidR="00AF3D1C" w:rsidRPr="00C714FA" w:rsidRDefault="00AF3D1C" w:rsidP="00C4609D">
            <w:pPr>
              <w:rPr>
                <w:sz w:val="20"/>
                <w:szCs w:val="20"/>
              </w:rPr>
            </w:pPr>
          </w:p>
        </w:tc>
      </w:tr>
      <w:tr w:rsidR="00AF3D1C" w14:paraId="0FCA3011" w14:textId="77777777" w:rsidTr="00DC7DC9">
        <w:trPr>
          <w:trHeight w:val="340"/>
        </w:trPr>
        <w:tc>
          <w:tcPr>
            <w:tcW w:w="988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0A22C" w14:textId="77777777" w:rsidR="00AF3D1C" w:rsidRDefault="00AF3D1C" w:rsidP="00C4609D">
            <w:pPr>
              <w:rPr>
                <w:b/>
                <w:sz w:val="24"/>
                <w:szCs w:val="24"/>
              </w:rPr>
            </w:pPr>
            <w:r>
              <w:rPr>
                <w:b/>
                <w:sz w:val="24"/>
                <w:szCs w:val="24"/>
              </w:rPr>
              <w:t>Top three points made</w:t>
            </w:r>
          </w:p>
        </w:tc>
      </w:tr>
      <w:tr w:rsidR="00AF3D1C" w14:paraId="2E299C0D" w14:textId="77777777" w:rsidTr="00DC7DC9">
        <w:trPr>
          <w:trHeight w:val="335"/>
        </w:trPr>
        <w:tc>
          <w:tcPr>
            <w:tcW w:w="9881" w:type="dxa"/>
            <w:gridSpan w:val="6"/>
            <w:tcBorders>
              <w:top w:val="single" w:sz="4" w:space="0" w:color="auto"/>
              <w:left w:val="single" w:sz="4" w:space="0" w:color="auto"/>
              <w:bottom w:val="single" w:sz="4" w:space="0" w:color="auto"/>
              <w:right w:val="single" w:sz="4" w:space="0" w:color="auto"/>
            </w:tcBorders>
          </w:tcPr>
          <w:p w14:paraId="5AA2AF3D" w14:textId="77777777" w:rsidR="00AF3D1C" w:rsidRPr="00DC7DC9" w:rsidRDefault="00AF3D1C" w:rsidP="00AF3D1C">
            <w:pPr>
              <w:pStyle w:val="ListParagraph"/>
              <w:numPr>
                <w:ilvl w:val="0"/>
                <w:numId w:val="36"/>
              </w:numPr>
            </w:pPr>
            <w:r w:rsidRPr="00DC7DC9">
              <w:t xml:space="preserve"> The majority of responses that did have a view on this question were in favour of changing the wording to make the duty apply to other public sector organisations.  28 in favour vs 10.  Various wordings were suggested but all on a similar vein.</w:t>
            </w:r>
          </w:p>
        </w:tc>
      </w:tr>
      <w:tr w:rsidR="00AF3D1C" w14:paraId="16E07B75" w14:textId="77777777" w:rsidTr="00DC7DC9">
        <w:trPr>
          <w:trHeight w:val="335"/>
        </w:trPr>
        <w:tc>
          <w:tcPr>
            <w:tcW w:w="9881" w:type="dxa"/>
            <w:gridSpan w:val="6"/>
            <w:tcBorders>
              <w:top w:val="single" w:sz="4" w:space="0" w:color="auto"/>
              <w:left w:val="single" w:sz="4" w:space="0" w:color="auto"/>
              <w:bottom w:val="single" w:sz="4" w:space="0" w:color="auto"/>
              <w:right w:val="single" w:sz="4" w:space="0" w:color="auto"/>
            </w:tcBorders>
          </w:tcPr>
          <w:p w14:paraId="0D547BA3" w14:textId="77777777" w:rsidR="00AF3D1C" w:rsidRPr="00DC7DC9" w:rsidRDefault="00AF3D1C" w:rsidP="00AF3D1C">
            <w:pPr>
              <w:pStyle w:val="ListParagraph"/>
              <w:numPr>
                <w:ilvl w:val="0"/>
                <w:numId w:val="36"/>
              </w:numPr>
            </w:pPr>
            <w:r w:rsidRPr="00DC7DC9">
              <w:t>A number of respondents said that resources and budget would be required to help other organisations meet this requirement were it to be introduced.</w:t>
            </w:r>
          </w:p>
          <w:p w14:paraId="7D17D8AE" w14:textId="77777777" w:rsidR="00AF3D1C" w:rsidRPr="00DC7DC9" w:rsidRDefault="00AF3D1C" w:rsidP="00C4609D"/>
        </w:tc>
      </w:tr>
      <w:tr w:rsidR="00AF3D1C" w14:paraId="33E6DD43" w14:textId="77777777" w:rsidTr="00DC7DC9">
        <w:trPr>
          <w:trHeight w:val="335"/>
        </w:trPr>
        <w:tc>
          <w:tcPr>
            <w:tcW w:w="9881" w:type="dxa"/>
            <w:gridSpan w:val="6"/>
            <w:tcBorders>
              <w:top w:val="single" w:sz="4" w:space="0" w:color="auto"/>
              <w:left w:val="single" w:sz="4" w:space="0" w:color="auto"/>
              <w:bottom w:val="single" w:sz="4" w:space="0" w:color="auto"/>
              <w:right w:val="single" w:sz="4" w:space="0" w:color="auto"/>
            </w:tcBorders>
          </w:tcPr>
          <w:p w14:paraId="6894EA21" w14:textId="5D013B5F" w:rsidR="00AF3D1C" w:rsidRPr="00DC7DC9" w:rsidRDefault="00AF3D1C" w:rsidP="00C4609D">
            <w:pPr>
              <w:pStyle w:val="ListParagraph"/>
              <w:numPr>
                <w:ilvl w:val="0"/>
                <w:numId w:val="36"/>
              </w:numPr>
            </w:pPr>
            <w:r w:rsidRPr="00DC7DC9">
              <w:t xml:space="preserve"> Concern about how organisations with particular duties and plans could be made to fit in with / contribute to a National Park Plan which could be contrary to their own plans.</w:t>
            </w:r>
          </w:p>
        </w:tc>
      </w:tr>
      <w:tr w:rsidR="00AF3D1C" w14:paraId="1A125833" w14:textId="77777777" w:rsidTr="00DC7DC9">
        <w:trPr>
          <w:trHeight w:val="335"/>
        </w:trPr>
        <w:tc>
          <w:tcPr>
            <w:tcW w:w="9881" w:type="dxa"/>
            <w:gridSpan w:val="6"/>
            <w:tcBorders>
              <w:top w:val="single" w:sz="4" w:space="0" w:color="auto"/>
              <w:left w:val="single" w:sz="4" w:space="0" w:color="auto"/>
              <w:bottom w:val="single" w:sz="4" w:space="0" w:color="auto"/>
              <w:right w:val="single" w:sz="4" w:space="0" w:color="auto"/>
            </w:tcBorders>
          </w:tcPr>
          <w:p w14:paraId="3AC3350C" w14:textId="77777777" w:rsidR="00AF3D1C" w:rsidRPr="00F217AA" w:rsidRDefault="00AF3D1C" w:rsidP="00C4609D">
            <w:pPr>
              <w:rPr>
                <w:b/>
              </w:rPr>
            </w:pPr>
            <w:r w:rsidRPr="00F217AA">
              <w:rPr>
                <w:b/>
              </w:rPr>
              <w:t>Notes</w:t>
            </w:r>
          </w:p>
          <w:p w14:paraId="6DD6E1CD" w14:textId="77777777" w:rsidR="00AF3D1C" w:rsidRDefault="00AF3D1C" w:rsidP="00C4609D">
            <w:pPr>
              <w:ind w:left="142"/>
            </w:pPr>
          </w:p>
          <w:p w14:paraId="67A16A82" w14:textId="416640CE" w:rsidR="00AF3D1C" w:rsidRPr="00C07EE4" w:rsidRDefault="00AF3D1C" w:rsidP="00C4609D">
            <w:pPr>
              <w:ind w:left="-142"/>
            </w:pPr>
            <w:r w:rsidRPr="00C07EE4">
              <w:t>Any text with yellow highlight above has been added after receiving this form to complete.</w:t>
            </w:r>
          </w:p>
          <w:p w14:paraId="367FF2F1" w14:textId="77777777" w:rsidR="00AF3D1C" w:rsidRPr="00C07EE4" w:rsidRDefault="00AF3D1C" w:rsidP="00C4609D"/>
          <w:p w14:paraId="6597C8BD" w14:textId="77777777" w:rsidR="00AF3D1C" w:rsidRPr="00C07EE4" w:rsidRDefault="00AF3D1C" w:rsidP="00C4609D">
            <w:pPr>
              <w:ind w:left="-142"/>
            </w:pPr>
            <w:r w:rsidRPr="00C07EE4">
              <w:t>G211 LLTNPA response is a board paper for 12 Dec with a suggested response and I have put their response code in italics above.</w:t>
            </w:r>
            <w:r>
              <w:t xml:space="preserve">  </w:t>
            </w:r>
            <w:r w:rsidRPr="00532363">
              <w:t xml:space="preserve">I have added their comments in to my analysis of Qn 8 not Qn 10 as they seem to apply best there rather than here.  </w:t>
            </w:r>
          </w:p>
          <w:p w14:paraId="0AFCD58D" w14:textId="77777777" w:rsidR="00AF3D1C" w:rsidRPr="00C07EE4" w:rsidRDefault="00AF3D1C" w:rsidP="00C4609D"/>
          <w:p w14:paraId="2099425D" w14:textId="77777777" w:rsidR="00AF3D1C" w:rsidRPr="00C07EE4" w:rsidRDefault="00AF3D1C" w:rsidP="00C4609D">
            <w:pPr>
              <w:ind w:left="-142"/>
              <w:rPr>
                <w:color w:val="FF0000"/>
              </w:rPr>
            </w:pPr>
            <w:r w:rsidRPr="00C07EE4">
              <w:rPr>
                <w:color w:val="FF0000"/>
              </w:rPr>
              <w:t>K227 – not responding to this consultation as cover Eng &amp; Wal and Respondent Code not included in the table above.</w:t>
            </w:r>
          </w:p>
          <w:p w14:paraId="3293AFD8" w14:textId="77777777" w:rsidR="00AF3D1C" w:rsidRPr="00C07EE4" w:rsidRDefault="00AF3D1C" w:rsidP="00C4609D"/>
          <w:p w14:paraId="7F09125C" w14:textId="27A0273C" w:rsidR="00AF3D1C" w:rsidRPr="002B7D1A" w:rsidRDefault="00AF3D1C" w:rsidP="002B7D1A">
            <w:pPr>
              <w:ind w:left="-142"/>
            </w:pPr>
            <w:r w:rsidRPr="00C07EE4">
              <w:t xml:space="preserve">All 75 organisation responses are included – this has been double checked (with the exception of </w:t>
            </w:r>
            <w:r w:rsidRPr="00C07EE4">
              <w:lastRenderedPageBreak/>
              <w:t>K227).</w:t>
            </w:r>
          </w:p>
        </w:tc>
      </w:tr>
    </w:tbl>
    <w:p w14:paraId="4CCE4AE8" w14:textId="21614F9E" w:rsidR="00AF3D1C" w:rsidRDefault="00AF3D1C" w:rsidP="00AF3D1C"/>
    <w:p w14:paraId="2D381DFE" w14:textId="77777777" w:rsidR="002B7D1A" w:rsidRDefault="002B7D1A" w:rsidP="00AF3D1C"/>
    <w:p w14:paraId="211C90D5" w14:textId="5F2EF6D3"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61A0FC4A"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CFA18" w14:textId="77777777" w:rsidR="00AF3D1C" w:rsidRDefault="00AF3D1C" w:rsidP="00C4609D">
            <w:pPr>
              <w:rPr>
                <w:b/>
                <w:sz w:val="24"/>
                <w:szCs w:val="24"/>
              </w:rPr>
            </w:pPr>
            <w:r>
              <w:rPr>
                <w:b/>
                <w:sz w:val="24"/>
                <w:szCs w:val="24"/>
              </w:rPr>
              <w:t xml:space="preserve">Question </w:t>
            </w:r>
            <w:r>
              <w:rPr>
                <w:b/>
                <w:sz w:val="26"/>
                <w:szCs w:val="26"/>
              </w:rPr>
              <w:t>12</w:t>
            </w:r>
            <w:r>
              <w:rPr>
                <w:b/>
                <w:sz w:val="24"/>
                <w:szCs w:val="24"/>
              </w:rPr>
              <w:t xml:space="preserve"> </w:t>
            </w:r>
          </w:p>
          <w:p w14:paraId="214345D5" w14:textId="77777777" w:rsidR="00AF3D1C" w:rsidRDefault="00AF3D1C" w:rsidP="00C4609D">
            <w:pPr>
              <w:rPr>
                <w:b/>
                <w:sz w:val="24"/>
                <w:szCs w:val="24"/>
              </w:rPr>
            </w:pPr>
            <w:r w:rsidRPr="00DC615A">
              <w:rPr>
                <w:sz w:val="20"/>
                <w:szCs w:val="20"/>
              </w:rPr>
              <w:t>Do you have any other suggestions for improving partnership working to support the implementation of the National Park Plan by all</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AD16D" w14:textId="77777777" w:rsidR="00AF3D1C" w:rsidRDefault="00AF3D1C" w:rsidP="00C4609D">
            <w:pPr>
              <w:rPr>
                <w:sz w:val="24"/>
                <w:szCs w:val="24"/>
              </w:rPr>
            </w:pPr>
            <w:r>
              <w:rPr>
                <w:b/>
                <w:sz w:val="24"/>
                <w:szCs w:val="24"/>
              </w:rPr>
              <w:t>summary response table</w:t>
            </w:r>
          </w:p>
        </w:tc>
      </w:tr>
      <w:tr w:rsidR="00AF3D1C" w14:paraId="45F7E2CD"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77FB9DD6"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31DB8" w14:textId="77777777" w:rsidR="00AF3D1C" w:rsidRDefault="00AF3D1C" w:rsidP="00C4609D">
            <w:pPr>
              <w:rPr>
                <w:b/>
              </w:rPr>
            </w:pPr>
            <w:r>
              <w:rPr>
                <w:b/>
              </w:rPr>
              <w:t>numbers of responses per category</w:t>
            </w:r>
          </w:p>
        </w:tc>
      </w:tr>
      <w:tr w:rsidR="00AF3D1C" w14:paraId="07E5F30F"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4ACD6"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769D5" w14:textId="77777777" w:rsidR="00AF3D1C" w:rsidRPr="00FE44D4" w:rsidRDefault="00AF3D1C" w:rsidP="00C4609D">
            <w:pPr>
              <w:rPr>
                <w:b/>
                <w:sz w:val="18"/>
                <w:szCs w:val="18"/>
              </w:rPr>
            </w:pPr>
            <w:r w:rsidRPr="00FE44D4">
              <w:rPr>
                <w:b/>
                <w:sz w:val="18"/>
                <w:szCs w:val="18"/>
              </w:rPr>
              <w:t xml:space="preserve">agree </w:t>
            </w:r>
          </w:p>
          <w:p w14:paraId="6013CCEB" w14:textId="77777777" w:rsidR="00AF3D1C" w:rsidRPr="00FE44D4" w:rsidRDefault="00AF3D1C" w:rsidP="00C4609D">
            <w:pPr>
              <w:rPr>
                <w:b/>
                <w:sz w:val="18"/>
                <w:szCs w:val="18"/>
              </w:rPr>
            </w:pPr>
          </w:p>
          <w:p w14:paraId="72A94A95" w14:textId="5CE1D51F" w:rsidR="00AF3D1C" w:rsidRPr="00FE44D4" w:rsidRDefault="00AF3D1C" w:rsidP="00962E73">
            <w:pPr>
              <w:rPr>
                <w:b/>
                <w:sz w:val="18"/>
                <w:szCs w:val="18"/>
              </w:rPr>
            </w:pPr>
            <w:r w:rsidRPr="00FE44D4">
              <w:rPr>
                <w:i/>
                <w:sz w:val="18"/>
                <w:szCs w:val="18"/>
                <w:highlight w:val="yellow"/>
              </w:rPr>
              <w:t>(in here I have included everyone who had something to say that made sense)</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9F1B0E" w14:textId="77777777" w:rsidR="00AF3D1C" w:rsidRPr="00FE44D4" w:rsidRDefault="00AF3D1C" w:rsidP="00C4609D">
            <w:pPr>
              <w:rPr>
                <w:b/>
                <w:sz w:val="18"/>
                <w:szCs w:val="18"/>
              </w:rPr>
            </w:pPr>
            <w:r w:rsidRPr="00FE44D4">
              <w:rPr>
                <w:b/>
                <w:sz w:val="18"/>
                <w:szCs w:val="18"/>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DDDBB3" w14:textId="5EB9F8E7" w:rsidR="00AF3D1C" w:rsidRPr="00FE44D4" w:rsidRDefault="00AF3D1C" w:rsidP="00962E73">
            <w:pPr>
              <w:rPr>
                <w:sz w:val="18"/>
                <w:szCs w:val="18"/>
              </w:rPr>
            </w:pPr>
            <w:r w:rsidRPr="00FE44D4">
              <w:rPr>
                <w:b/>
                <w:sz w:val="18"/>
                <w:szCs w:val="18"/>
              </w:rPr>
              <w:t>not sure</w:t>
            </w:r>
            <w:r w:rsidRPr="00FE44D4">
              <w:rPr>
                <w:sz w:val="18"/>
                <w:szCs w:val="18"/>
              </w:rPr>
              <w:t xml:space="preserve"> (includes “no view”, excludes ‘no response’) </w:t>
            </w:r>
            <w:r w:rsidRPr="00FE44D4">
              <w:rPr>
                <w:sz w:val="18"/>
                <w:szCs w:val="18"/>
                <w:highlight w:val="yellow"/>
              </w:rPr>
              <w:t>(</w:t>
            </w:r>
            <w:r w:rsidRPr="00FE44D4">
              <w:rPr>
                <w:i/>
                <w:sz w:val="18"/>
                <w:szCs w:val="18"/>
                <w:highlight w:val="yellow"/>
              </w:rPr>
              <w:t xml:space="preserve">in here I have included </w:t>
            </w:r>
            <w:r w:rsidRPr="00FE44D4">
              <w:rPr>
                <w:b/>
                <w:i/>
                <w:sz w:val="18"/>
                <w:szCs w:val="18"/>
                <w:highlight w:val="yellow"/>
              </w:rPr>
              <w:t xml:space="preserve">Unclear </w:t>
            </w:r>
            <w:r w:rsidRPr="00FE44D4">
              <w:rPr>
                <w:i/>
                <w:sz w:val="18"/>
                <w:szCs w:val="18"/>
                <w:highlight w:val="yellow"/>
              </w:rPr>
              <w:t>because that makes most sense in relation to this Qn)</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424647" w14:textId="77777777" w:rsidR="00AF3D1C" w:rsidRPr="00FE44D4" w:rsidRDefault="00AF3D1C" w:rsidP="00C4609D">
            <w:pPr>
              <w:rPr>
                <w:b/>
                <w:sz w:val="18"/>
                <w:szCs w:val="18"/>
              </w:rPr>
            </w:pPr>
            <w:r w:rsidRPr="00FE44D4">
              <w:rPr>
                <w:b/>
                <w:sz w:val="18"/>
                <w:szCs w:val="18"/>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F1358" w14:textId="1F8E9AB3" w:rsidR="00AF3D1C" w:rsidRPr="00FE44D4" w:rsidRDefault="00AF3D1C" w:rsidP="00962E73">
            <w:pPr>
              <w:rPr>
                <w:b/>
                <w:sz w:val="18"/>
                <w:szCs w:val="18"/>
              </w:rPr>
            </w:pPr>
            <w:r w:rsidRPr="00FE44D4">
              <w:rPr>
                <w:b/>
                <w:sz w:val="18"/>
                <w:szCs w:val="18"/>
              </w:rPr>
              <w:t xml:space="preserve">disagree </w:t>
            </w:r>
            <w:r w:rsidRPr="00FE44D4">
              <w:rPr>
                <w:i/>
                <w:sz w:val="18"/>
                <w:szCs w:val="18"/>
                <w:highlight w:val="yellow"/>
              </w:rPr>
              <w:t xml:space="preserve">(in here I have included </w:t>
            </w:r>
            <w:r w:rsidRPr="00FE44D4">
              <w:rPr>
                <w:b/>
                <w:i/>
                <w:sz w:val="18"/>
                <w:szCs w:val="18"/>
                <w:highlight w:val="yellow"/>
              </w:rPr>
              <w:t>No response</w:t>
            </w:r>
            <w:r w:rsidRPr="00FE44D4">
              <w:rPr>
                <w:i/>
                <w:sz w:val="18"/>
                <w:szCs w:val="18"/>
                <w:highlight w:val="yellow"/>
              </w:rPr>
              <w:t xml:space="preserve"> and </w:t>
            </w:r>
            <w:r w:rsidRPr="00FE44D4">
              <w:rPr>
                <w:b/>
                <w:i/>
                <w:sz w:val="18"/>
                <w:szCs w:val="18"/>
                <w:highlight w:val="yellow"/>
              </w:rPr>
              <w:t xml:space="preserve">No view </w:t>
            </w:r>
            <w:r w:rsidRPr="00FE44D4">
              <w:rPr>
                <w:i/>
                <w:sz w:val="18"/>
                <w:szCs w:val="18"/>
                <w:highlight w:val="yellow"/>
              </w:rPr>
              <w:t xml:space="preserve">and </w:t>
            </w:r>
            <w:r w:rsidRPr="00FE44D4">
              <w:rPr>
                <w:b/>
                <w:i/>
                <w:sz w:val="18"/>
                <w:szCs w:val="18"/>
                <w:highlight w:val="yellow"/>
              </w:rPr>
              <w:t>No other suggestions</w:t>
            </w:r>
            <w:r w:rsidRPr="00FE44D4">
              <w:rPr>
                <w:i/>
                <w:sz w:val="18"/>
                <w:szCs w:val="18"/>
                <w:highlight w:val="yellow"/>
              </w:rPr>
              <w:t xml:space="preserve"> because that makes most sense in relation to this Qn)</w:t>
            </w:r>
            <w:r w:rsidRPr="00FE44D4">
              <w:rPr>
                <w:b/>
                <w:sz w:val="18"/>
                <w:szCs w:val="18"/>
              </w:rPr>
              <w:t xml:space="preserve"> </w:t>
            </w:r>
          </w:p>
        </w:tc>
      </w:tr>
      <w:tr w:rsidR="00AF3D1C" w14:paraId="3167616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BAA42FE"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DD8DB1E" w14:textId="77777777" w:rsidR="00AF3D1C" w:rsidRPr="00747043" w:rsidRDefault="00AF3D1C" w:rsidP="00C4609D">
            <w:pPr>
              <w:rPr>
                <w:sz w:val="20"/>
                <w:szCs w:val="20"/>
              </w:rPr>
            </w:pPr>
            <w:r w:rsidRPr="00747043">
              <w:rPr>
                <w:sz w:val="20"/>
                <w:szCs w:val="20"/>
              </w:rPr>
              <w:t>E96,</w:t>
            </w:r>
          </w:p>
          <w:p w14:paraId="335B0DBA" w14:textId="77777777" w:rsidR="00AF3D1C" w:rsidRPr="00747043" w:rsidRDefault="00AF3D1C" w:rsidP="00C4609D">
            <w:pPr>
              <w:rPr>
                <w:sz w:val="20"/>
                <w:szCs w:val="20"/>
              </w:rPr>
            </w:pPr>
          </w:p>
          <w:p w14:paraId="472A6DEA" w14:textId="77777777" w:rsidR="00AF3D1C" w:rsidRPr="00747043" w:rsidRDefault="00AF3D1C" w:rsidP="00C4609D">
            <w:pPr>
              <w:rPr>
                <w:sz w:val="20"/>
                <w:szCs w:val="20"/>
              </w:rPr>
            </w:pPr>
            <w:r w:rsidRPr="00747043">
              <w:rPr>
                <w:sz w:val="20"/>
                <w:szCs w:val="20"/>
              </w:rPr>
              <w:t>M21, E147</w:t>
            </w:r>
          </w:p>
          <w:p w14:paraId="41C77F93" w14:textId="77777777" w:rsidR="00AF3D1C" w:rsidRPr="00747043" w:rsidRDefault="00AF3D1C" w:rsidP="00C4609D">
            <w:pPr>
              <w:rPr>
                <w:sz w:val="20"/>
                <w:szCs w:val="20"/>
              </w:rPr>
            </w:pPr>
          </w:p>
          <w:p w14:paraId="1D7614E1" w14:textId="77777777" w:rsidR="00AF3D1C" w:rsidRPr="00747043" w:rsidRDefault="00AF3D1C" w:rsidP="00C4609D">
            <w:pPr>
              <w:rPr>
                <w:sz w:val="20"/>
                <w:szCs w:val="20"/>
              </w:rPr>
            </w:pPr>
            <w:r w:rsidRPr="00747043">
              <w:rPr>
                <w:sz w:val="20"/>
                <w:szCs w:val="20"/>
              </w:rPr>
              <w:t>L41,</w:t>
            </w:r>
          </w:p>
          <w:p w14:paraId="560BB37C" w14:textId="77777777" w:rsidR="00AF3D1C" w:rsidRPr="00747043" w:rsidRDefault="00AF3D1C" w:rsidP="00C4609D">
            <w:pPr>
              <w:rPr>
                <w:sz w:val="20"/>
                <w:szCs w:val="20"/>
              </w:rPr>
            </w:pPr>
          </w:p>
          <w:p w14:paraId="19F17B49" w14:textId="77777777" w:rsidR="00AF3D1C" w:rsidRPr="00747043" w:rsidRDefault="00AF3D1C" w:rsidP="00C4609D">
            <w:pPr>
              <w:rPr>
                <w:sz w:val="20"/>
                <w:szCs w:val="20"/>
              </w:rPr>
            </w:pPr>
            <w:r w:rsidRPr="00747043">
              <w:rPr>
                <w:sz w:val="20"/>
                <w:szCs w:val="20"/>
              </w:rPr>
              <w:t xml:space="preserve">K138, </w:t>
            </w:r>
          </w:p>
          <w:p w14:paraId="60134DD3" w14:textId="77777777" w:rsidR="00AF3D1C" w:rsidRPr="00747043" w:rsidRDefault="00AF3D1C" w:rsidP="00C4609D">
            <w:pPr>
              <w:rPr>
                <w:sz w:val="20"/>
                <w:szCs w:val="20"/>
              </w:rPr>
            </w:pPr>
          </w:p>
          <w:p w14:paraId="5F9D7B3B" w14:textId="77777777" w:rsidR="00AF3D1C" w:rsidRPr="00747043" w:rsidRDefault="00AF3D1C" w:rsidP="00C4609D">
            <w:pPr>
              <w:rPr>
                <w:sz w:val="20"/>
                <w:szCs w:val="20"/>
              </w:rPr>
            </w:pPr>
            <w:r w:rsidRPr="00747043">
              <w:rPr>
                <w:sz w:val="20"/>
                <w:szCs w:val="20"/>
              </w:rPr>
              <w:t>K70, I133, I151, E171, I177, N179, K191, D206,</w:t>
            </w:r>
          </w:p>
          <w:p w14:paraId="378D6FA2" w14:textId="77777777" w:rsidR="00AF3D1C" w:rsidRPr="00747043" w:rsidRDefault="00AF3D1C" w:rsidP="00C4609D">
            <w:pPr>
              <w:rPr>
                <w:sz w:val="20"/>
                <w:szCs w:val="20"/>
              </w:rPr>
            </w:pPr>
          </w:p>
          <w:p w14:paraId="48007497" w14:textId="77777777" w:rsidR="00AF3D1C" w:rsidRPr="00747043" w:rsidRDefault="00AF3D1C" w:rsidP="00C4609D">
            <w:pPr>
              <w:rPr>
                <w:sz w:val="20"/>
                <w:szCs w:val="20"/>
              </w:rPr>
            </w:pPr>
            <w:r w:rsidRPr="00747043">
              <w:rPr>
                <w:sz w:val="20"/>
                <w:szCs w:val="20"/>
              </w:rPr>
              <w:t>K136, Q230</w:t>
            </w:r>
          </w:p>
          <w:p w14:paraId="54859D6B" w14:textId="77777777" w:rsidR="00AF3D1C" w:rsidRPr="00747043" w:rsidRDefault="00AF3D1C" w:rsidP="00C4609D">
            <w:pPr>
              <w:rPr>
                <w:sz w:val="20"/>
                <w:szCs w:val="20"/>
              </w:rPr>
            </w:pPr>
          </w:p>
          <w:p w14:paraId="24F50689" w14:textId="77777777" w:rsidR="00AF3D1C" w:rsidRPr="00747043" w:rsidRDefault="00AF3D1C" w:rsidP="00C4609D">
            <w:pPr>
              <w:rPr>
                <w:sz w:val="20"/>
                <w:szCs w:val="20"/>
              </w:rPr>
            </w:pPr>
            <w:r w:rsidRPr="00747043">
              <w:rPr>
                <w:sz w:val="20"/>
                <w:szCs w:val="20"/>
              </w:rPr>
              <w:t>N77, B98, E129, E131, L137, N153, E119, E181, G174</w:t>
            </w:r>
          </w:p>
          <w:p w14:paraId="6708887D" w14:textId="77777777" w:rsidR="00AF3D1C" w:rsidRPr="00747043" w:rsidRDefault="00AF3D1C" w:rsidP="00C4609D">
            <w:pPr>
              <w:rPr>
                <w:sz w:val="20"/>
                <w:szCs w:val="20"/>
              </w:rPr>
            </w:pPr>
          </w:p>
          <w:p w14:paraId="4D6911A1" w14:textId="77777777" w:rsidR="00AF3D1C" w:rsidRPr="00747043" w:rsidRDefault="00AF3D1C" w:rsidP="00C4609D">
            <w:pPr>
              <w:rPr>
                <w:sz w:val="20"/>
                <w:szCs w:val="20"/>
              </w:rPr>
            </w:pPr>
            <w:r w:rsidRPr="00747043">
              <w:rPr>
                <w:sz w:val="20"/>
                <w:szCs w:val="20"/>
              </w:rPr>
              <w:t>C114, M215</w:t>
            </w:r>
          </w:p>
          <w:p w14:paraId="52D62EBF" w14:textId="77777777" w:rsidR="00AF3D1C" w:rsidRPr="00747043" w:rsidRDefault="00AF3D1C" w:rsidP="00C4609D">
            <w:pPr>
              <w:rPr>
                <w:sz w:val="20"/>
                <w:szCs w:val="20"/>
              </w:rPr>
            </w:pPr>
          </w:p>
          <w:p w14:paraId="7DCC2661" w14:textId="77777777" w:rsidR="00AF3D1C" w:rsidRPr="00747043" w:rsidRDefault="00AF3D1C" w:rsidP="00C4609D">
            <w:pPr>
              <w:rPr>
                <w:sz w:val="20"/>
                <w:szCs w:val="20"/>
              </w:rPr>
            </w:pPr>
            <w:r w:rsidRPr="00747043">
              <w:rPr>
                <w:sz w:val="20"/>
                <w:szCs w:val="20"/>
              </w:rPr>
              <w:t>K141, K156, K159, K183, K213, G216</w:t>
            </w:r>
          </w:p>
          <w:p w14:paraId="1BE96501" w14:textId="77777777" w:rsidR="00AF3D1C" w:rsidRPr="00747043" w:rsidRDefault="00AF3D1C" w:rsidP="00C4609D">
            <w:pPr>
              <w:rPr>
                <w:sz w:val="20"/>
                <w:szCs w:val="20"/>
              </w:rPr>
            </w:pPr>
          </w:p>
          <w:p w14:paraId="63D4A450" w14:textId="77777777" w:rsidR="00AF3D1C" w:rsidRPr="00747043" w:rsidRDefault="00AF3D1C" w:rsidP="00C4609D">
            <w:pPr>
              <w:rPr>
                <w:sz w:val="20"/>
                <w:szCs w:val="20"/>
              </w:rPr>
            </w:pPr>
            <w:r w:rsidRPr="00747043">
              <w:rPr>
                <w:sz w:val="20"/>
                <w:szCs w:val="20"/>
              </w:rPr>
              <w:lastRenderedPageBreak/>
              <w:t>N158</w:t>
            </w:r>
          </w:p>
          <w:p w14:paraId="6FB07FCE" w14:textId="77777777" w:rsidR="00AF3D1C" w:rsidRPr="00747043" w:rsidRDefault="00AF3D1C" w:rsidP="00C4609D">
            <w:pPr>
              <w:rPr>
                <w:sz w:val="20"/>
                <w:szCs w:val="20"/>
              </w:rPr>
            </w:pPr>
            <w:r w:rsidRPr="00747043">
              <w:rPr>
                <w:sz w:val="20"/>
                <w:szCs w:val="20"/>
              </w:rPr>
              <w:t>L178</w:t>
            </w:r>
          </w:p>
          <w:p w14:paraId="6123ED82" w14:textId="77777777" w:rsidR="00AF3D1C" w:rsidRPr="00747043" w:rsidRDefault="00AF3D1C" w:rsidP="00C4609D">
            <w:pPr>
              <w:rPr>
                <w:sz w:val="20"/>
                <w:szCs w:val="20"/>
              </w:rPr>
            </w:pPr>
            <w:r w:rsidRPr="00747043">
              <w:rPr>
                <w:sz w:val="20"/>
                <w:szCs w:val="20"/>
              </w:rPr>
              <w:t>J187</w:t>
            </w:r>
          </w:p>
          <w:p w14:paraId="3A5B6ED1" w14:textId="77777777" w:rsidR="00AF3D1C" w:rsidRPr="00747043" w:rsidRDefault="00AF3D1C" w:rsidP="00C4609D">
            <w:pPr>
              <w:rPr>
                <w:i/>
                <w:sz w:val="20"/>
                <w:szCs w:val="20"/>
              </w:rPr>
            </w:pPr>
            <w:r w:rsidRPr="00747043">
              <w:rPr>
                <w:i/>
                <w:sz w:val="20"/>
                <w:szCs w:val="20"/>
              </w:rPr>
              <w:t>G211</w:t>
            </w:r>
          </w:p>
          <w:p w14:paraId="60B7128D" w14:textId="77777777" w:rsidR="00AF3D1C" w:rsidRPr="00747043" w:rsidRDefault="00AF3D1C" w:rsidP="00C4609D">
            <w:pPr>
              <w:rPr>
                <w:sz w:val="20"/>
                <w:szCs w:val="20"/>
              </w:rPr>
            </w:pPr>
          </w:p>
          <w:p w14:paraId="6A4FA820" w14:textId="77777777" w:rsidR="00AF3D1C" w:rsidRPr="00747043" w:rsidRDefault="00AF3D1C" w:rsidP="00C4609D">
            <w:pPr>
              <w:rPr>
                <w:sz w:val="20"/>
                <w:szCs w:val="20"/>
              </w:rPr>
            </w:pPr>
            <w:r w:rsidRPr="00747043">
              <w:rPr>
                <w:sz w:val="20"/>
                <w:szCs w:val="20"/>
              </w:rPr>
              <w:t>K214</w:t>
            </w:r>
          </w:p>
          <w:p w14:paraId="0CF1CBF7" w14:textId="77777777" w:rsidR="00AF3D1C" w:rsidRPr="00747043" w:rsidRDefault="00AF3D1C" w:rsidP="00C4609D">
            <w:pPr>
              <w:rPr>
                <w:sz w:val="20"/>
                <w:szCs w:val="20"/>
              </w:rPr>
            </w:pPr>
            <w:r w:rsidRPr="00747043">
              <w:rPr>
                <w:sz w:val="20"/>
                <w:szCs w:val="20"/>
              </w:rPr>
              <w:t>K223</w:t>
            </w:r>
          </w:p>
          <w:p w14:paraId="332A6B45" w14:textId="77777777" w:rsidR="00AF3D1C" w:rsidRPr="00747043" w:rsidRDefault="00AF3D1C" w:rsidP="00C4609D">
            <w:pPr>
              <w:rPr>
                <w:sz w:val="20"/>
                <w:szCs w:val="20"/>
              </w:rPr>
            </w:pPr>
            <w:r w:rsidRPr="00747043">
              <w:rPr>
                <w:sz w:val="20"/>
                <w:szCs w:val="20"/>
              </w:rPr>
              <w:t>C229</w:t>
            </w:r>
          </w:p>
        </w:tc>
        <w:tc>
          <w:tcPr>
            <w:tcW w:w="1699" w:type="dxa"/>
            <w:tcBorders>
              <w:top w:val="single" w:sz="4" w:space="0" w:color="auto"/>
              <w:left w:val="single" w:sz="4" w:space="0" w:color="auto"/>
              <w:bottom w:val="single" w:sz="4" w:space="0" w:color="auto"/>
              <w:right w:val="single" w:sz="4" w:space="0" w:color="auto"/>
            </w:tcBorders>
          </w:tcPr>
          <w:p w14:paraId="7D61F3CE" w14:textId="77777777" w:rsidR="00AF3D1C" w:rsidRPr="00747043"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1D31974" w14:textId="77777777" w:rsidR="00AF3D1C" w:rsidRPr="00747043" w:rsidRDefault="00AF3D1C" w:rsidP="00C4609D">
            <w:pPr>
              <w:rPr>
                <w:b/>
                <w:sz w:val="20"/>
                <w:szCs w:val="20"/>
              </w:rPr>
            </w:pPr>
            <w:r w:rsidRPr="00747043">
              <w:rPr>
                <w:sz w:val="20"/>
                <w:szCs w:val="20"/>
              </w:rPr>
              <w:t>K224, K220, I222, G226, I113</w:t>
            </w:r>
          </w:p>
        </w:tc>
        <w:tc>
          <w:tcPr>
            <w:tcW w:w="1757" w:type="dxa"/>
            <w:tcBorders>
              <w:top w:val="single" w:sz="4" w:space="0" w:color="auto"/>
              <w:left w:val="single" w:sz="4" w:space="0" w:color="auto"/>
              <w:bottom w:val="single" w:sz="4" w:space="0" w:color="auto"/>
              <w:right w:val="single" w:sz="4" w:space="0" w:color="auto"/>
            </w:tcBorders>
          </w:tcPr>
          <w:p w14:paraId="0A84351C" w14:textId="77777777" w:rsidR="00AF3D1C" w:rsidRPr="00747043" w:rsidRDefault="00AF3D1C" w:rsidP="00C4609D">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CF62EF8" w14:textId="77777777" w:rsidR="00AF3D1C" w:rsidRDefault="00AF3D1C" w:rsidP="00C4609D">
            <w:r>
              <w:t>J10, M51, K83, K130, K134, K135, L148, G149, N150, G152, L154, K155, L163, G170, E172, K186, B188, I195, L199, C203, I204, C217,  K219, C221, C225,</w:t>
            </w:r>
          </w:p>
          <w:p w14:paraId="5B74919F" w14:textId="77777777" w:rsidR="00AF3D1C" w:rsidRDefault="00AF3D1C" w:rsidP="00C4609D"/>
          <w:p w14:paraId="22035D13" w14:textId="77777777" w:rsidR="00AF3D1C" w:rsidRDefault="00AF3D1C" w:rsidP="00C4609D">
            <w:r>
              <w:t>E126, K160</w:t>
            </w:r>
          </w:p>
          <w:p w14:paraId="76167359" w14:textId="77777777" w:rsidR="00AF3D1C" w:rsidRDefault="00AF3D1C" w:rsidP="00C4609D"/>
          <w:p w14:paraId="5654082E" w14:textId="77777777" w:rsidR="00AF3D1C" w:rsidRDefault="00AF3D1C" w:rsidP="00C4609D">
            <w:r w:rsidRPr="009E261C">
              <w:t>K55, K78, K82,</w:t>
            </w:r>
          </w:p>
          <w:p w14:paraId="70CAA772" w14:textId="77777777" w:rsidR="00AF3D1C" w:rsidRDefault="00AF3D1C" w:rsidP="00C4609D"/>
          <w:p w14:paraId="2986BF58" w14:textId="77777777" w:rsidR="00AF3D1C" w:rsidRDefault="00AF3D1C" w:rsidP="00C4609D">
            <w:pPr>
              <w:rPr>
                <w:b/>
                <w:sz w:val="24"/>
                <w:szCs w:val="24"/>
              </w:rPr>
            </w:pPr>
          </w:p>
        </w:tc>
      </w:tr>
      <w:tr w:rsidR="00AF3D1C" w14:paraId="4F314F1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6112687"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3AFFEF05" w14:textId="77777777" w:rsidR="00AF3D1C" w:rsidRDefault="00AF3D1C" w:rsidP="00C4609D">
            <w:pPr>
              <w:rPr>
                <w:b/>
                <w:sz w:val="24"/>
                <w:szCs w:val="24"/>
              </w:rPr>
            </w:pPr>
            <w:r>
              <w:rPr>
                <w:b/>
                <w:sz w:val="24"/>
                <w:szCs w:val="24"/>
              </w:rPr>
              <w:t>39</w:t>
            </w:r>
          </w:p>
        </w:tc>
        <w:tc>
          <w:tcPr>
            <w:tcW w:w="1699" w:type="dxa"/>
            <w:tcBorders>
              <w:top w:val="single" w:sz="4" w:space="0" w:color="auto"/>
              <w:left w:val="single" w:sz="4" w:space="0" w:color="auto"/>
              <w:bottom w:val="single" w:sz="4" w:space="0" w:color="auto"/>
              <w:right w:val="single" w:sz="4" w:space="0" w:color="auto"/>
            </w:tcBorders>
          </w:tcPr>
          <w:p w14:paraId="078174D4"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C6B8C9C" w14:textId="77777777" w:rsidR="00AF3D1C" w:rsidRDefault="00AF3D1C" w:rsidP="00C4609D">
            <w:pPr>
              <w:rPr>
                <w:b/>
                <w:sz w:val="24"/>
                <w:szCs w:val="24"/>
              </w:rPr>
            </w:pPr>
            <w:r>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14:paraId="14FDFADE"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E8DC0FB" w14:textId="77777777" w:rsidR="00AF3D1C" w:rsidRDefault="00AF3D1C" w:rsidP="00C4609D">
            <w:pPr>
              <w:rPr>
                <w:b/>
                <w:sz w:val="24"/>
                <w:szCs w:val="24"/>
              </w:rPr>
            </w:pPr>
            <w:r>
              <w:rPr>
                <w:b/>
                <w:sz w:val="24"/>
                <w:szCs w:val="24"/>
              </w:rPr>
              <w:t>30</w:t>
            </w:r>
          </w:p>
        </w:tc>
      </w:tr>
      <w:tr w:rsidR="00AF3D1C" w14:paraId="209C5F3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1B36957"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4ADCF57D"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9C28FCF"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813B20B"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6A23288"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779396A" w14:textId="77777777" w:rsidR="00AF3D1C" w:rsidRDefault="00AF3D1C" w:rsidP="00C4609D">
            <w:pPr>
              <w:rPr>
                <w:b/>
                <w:sz w:val="24"/>
                <w:szCs w:val="24"/>
              </w:rPr>
            </w:pPr>
          </w:p>
        </w:tc>
      </w:tr>
      <w:tr w:rsidR="00AF3D1C" w14:paraId="7B3DE45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9FD944D"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002F2737"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C002945"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D3C1011"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4410F6E"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EF9ABBA" w14:textId="77777777" w:rsidR="00AF3D1C" w:rsidRDefault="00AF3D1C" w:rsidP="00C4609D">
            <w:pPr>
              <w:rPr>
                <w:b/>
                <w:sz w:val="24"/>
                <w:szCs w:val="24"/>
              </w:rPr>
            </w:pPr>
          </w:p>
        </w:tc>
      </w:tr>
      <w:tr w:rsidR="00AF3D1C" w14:paraId="6E977F0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06D1168" w14:textId="77777777" w:rsidR="00AF3D1C" w:rsidRDefault="00AF3D1C" w:rsidP="00C4609D">
            <w:pPr>
              <w:rPr>
                <w:sz w:val="20"/>
                <w:szCs w:val="20"/>
              </w:rPr>
            </w:pPr>
            <w:r>
              <w:rPr>
                <w:sz w:val="20"/>
                <w:szCs w:val="20"/>
              </w:rPr>
              <w:t xml:space="preserve">Notes </w:t>
            </w:r>
            <w:r w:rsidRPr="00892945">
              <w:rPr>
                <w:i/>
                <w:sz w:val="20"/>
                <w:szCs w:val="20"/>
                <w:highlight w:val="yellow"/>
              </w:rPr>
              <w:t>– see below</w:t>
            </w:r>
          </w:p>
        </w:tc>
        <w:tc>
          <w:tcPr>
            <w:tcW w:w="1721" w:type="dxa"/>
            <w:tcBorders>
              <w:top w:val="single" w:sz="4" w:space="0" w:color="auto"/>
              <w:left w:val="single" w:sz="4" w:space="0" w:color="auto"/>
              <w:bottom w:val="single" w:sz="4" w:space="0" w:color="auto"/>
              <w:right w:val="single" w:sz="4" w:space="0" w:color="auto"/>
            </w:tcBorders>
          </w:tcPr>
          <w:p w14:paraId="434180BF" w14:textId="77777777" w:rsidR="00AF3D1C" w:rsidRPr="00AC0BD5"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42F5018B" w14:textId="77777777" w:rsidR="00AF3D1C" w:rsidRPr="00AC0BD5"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4C490963" w14:textId="77777777" w:rsidR="00AF3D1C" w:rsidRPr="00AC0BD5"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8F9F747" w14:textId="77777777" w:rsidR="00AF3D1C" w:rsidRPr="00AC0BD5"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1890303E" w14:textId="77777777" w:rsidR="00AF3D1C" w:rsidRPr="00AC0BD5" w:rsidRDefault="00AF3D1C" w:rsidP="00C4609D">
            <w:pPr>
              <w:rPr>
                <w:sz w:val="20"/>
                <w:szCs w:val="20"/>
              </w:rPr>
            </w:pPr>
          </w:p>
        </w:tc>
      </w:tr>
      <w:tr w:rsidR="00AF3D1C" w14:paraId="515FD021"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F04A51" w14:textId="77777777" w:rsidR="00AF3D1C" w:rsidRDefault="00AF3D1C" w:rsidP="00C4609D">
            <w:pPr>
              <w:rPr>
                <w:b/>
                <w:sz w:val="24"/>
                <w:szCs w:val="24"/>
              </w:rPr>
            </w:pPr>
            <w:r>
              <w:rPr>
                <w:b/>
                <w:sz w:val="24"/>
                <w:szCs w:val="24"/>
              </w:rPr>
              <w:t>Top three points made</w:t>
            </w:r>
          </w:p>
        </w:tc>
      </w:tr>
      <w:tr w:rsidR="00AF3D1C" w14:paraId="6E4E6EF8"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auto"/>
          </w:tcPr>
          <w:p w14:paraId="63C05F7F" w14:textId="77777777" w:rsidR="00AF3D1C" w:rsidRPr="00DC7DC9" w:rsidRDefault="00AF3D1C" w:rsidP="00AF3D1C">
            <w:pPr>
              <w:pStyle w:val="ListParagraph"/>
              <w:numPr>
                <w:ilvl w:val="0"/>
                <w:numId w:val="35"/>
              </w:numPr>
              <w:rPr>
                <w:sz w:val="24"/>
                <w:szCs w:val="24"/>
              </w:rPr>
            </w:pPr>
            <w:r w:rsidRPr="00DC7DC9">
              <w:rPr>
                <w:sz w:val="24"/>
                <w:szCs w:val="24"/>
              </w:rPr>
              <w:t xml:space="preserve"> Many potentially helpful suggestions were made – it is worth reading the list in the full analysis as they can’t all be repeated here.  </w:t>
            </w:r>
          </w:p>
          <w:p w14:paraId="661C7F59" w14:textId="77777777" w:rsidR="00AF3D1C" w:rsidRPr="00DC7DC9" w:rsidRDefault="00AF3D1C" w:rsidP="00C4609D">
            <w:pPr>
              <w:rPr>
                <w:sz w:val="24"/>
                <w:szCs w:val="24"/>
              </w:rPr>
            </w:pPr>
          </w:p>
        </w:tc>
      </w:tr>
      <w:tr w:rsidR="00AF3D1C" w14:paraId="569B7168"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E9ACBEE" w14:textId="77777777" w:rsidR="00AF3D1C" w:rsidRPr="00DC7DC9" w:rsidRDefault="00AF3D1C" w:rsidP="00AF3D1C">
            <w:pPr>
              <w:pStyle w:val="ListParagraph"/>
              <w:numPr>
                <w:ilvl w:val="0"/>
                <w:numId w:val="35"/>
              </w:numPr>
              <w:rPr>
                <w:sz w:val="24"/>
                <w:szCs w:val="24"/>
              </w:rPr>
            </w:pPr>
            <w:r w:rsidRPr="00DC7DC9">
              <w:rPr>
                <w:sz w:val="24"/>
                <w:szCs w:val="24"/>
              </w:rPr>
              <w:t>Aligning the National Park Plan priorities with the priorities of local authorities and other stakeholders  so that everyone is working towards the same priorities featured highly.</w:t>
            </w:r>
          </w:p>
          <w:p w14:paraId="138E568F" w14:textId="77777777" w:rsidR="00AF3D1C" w:rsidRPr="00DC7DC9" w:rsidRDefault="00AF3D1C" w:rsidP="00C4609D"/>
        </w:tc>
      </w:tr>
      <w:tr w:rsidR="00AF3D1C" w14:paraId="4425716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09C3837" w14:textId="3B96D772" w:rsidR="00AF3D1C" w:rsidRPr="00DC7DC9" w:rsidRDefault="00AF3D1C" w:rsidP="00C4609D">
            <w:pPr>
              <w:pStyle w:val="ListParagraph"/>
              <w:numPr>
                <w:ilvl w:val="0"/>
                <w:numId w:val="35"/>
              </w:numPr>
              <w:rPr>
                <w:sz w:val="24"/>
                <w:szCs w:val="24"/>
              </w:rPr>
            </w:pPr>
            <w:r w:rsidRPr="00DC7DC9">
              <w:rPr>
                <w:sz w:val="24"/>
                <w:szCs w:val="24"/>
              </w:rPr>
              <w:t xml:space="preserve"> Using locals’ and communities, including land managers, detailed knowledge </w:t>
            </w:r>
            <w:r w:rsidRPr="00DC7DC9">
              <w:rPr>
                <w:i/>
                <w:sz w:val="24"/>
                <w:szCs w:val="24"/>
              </w:rPr>
              <w:t>more meaningfully</w:t>
            </w:r>
            <w:r w:rsidRPr="00DC7DC9">
              <w:rPr>
                <w:sz w:val="24"/>
                <w:szCs w:val="24"/>
              </w:rPr>
              <w:t xml:space="preserve"> featured.</w:t>
            </w:r>
          </w:p>
        </w:tc>
      </w:tr>
      <w:tr w:rsidR="00AF3D1C" w14:paraId="319D0F1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B7BFA3E" w14:textId="77777777" w:rsidR="00AF3D1C" w:rsidRPr="00DC7DC9" w:rsidRDefault="00AF3D1C" w:rsidP="00AF3D1C">
            <w:pPr>
              <w:pStyle w:val="ListParagraph"/>
              <w:numPr>
                <w:ilvl w:val="0"/>
                <w:numId w:val="35"/>
              </w:numPr>
              <w:rPr>
                <w:sz w:val="24"/>
                <w:szCs w:val="24"/>
              </w:rPr>
            </w:pPr>
            <w:r w:rsidRPr="00DC7DC9">
              <w:rPr>
                <w:sz w:val="24"/>
                <w:szCs w:val="24"/>
              </w:rPr>
              <w:t>Aligning agricultural support payments with the NP aims, and ensuring that the management plans that large landholdings will soon have to write (under the Land Reform proposals) align with NP aims, was suggested.</w:t>
            </w:r>
          </w:p>
          <w:p w14:paraId="0E3C1277" w14:textId="77777777" w:rsidR="00AF3D1C" w:rsidRPr="00DC7DC9" w:rsidRDefault="00AF3D1C" w:rsidP="00C4609D"/>
        </w:tc>
      </w:tr>
      <w:tr w:rsidR="00AF3D1C" w14:paraId="51124D1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15981A1" w14:textId="77777777" w:rsidR="00AF3D1C" w:rsidRPr="00711B28" w:rsidRDefault="00AF3D1C" w:rsidP="00C4609D">
            <w:pPr>
              <w:ind w:left="-142"/>
              <w:rPr>
                <w:b/>
              </w:rPr>
            </w:pPr>
            <w:r w:rsidRPr="00711B28">
              <w:rPr>
                <w:b/>
              </w:rPr>
              <w:t>Notes</w:t>
            </w:r>
          </w:p>
          <w:p w14:paraId="11CF033D" w14:textId="6D6D6598" w:rsidR="00AF3D1C" w:rsidRDefault="00AF3D1C" w:rsidP="00C4609D">
            <w:pPr>
              <w:ind w:left="-142"/>
            </w:pPr>
            <w:r>
              <w:t>Any text with yellow highlight above has been added after receiving this form to complete.</w:t>
            </w:r>
          </w:p>
          <w:p w14:paraId="4DBBF77A" w14:textId="77777777" w:rsidR="00AF3D1C" w:rsidRPr="00711B28" w:rsidRDefault="00AF3D1C" w:rsidP="00C4609D"/>
          <w:p w14:paraId="3F11E5A0" w14:textId="77777777" w:rsidR="00AF3D1C" w:rsidRDefault="00AF3D1C" w:rsidP="00C4609D">
            <w:pPr>
              <w:ind w:left="-142"/>
            </w:pPr>
            <w:r w:rsidRPr="00711B28">
              <w:t>G211 LLTNPA response is a board paper for 12 Dec</w:t>
            </w:r>
            <w:r>
              <w:t xml:space="preserve"> with a suggested response</w:t>
            </w:r>
            <w:r w:rsidRPr="00711B28">
              <w:t xml:space="preserve"> and </w:t>
            </w:r>
            <w:r>
              <w:t>I have put their response code in italics above.</w:t>
            </w:r>
          </w:p>
          <w:p w14:paraId="2CA310F4" w14:textId="77777777" w:rsidR="00AF3D1C" w:rsidRPr="00711B28" w:rsidRDefault="00AF3D1C" w:rsidP="00C4609D"/>
          <w:p w14:paraId="06CE34B7" w14:textId="77777777" w:rsidR="00AF3D1C" w:rsidRPr="006417F4" w:rsidRDefault="00AF3D1C" w:rsidP="00C4609D">
            <w:pPr>
              <w:ind w:left="-142"/>
              <w:rPr>
                <w:color w:val="FF0000"/>
              </w:rPr>
            </w:pPr>
            <w:r w:rsidRPr="006417F4">
              <w:rPr>
                <w:color w:val="FF0000"/>
              </w:rPr>
              <w:t>K227 – not responding to this consultation as cover Eng &amp; Wal and Respondent Code not included in the table above</w:t>
            </w:r>
            <w:r>
              <w:rPr>
                <w:color w:val="FF0000"/>
              </w:rPr>
              <w:t>.</w:t>
            </w:r>
          </w:p>
          <w:p w14:paraId="2FC8FC51" w14:textId="77777777" w:rsidR="00AF3D1C" w:rsidRDefault="00AF3D1C" w:rsidP="00C4609D"/>
          <w:p w14:paraId="3EB8C2B4" w14:textId="79F18667" w:rsidR="00AF3D1C" w:rsidRPr="00AF3D1C" w:rsidRDefault="00AF3D1C" w:rsidP="00AF3D1C">
            <w:pPr>
              <w:ind w:left="-142"/>
            </w:pPr>
            <w:r>
              <w:t>All 75 organisation responses are included – this has been double checked (with the exception of K227).</w:t>
            </w:r>
          </w:p>
        </w:tc>
      </w:tr>
    </w:tbl>
    <w:p w14:paraId="4623E25D" w14:textId="427CC723" w:rsidR="00AF3D1C" w:rsidRDefault="00AF3D1C" w:rsidP="00AF3D1C"/>
    <w:p w14:paraId="47F05505" w14:textId="77777777" w:rsidR="002B7D1A" w:rsidRDefault="002B7D1A" w:rsidP="00AF3D1C"/>
    <w:p w14:paraId="69AFEB6A" w14:textId="26A2AE6C" w:rsidR="00AF3D1C" w:rsidRDefault="00AF3D1C">
      <w:pPr>
        <w:spacing w:after="160" w:line="259" w:lineRule="auto"/>
      </w:pPr>
    </w:p>
    <w:tbl>
      <w:tblPr>
        <w:tblStyle w:val="TableGrid111"/>
        <w:tblW w:w="9923" w:type="dxa"/>
        <w:tblInd w:w="-289" w:type="dxa"/>
        <w:tblLook w:val="04A0" w:firstRow="1" w:lastRow="0" w:firstColumn="1" w:lastColumn="0" w:noHBand="0" w:noVBand="1"/>
      </w:tblPr>
      <w:tblGrid>
        <w:gridCol w:w="1560"/>
        <w:gridCol w:w="1966"/>
        <w:gridCol w:w="1657"/>
        <w:gridCol w:w="1733"/>
        <w:gridCol w:w="1590"/>
        <w:gridCol w:w="1417"/>
      </w:tblGrid>
      <w:tr w:rsidR="00AF3D1C" w:rsidRPr="00E43436" w14:paraId="298052F0" w14:textId="77777777" w:rsidTr="00C4609D">
        <w:trPr>
          <w:trHeight w:val="340"/>
          <w:tblHeader/>
        </w:trPr>
        <w:tc>
          <w:tcPr>
            <w:tcW w:w="85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242D0" w14:textId="77777777" w:rsidR="00AF3D1C" w:rsidRPr="00E43436" w:rsidRDefault="00AF3D1C" w:rsidP="00C4609D">
            <w:pPr>
              <w:rPr>
                <w:b/>
                <w:sz w:val="24"/>
                <w:szCs w:val="24"/>
              </w:rPr>
            </w:pPr>
            <w:r w:rsidRPr="00E43436">
              <w:rPr>
                <w:b/>
                <w:sz w:val="24"/>
                <w:szCs w:val="24"/>
              </w:rPr>
              <w:t xml:space="preserve">Question </w:t>
            </w:r>
            <w:r w:rsidRPr="00E43436">
              <w:rPr>
                <w:b/>
                <w:sz w:val="26"/>
                <w:szCs w:val="26"/>
              </w:rPr>
              <w:t>13</w:t>
            </w:r>
            <w:r w:rsidRPr="00E43436">
              <w:rPr>
                <w:b/>
                <w:sz w:val="24"/>
                <w:szCs w:val="24"/>
              </w:rPr>
              <w:t xml:space="preserve"> </w:t>
            </w:r>
          </w:p>
          <w:p w14:paraId="22DA02B3" w14:textId="77777777" w:rsidR="00AF3D1C" w:rsidRPr="00E43436" w:rsidRDefault="00AF3D1C" w:rsidP="00C4609D">
            <w:pPr>
              <w:rPr>
                <w:b/>
                <w:sz w:val="24"/>
                <w:szCs w:val="24"/>
              </w:rPr>
            </w:pPr>
            <w:r w:rsidRPr="00E43436">
              <w:rPr>
                <w:sz w:val="20"/>
                <w:szCs w:val="20"/>
              </w:rPr>
              <w:t>Could any of the existing powers and functions be used more effectively? If so, which ones and how?</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65E67" w14:textId="77777777" w:rsidR="00AF3D1C" w:rsidRPr="00E43436" w:rsidRDefault="00AF3D1C" w:rsidP="00C4609D">
            <w:pPr>
              <w:rPr>
                <w:sz w:val="24"/>
                <w:szCs w:val="24"/>
              </w:rPr>
            </w:pPr>
            <w:r w:rsidRPr="00E43436">
              <w:rPr>
                <w:b/>
                <w:sz w:val="24"/>
                <w:szCs w:val="24"/>
              </w:rPr>
              <w:t>summary response table</w:t>
            </w:r>
          </w:p>
        </w:tc>
      </w:tr>
      <w:tr w:rsidR="00AF3D1C" w:rsidRPr="00E43436" w14:paraId="69528B3E" w14:textId="77777777" w:rsidTr="00C4609D">
        <w:trPr>
          <w:trHeight w:val="340"/>
          <w:tblHeader/>
        </w:trPr>
        <w:tc>
          <w:tcPr>
            <w:tcW w:w="1560" w:type="dxa"/>
            <w:vMerge w:val="restart"/>
            <w:tcBorders>
              <w:top w:val="single" w:sz="4" w:space="0" w:color="auto"/>
              <w:left w:val="single" w:sz="4" w:space="0" w:color="auto"/>
              <w:bottom w:val="single" w:sz="4" w:space="0" w:color="auto"/>
              <w:right w:val="single" w:sz="4" w:space="0" w:color="auto"/>
            </w:tcBorders>
          </w:tcPr>
          <w:p w14:paraId="3AFA7989" w14:textId="77777777" w:rsidR="00AF3D1C" w:rsidRPr="00E43436" w:rsidRDefault="00AF3D1C" w:rsidP="00C4609D">
            <w:pPr>
              <w:rPr>
                <w:b/>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54706" w14:textId="77777777" w:rsidR="00AF3D1C" w:rsidRPr="00E43436" w:rsidRDefault="00AF3D1C" w:rsidP="00C4609D">
            <w:pPr>
              <w:rPr>
                <w:b/>
              </w:rPr>
            </w:pPr>
            <w:r w:rsidRPr="00E43436">
              <w:rPr>
                <w:b/>
              </w:rPr>
              <w:t>numbers of responses per category</w:t>
            </w:r>
          </w:p>
        </w:tc>
      </w:tr>
      <w:tr w:rsidR="00AF3D1C" w:rsidRPr="00E43436" w14:paraId="274B2696" w14:textId="77777777" w:rsidTr="00C4609D">
        <w:trPr>
          <w:trHeight w:val="917"/>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B4B01A" w14:textId="77777777" w:rsidR="00AF3D1C" w:rsidRPr="00E43436" w:rsidRDefault="00AF3D1C" w:rsidP="00C4609D">
            <w:pPr>
              <w:rPr>
                <w:b/>
              </w:rPr>
            </w:pPr>
          </w:p>
        </w:tc>
        <w:tc>
          <w:tcPr>
            <w:tcW w:w="1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D4A279" w14:textId="77777777" w:rsidR="00AF3D1C" w:rsidRPr="00E43436" w:rsidRDefault="00AF3D1C" w:rsidP="00C4609D">
            <w:pPr>
              <w:rPr>
                <w:b/>
              </w:rPr>
            </w:pPr>
            <w:r w:rsidRPr="00E43436">
              <w:rPr>
                <w:b/>
              </w:rPr>
              <w:t xml:space="preserve">agree </w:t>
            </w:r>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69CB4E" w14:textId="77777777" w:rsidR="00AF3D1C" w:rsidRPr="00E43436" w:rsidRDefault="00AF3D1C" w:rsidP="00C4609D">
            <w:pPr>
              <w:rPr>
                <w:b/>
              </w:rPr>
            </w:pPr>
            <w:r w:rsidRPr="00E43436">
              <w:rPr>
                <w:b/>
              </w:rPr>
              <w:t xml:space="preserve">mostly agree </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956E3" w14:textId="77777777" w:rsidR="00AF3D1C" w:rsidRPr="00E43436" w:rsidRDefault="00AF3D1C" w:rsidP="00C4609D">
            <w:r w:rsidRPr="00E43436">
              <w:rPr>
                <w:b/>
              </w:rPr>
              <w:t>not sure</w:t>
            </w:r>
            <w:r w:rsidRPr="00E43436">
              <w:t xml:space="preserve"> (</w:t>
            </w:r>
            <w:r w:rsidRPr="00E43436">
              <w:rPr>
                <w:sz w:val="20"/>
                <w:szCs w:val="20"/>
              </w:rPr>
              <w:t>includes “no view”, excludes ‘no response’)</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771D5B" w14:textId="77777777" w:rsidR="00AF3D1C" w:rsidRPr="00E43436" w:rsidRDefault="00AF3D1C" w:rsidP="00C4609D">
            <w:pPr>
              <w:rPr>
                <w:b/>
              </w:rPr>
            </w:pPr>
            <w:r w:rsidRPr="00E43436">
              <w:rPr>
                <w:b/>
              </w:rPr>
              <w:t xml:space="preserve">mostly disagree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DEC33" w14:textId="77777777" w:rsidR="00AF3D1C" w:rsidRPr="00E43436" w:rsidRDefault="00AF3D1C" w:rsidP="00C4609D">
            <w:pPr>
              <w:rPr>
                <w:b/>
              </w:rPr>
            </w:pPr>
            <w:r w:rsidRPr="00E43436">
              <w:rPr>
                <w:b/>
              </w:rPr>
              <w:t xml:space="preserve">disagree </w:t>
            </w:r>
          </w:p>
        </w:tc>
      </w:tr>
      <w:tr w:rsidR="00AF3D1C" w:rsidRPr="00E43436" w14:paraId="7BA49EFA" w14:textId="77777777" w:rsidTr="00C4609D">
        <w:trPr>
          <w:trHeight w:val="517"/>
        </w:trPr>
        <w:tc>
          <w:tcPr>
            <w:tcW w:w="1560" w:type="dxa"/>
            <w:tcBorders>
              <w:top w:val="single" w:sz="4" w:space="0" w:color="auto"/>
              <w:left w:val="single" w:sz="4" w:space="0" w:color="auto"/>
              <w:bottom w:val="single" w:sz="4" w:space="0" w:color="auto"/>
              <w:right w:val="single" w:sz="4" w:space="0" w:color="auto"/>
            </w:tcBorders>
            <w:hideMark/>
          </w:tcPr>
          <w:p w14:paraId="09141BF7" w14:textId="77777777" w:rsidR="00AF3D1C" w:rsidRPr="00E43436" w:rsidRDefault="00AF3D1C" w:rsidP="00C4609D">
            <w:pPr>
              <w:rPr>
                <w:sz w:val="20"/>
                <w:szCs w:val="20"/>
              </w:rPr>
            </w:pPr>
            <w:r w:rsidRPr="00E43436">
              <w:rPr>
                <w:sz w:val="20"/>
                <w:szCs w:val="20"/>
              </w:rPr>
              <w:t>respondent code</w:t>
            </w:r>
          </w:p>
        </w:tc>
        <w:tc>
          <w:tcPr>
            <w:tcW w:w="1966" w:type="dxa"/>
            <w:tcBorders>
              <w:top w:val="single" w:sz="4" w:space="0" w:color="auto"/>
              <w:left w:val="single" w:sz="4" w:space="0" w:color="auto"/>
              <w:bottom w:val="single" w:sz="4" w:space="0" w:color="auto"/>
              <w:right w:val="single" w:sz="4" w:space="0" w:color="auto"/>
            </w:tcBorders>
          </w:tcPr>
          <w:p w14:paraId="6381938B" w14:textId="77777777" w:rsidR="00AF3D1C" w:rsidRPr="00962E73" w:rsidRDefault="00AF3D1C" w:rsidP="00C4609D">
            <w:pPr>
              <w:contextualSpacing/>
              <w:rPr>
                <w:sz w:val="20"/>
                <w:szCs w:val="20"/>
              </w:rPr>
            </w:pPr>
            <w:r w:rsidRPr="00962E73">
              <w:rPr>
                <w:sz w:val="20"/>
                <w:szCs w:val="20"/>
              </w:rPr>
              <w:t>J10, M21, K55, N77, K82, K83, C114, E119, E129, K130, I133, K134, K136, K141, E147, I151,  N153, L154, K156, N158, K159, K160, E171, K172, G174, L178, N179, K186, J187, B188, G211, K213, M215, G216, K220, C221, Q230</w:t>
            </w:r>
          </w:p>
          <w:p w14:paraId="7D0619E7" w14:textId="77777777" w:rsidR="00AF3D1C" w:rsidRPr="00962E73" w:rsidRDefault="00AF3D1C" w:rsidP="00C4609D">
            <w:pPr>
              <w:contextualSpacing/>
              <w:rPr>
                <w:sz w:val="20"/>
                <w:szCs w:val="20"/>
              </w:rPr>
            </w:pPr>
          </w:p>
          <w:p w14:paraId="6E1CAE06" w14:textId="77777777" w:rsidR="00AF3D1C" w:rsidRPr="00962E73" w:rsidRDefault="00AF3D1C" w:rsidP="00C4609D">
            <w:pPr>
              <w:contextualSpacing/>
              <w:rPr>
                <w:sz w:val="20"/>
                <w:szCs w:val="20"/>
              </w:rPr>
            </w:pPr>
            <w:r w:rsidRPr="00962E73">
              <w:rPr>
                <w:sz w:val="20"/>
                <w:szCs w:val="20"/>
              </w:rPr>
              <w:t>A3, A5, A11, A13, A23, A25, A26, A32, A33, A35, A36, A38, A39, A40, A42, A43, A45, A46, A48, A49, A53, A54, A61, A64, A66, A69, A72, A74, A75, A80, A81, A84, A85, A87, A90, A93, A100, A101, A102, A105. A106, A109, A123, A125, A127, A139, A142, A145, A157, A162, A164, A165, A166, A167, A168, A175, A176, A182, A190, A197, A202, A205, A207, A208, A210</w:t>
            </w:r>
          </w:p>
        </w:tc>
        <w:tc>
          <w:tcPr>
            <w:tcW w:w="1657" w:type="dxa"/>
            <w:tcBorders>
              <w:top w:val="single" w:sz="4" w:space="0" w:color="auto"/>
              <w:left w:val="single" w:sz="4" w:space="0" w:color="auto"/>
              <w:bottom w:val="single" w:sz="4" w:space="0" w:color="auto"/>
              <w:right w:val="single" w:sz="4" w:space="0" w:color="auto"/>
            </w:tcBorders>
          </w:tcPr>
          <w:p w14:paraId="5D4D06CD" w14:textId="77777777" w:rsidR="00AF3D1C" w:rsidRPr="00962E73" w:rsidRDefault="00AF3D1C" w:rsidP="00C4609D">
            <w:pPr>
              <w:rPr>
                <w:sz w:val="20"/>
                <w:szCs w:val="20"/>
              </w:rPr>
            </w:pPr>
            <w:r w:rsidRPr="00962E73">
              <w:rPr>
                <w:sz w:val="20"/>
                <w:szCs w:val="20"/>
              </w:rPr>
              <w:t xml:space="preserve">E96, E181 </w:t>
            </w:r>
          </w:p>
          <w:p w14:paraId="6F0AD297" w14:textId="77777777" w:rsidR="00AF3D1C" w:rsidRPr="00962E73" w:rsidRDefault="00AF3D1C" w:rsidP="00C4609D">
            <w:pPr>
              <w:rPr>
                <w:sz w:val="20"/>
                <w:szCs w:val="20"/>
              </w:rPr>
            </w:pPr>
          </w:p>
          <w:p w14:paraId="0D3DEF2F" w14:textId="77777777" w:rsidR="00AF3D1C" w:rsidRPr="00962E73" w:rsidRDefault="00AF3D1C" w:rsidP="00C4609D">
            <w:pPr>
              <w:rPr>
                <w:sz w:val="20"/>
                <w:szCs w:val="20"/>
              </w:rPr>
            </w:pPr>
          </w:p>
          <w:p w14:paraId="1C0D8929" w14:textId="77777777" w:rsidR="00AF3D1C" w:rsidRPr="00962E73" w:rsidRDefault="00AF3D1C" w:rsidP="00C4609D">
            <w:pPr>
              <w:rPr>
                <w:sz w:val="20"/>
                <w:szCs w:val="20"/>
              </w:rPr>
            </w:pPr>
          </w:p>
          <w:p w14:paraId="4E53AE61" w14:textId="77777777" w:rsidR="00AF3D1C" w:rsidRPr="00962E73" w:rsidRDefault="00AF3D1C" w:rsidP="00C4609D">
            <w:pPr>
              <w:rPr>
                <w:sz w:val="20"/>
                <w:szCs w:val="20"/>
              </w:rPr>
            </w:pPr>
          </w:p>
          <w:p w14:paraId="7B5599D3" w14:textId="77777777" w:rsidR="00AF3D1C" w:rsidRPr="00962E73" w:rsidRDefault="00AF3D1C" w:rsidP="00C4609D">
            <w:pPr>
              <w:rPr>
                <w:sz w:val="20"/>
                <w:szCs w:val="20"/>
              </w:rPr>
            </w:pPr>
          </w:p>
          <w:p w14:paraId="1DFB24A6" w14:textId="77777777" w:rsidR="00AF3D1C" w:rsidRPr="00962E73" w:rsidRDefault="00AF3D1C" w:rsidP="00C4609D">
            <w:pPr>
              <w:rPr>
                <w:sz w:val="20"/>
                <w:szCs w:val="20"/>
              </w:rPr>
            </w:pPr>
          </w:p>
          <w:p w14:paraId="46B9A47C" w14:textId="77777777" w:rsidR="00AF3D1C" w:rsidRPr="00962E73" w:rsidRDefault="00AF3D1C" w:rsidP="00C4609D">
            <w:pPr>
              <w:rPr>
                <w:sz w:val="20"/>
                <w:szCs w:val="20"/>
              </w:rPr>
            </w:pPr>
          </w:p>
          <w:p w14:paraId="5AE7FB04" w14:textId="77777777" w:rsidR="00AF3D1C" w:rsidRPr="00962E73" w:rsidRDefault="00AF3D1C" w:rsidP="00C4609D">
            <w:pPr>
              <w:rPr>
                <w:sz w:val="20"/>
                <w:szCs w:val="20"/>
              </w:rPr>
            </w:pPr>
          </w:p>
          <w:p w14:paraId="1095BDB8" w14:textId="77777777" w:rsidR="00AF3D1C" w:rsidRPr="00962E73" w:rsidRDefault="00AF3D1C" w:rsidP="00C4609D">
            <w:pPr>
              <w:rPr>
                <w:sz w:val="20"/>
                <w:szCs w:val="20"/>
              </w:rPr>
            </w:pPr>
          </w:p>
          <w:p w14:paraId="5B9BF995" w14:textId="77777777" w:rsidR="00AF3D1C" w:rsidRPr="00962E73" w:rsidRDefault="00AF3D1C" w:rsidP="00C4609D">
            <w:pPr>
              <w:rPr>
                <w:sz w:val="20"/>
                <w:szCs w:val="20"/>
              </w:rPr>
            </w:pPr>
          </w:p>
          <w:p w14:paraId="09C2BCBF" w14:textId="77777777" w:rsidR="00AF3D1C" w:rsidRPr="00962E73" w:rsidRDefault="00AF3D1C" w:rsidP="00C4609D">
            <w:pPr>
              <w:rPr>
                <w:sz w:val="20"/>
                <w:szCs w:val="20"/>
              </w:rPr>
            </w:pPr>
          </w:p>
          <w:p w14:paraId="0ECFA948" w14:textId="77777777" w:rsidR="00AF3D1C" w:rsidRPr="00962E73" w:rsidRDefault="00AF3D1C" w:rsidP="00C4609D">
            <w:pPr>
              <w:rPr>
                <w:sz w:val="20"/>
                <w:szCs w:val="20"/>
              </w:rPr>
            </w:pPr>
          </w:p>
          <w:p w14:paraId="4F9DE3FB" w14:textId="77777777" w:rsidR="00AF3D1C" w:rsidRPr="00962E73" w:rsidRDefault="00AF3D1C" w:rsidP="00C4609D">
            <w:pPr>
              <w:rPr>
                <w:sz w:val="20"/>
                <w:szCs w:val="20"/>
              </w:rPr>
            </w:pPr>
          </w:p>
          <w:p w14:paraId="773FF031" w14:textId="77777777" w:rsidR="00AF3D1C" w:rsidRPr="00962E73" w:rsidRDefault="00AF3D1C" w:rsidP="00C4609D">
            <w:pPr>
              <w:rPr>
                <w:sz w:val="20"/>
                <w:szCs w:val="20"/>
              </w:rPr>
            </w:pPr>
            <w:r w:rsidRPr="00962E73">
              <w:rPr>
                <w:sz w:val="20"/>
                <w:szCs w:val="20"/>
              </w:rPr>
              <w:t>A58, A95, A104</w:t>
            </w:r>
          </w:p>
        </w:tc>
        <w:tc>
          <w:tcPr>
            <w:tcW w:w="1733" w:type="dxa"/>
            <w:tcBorders>
              <w:top w:val="single" w:sz="4" w:space="0" w:color="auto"/>
              <w:left w:val="single" w:sz="4" w:space="0" w:color="auto"/>
              <w:bottom w:val="single" w:sz="4" w:space="0" w:color="auto"/>
              <w:right w:val="single" w:sz="4" w:space="0" w:color="auto"/>
            </w:tcBorders>
          </w:tcPr>
          <w:p w14:paraId="6AEE8A19" w14:textId="77777777" w:rsidR="00AF3D1C" w:rsidRPr="00962E73" w:rsidRDefault="00AF3D1C" w:rsidP="00C4609D">
            <w:pPr>
              <w:rPr>
                <w:sz w:val="20"/>
                <w:szCs w:val="20"/>
              </w:rPr>
            </w:pPr>
            <w:r w:rsidRPr="00962E73">
              <w:rPr>
                <w:sz w:val="20"/>
                <w:szCs w:val="20"/>
              </w:rPr>
              <w:t>L41, E126, G152, C203, D206, C217, C225</w:t>
            </w:r>
          </w:p>
          <w:p w14:paraId="5C34DC7D" w14:textId="77777777" w:rsidR="00AF3D1C" w:rsidRPr="00962E73" w:rsidRDefault="00AF3D1C" w:rsidP="00C4609D">
            <w:pPr>
              <w:rPr>
                <w:sz w:val="20"/>
                <w:szCs w:val="20"/>
              </w:rPr>
            </w:pPr>
          </w:p>
          <w:p w14:paraId="72FB878A" w14:textId="77777777" w:rsidR="00AF3D1C" w:rsidRPr="00962E73" w:rsidRDefault="00AF3D1C" w:rsidP="00C4609D">
            <w:pPr>
              <w:rPr>
                <w:sz w:val="20"/>
                <w:szCs w:val="20"/>
              </w:rPr>
            </w:pPr>
            <w:r w:rsidRPr="00962E73">
              <w:rPr>
                <w:sz w:val="20"/>
                <w:szCs w:val="20"/>
              </w:rPr>
              <w:t>K78 – see answer to Q12,</w:t>
            </w:r>
          </w:p>
          <w:p w14:paraId="368BBB0F" w14:textId="77777777" w:rsidR="00AF3D1C" w:rsidRPr="00962E73" w:rsidRDefault="00AF3D1C" w:rsidP="00C4609D">
            <w:pPr>
              <w:rPr>
                <w:sz w:val="20"/>
                <w:szCs w:val="20"/>
              </w:rPr>
            </w:pPr>
            <w:r w:rsidRPr="00962E73">
              <w:rPr>
                <w:sz w:val="20"/>
                <w:szCs w:val="20"/>
              </w:rPr>
              <w:t>I113 – see answer to Q38</w:t>
            </w:r>
          </w:p>
          <w:p w14:paraId="29940717" w14:textId="77777777" w:rsidR="00AF3D1C" w:rsidRPr="00962E73" w:rsidRDefault="00AF3D1C" w:rsidP="00C4609D">
            <w:pPr>
              <w:rPr>
                <w:sz w:val="20"/>
                <w:szCs w:val="20"/>
              </w:rPr>
            </w:pPr>
          </w:p>
          <w:p w14:paraId="2EE0D2A0" w14:textId="77777777" w:rsidR="00AF3D1C" w:rsidRPr="00962E73" w:rsidRDefault="00AF3D1C" w:rsidP="00C4609D">
            <w:pPr>
              <w:rPr>
                <w:sz w:val="20"/>
                <w:szCs w:val="20"/>
              </w:rPr>
            </w:pPr>
          </w:p>
          <w:p w14:paraId="01FD12BB" w14:textId="77777777" w:rsidR="00AF3D1C" w:rsidRPr="00962E73" w:rsidRDefault="00AF3D1C" w:rsidP="00C4609D">
            <w:pPr>
              <w:rPr>
                <w:sz w:val="20"/>
                <w:szCs w:val="20"/>
              </w:rPr>
            </w:pPr>
          </w:p>
          <w:p w14:paraId="64C431CD" w14:textId="77777777" w:rsidR="00AF3D1C" w:rsidRPr="00962E73" w:rsidRDefault="00AF3D1C" w:rsidP="00C4609D">
            <w:pPr>
              <w:rPr>
                <w:sz w:val="20"/>
                <w:szCs w:val="20"/>
              </w:rPr>
            </w:pPr>
          </w:p>
          <w:p w14:paraId="55B76336" w14:textId="77777777" w:rsidR="00AF3D1C" w:rsidRPr="00962E73" w:rsidRDefault="00AF3D1C" w:rsidP="00C4609D">
            <w:pPr>
              <w:rPr>
                <w:sz w:val="20"/>
                <w:szCs w:val="20"/>
              </w:rPr>
            </w:pPr>
          </w:p>
          <w:p w14:paraId="7765E202" w14:textId="77777777" w:rsidR="00AF3D1C" w:rsidRPr="00962E73" w:rsidRDefault="00AF3D1C" w:rsidP="00C4609D">
            <w:pPr>
              <w:rPr>
                <w:sz w:val="20"/>
                <w:szCs w:val="20"/>
              </w:rPr>
            </w:pPr>
            <w:r w:rsidRPr="00962E73">
              <w:rPr>
                <w:sz w:val="20"/>
                <w:szCs w:val="20"/>
              </w:rPr>
              <w:t>A1, A8, A12, A18, A22, A27, A30, A34, A50, A65, A67, A73, A76, A88, A89, A91, A92, A94, A108, A110, A115, A116, A117, A122, A132, A143, A144, A161, A189, A192, A193</w:t>
            </w:r>
          </w:p>
          <w:p w14:paraId="1A9C6D4D" w14:textId="77777777" w:rsidR="00AF3D1C" w:rsidRPr="00962E73" w:rsidRDefault="00AF3D1C" w:rsidP="00C4609D">
            <w:pPr>
              <w:rPr>
                <w:sz w:val="20"/>
                <w:szCs w:val="20"/>
              </w:rPr>
            </w:pPr>
          </w:p>
          <w:p w14:paraId="7E19DF23" w14:textId="77777777" w:rsidR="00AF3D1C" w:rsidRPr="00962E73" w:rsidRDefault="00AF3D1C" w:rsidP="00C4609D">
            <w:pPr>
              <w:rPr>
                <w:sz w:val="20"/>
                <w:szCs w:val="20"/>
              </w:rPr>
            </w:pPr>
            <w:r w:rsidRPr="00962E73">
              <w:rPr>
                <w:sz w:val="20"/>
                <w:szCs w:val="20"/>
              </w:rPr>
              <w:t>A19 – see answer to Q6</w:t>
            </w:r>
          </w:p>
          <w:p w14:paraId="41923C73" w14:textId="77777777" w:rsidR="00AF3D1C" w:rsidRPr="00962E73" w:rsidRDefault="00AF3D1C" w:rsidP="00C4609D">
            <w:pPr>
              <w:rPr>
                <w:sz w:val="20"/>
                <w:szCs w:val="20"/>
              </w:rPr>
            </w:pPr>
          </w:p>
        </w:tc>
        <w:tc>
          <w:tcPr>
            <w:tcW w:w="1590" w:type="dxa"/>
            <w:tcBorders>
              <w:top w:val="single" w:sz="4" w:space="0" w:color="auto"/>
              <w:left w:val="single" w:sz="4" w:space="0" w:color="auto"/>
              <w:bottom w:val="single" w:sz="4" w:space="0" w:color="auto"/>
              <w:right w:val="single" w:sz="4" w:space="0" w:color="auto"/>
            </w:tcBorders>
          </w:tcPr>
          <w:p w14:paraId="2225CFA3" w14:textId="77777777" w:rsidR="00AF3D1C" w:rsidRPr="00962E73" w:rsidRDefault="00AF3D1C" w:rsidP="00C4609D">
            <w:pPr>
              <w:rPr>
                <w:sz w:val="20"/>
                <w:szCs w:val="20"/>
              </w:rPr>
            </w:pPr>
          </w:p>
          <w:p w14:paraId="1F9B5B1C" w14:textId="77777777" w:rsidR="00AF3D1C" w:rsidRPr="00962E73" w:rsidRDefault="00AF3D1C" w:rsidP="00C4609D">
            <w:pPr>
              <w:rPr>
                <w:sz w:val="20"/>
                <w:szCs w:val="20"/>
              </w:rPr>
            </w:pPr>
          </w:p>
          <w:p w14:paraId="2603122C" w14:textId="77777777" w:rsidR="00AF3D1C" w:rsidRPr="00962E73" w:rsidRDefault="00AF3D1C" w:rsidP="00C4609D">
            <w:pPr>
              <w:rPr>
                <w:sz w:val="20"/>
                <w:szCs w:val="20"/>
              </w:rPr>
            </w:pPr>
          </w:p>
          <w:p w14:paraId="5EDCE305" w14:textId="77777777" w:rsidR="00AF3D1C" w:rsidRPr="00962E73" w:rsidRDefault="00AF3D1C" w:rsidP="00C4609D">
            <w:pPr>
              <w:rPr>
                <w:sz w:val="20"/>
                <w:szCs w:val="20"/>
              </w:rPr>
            </w:pPr>
          </w:p>
          <w:p w14:paraId="5AFE2A21" w14:textId="77777777" w:rsidR="00AF3D1C" w:rsidRPr="00962E73" w:rsidRDefault="00AF3D1C" w:rsidP="00C4609D">
            <w:pPr>
              <w:rPr>
                <w:sz w:val="20"/>
                <w:szCs w:val="20"/>
              </w:rPr>
            </w:pPr>
          </w:p>
          <w:p w14:paraId="63A322BB" w14:textId="77777777" w:rsidR="00AF3D1C" w:rsidRPr="00962E73" w:rsidRDefault="00AF3D1C" w:rsidP="00C4609D">
            <w:pPr>
              <w:rPr>
                <w:sz w:val="20"/>
                <w:szCs w:val="20"/>
              </w:rPr>
            </w:pPr>
          </w:p>
          <w:p w14:paraId="04784B9C" w14:textId="77777777" w:rsidR="00AF3D1C" w:rsidRPr="00962E73" w:rsidRDefault="00AF3D1C" w:rsidP="00C4609D">
            <w:pPr>
              <w:rPr>
                <w:sz w:val="20"/>
                <w:szCs w:val="20"/>
              </w:rPr>
            </w:pPr>
          </w:p>
          <w:p w14:paraId="15F953D3" w14:textId="77777777" w:rsidR="00AF3D1C" w:rsidRPr="00962E73" w:rsidRDefault="00AF3D1C" w:rsidP="00C4609D">
            <w:pPr>
              <w:rPr>
                <w:sz w:val="20"/>
                <w:szCs w:val="20"/>
              </w:rPr>
            </w:pPr>
          </w:p>
          <w:p w14:paraId="19118951" w14:textId="77777777" w:rsidR="00AF3D1C" w:rsidRPr="00962E73" w:rsidRDefault="00AF3D1C" w:rsidP="00C4609D">
            <w:pPr>
              <w:rPr>
                <w:sz w:val="20"/>
                <w:szCs w:val="20"/>
              </w:rPr>
            </w:pPr>
          </w:p>
          <w:p w14:paraId="50CD9CBA" w14:textId="77777777" w:rsidR="00AF3D1C" w:rsidRPr="00962E73" w:rsidRDefault="00AF3D1C" w:rsidP="00C4609D">
            <w:pPr>
              <w:rPr>
                <w:sz w:val="20"/>
                <w:szCs w:val="20"/>
              </w:rPr>
            </w:pPr>
          </w:p>
          <w:p w14:paraId="7B025D2A" w14:textId="77777777" w:rsidR="00AF3D1C" w:rsidRPr="00962E73" w:rsidRDefault="00AF3D1C" w:rsidP="00C4609D">
            <w:pPr>
              <w:rPr>
                <w:sz w:val="20"/>
                <w:szCs w:val="20"/>
              </w:rPr>
            </w:pPr>
          </w:p>
          <w:p w14:paraId="24BD0D0B" w14:textId="77777777" w:rsidR="00AF3D1C" w:rsidRPr="00962E73" w:rsidRDefault="00AF3D1C" w:rsidP="00C4609D">
            <w:pPr>
              <w:rPr>
                <w:sz w:val="20"/>
                <w:szCs w:val="20"/>
              </w:rPr>
            </w:pPr>
          </w:p>
          <w:p w14:paraId="03AA3159" w14:textId="77777777" w:rsidR="00AF3D1C" w:rsidRPr="00962E73" w:rsidRDefault="00AF3D1C" w:rsidP="00C4609D">
            <w:pPr>
              <w:rPr>
                <w:sz w:val="20"/>
                <w:szCs w:val="20"/>
              </w:rPr>
            </w:pPr>
          </w:p>
          <w:p w14:paraId="3333C859" w14:textId="77777777" w:rsidR="00AF3D1C" w:rsidRPr="00962E73" w:rsidRDefault="00AF3D1C" w:rsidP="00C4609D">
            <w:pPr>
              <w:rPr>
                <w:sz w:val="20"/>
                <w:szCs w:val="20"/>
              </w:rPr>
            </w:pPr>
          </w:p>
          <w:p w14:paraId="6499CDD4" w14:textId="77777777" w:rsidR="00AF3D1C" w:rsidRPr="00962E73" w:rsidRDefault="00AF3D1C" w:rsidP="00C4609D">
            <w:pPr>
              <w:rPr>
                <w:sz w:val="20"/>
                <w:szCs w:val="20"/>
              </w:rPr>
            </w:pPr>
            <w:r w:rsidRPr="00962E73">
              <w:rPr>
                <w:sz w:val="20"/>
                <w:szCs w:val="20"/>
              </w:rPr>
              <w:t>A59, A79</w:t>
            </w:r>
          </w:p>
        </w:tc>
        <w:tc>
          <w:tcPr>
            <w:tcW w:w="1417" w:type="dxa"/>
            <w:tcBorders>
              <w:top w:val="single" w:sz="4" w:space="0" w:color="auto"/>
              <w:left w:val="single" w:sz="4" w:space="0" w:color="auto"/>
              <w:bottom w:val="single" w:sz="4" w:space="0" w:color="auto"/>
              <w:right w:val="single" w:sz="4" w:space="0" w:color="auto"/>
            </w:tcBorders>
          </w:tcPr>
          <w:p w14:paraId="7B7A3380" w14:textId="77777777" w:rsidR="00AF3D1C" w:rsidRPr="00962E73" w:rsidRDefault="00AF3D1C" w:rsidP="00C4609D">
            <w:pPr>
              <w:rPr>
                <w:sz w:val="20"/>
                <w:szCs w:val="20"/>
              </w:rPr>
            </w:pPr>
            <w:r w:rsidRPr="00962E73">
              <w:rPr>
                <w:sz w:val="20"/>
                <w:szCs w:val="20"/>
              </w:rPr>
              <w:t>K214</w:t>
            </w:r>
          </w:p>
          <w:p w14:paraId="1A16AE83" w14:textId="77777777" w:rsidR="00AF3D1C" w:rsidRPr="00962E73" w:rsidRDefault="00AF3D1C" w:rsidP="00C4609D">
            <w:pPr>
              <w:rPr>
                <w:sz w:val="20"/>
                <w:szCs w:val="20"/>
              </w:rPr>
            </w:pPr>
          </w:p>
          <w:p w14:paraId="7331988D" w14:textId="77777777" w:rsidR="00AF3D1C" w:rsidRPr="00962E73" w:rsidRDefault="00AF3D1C" w:rsidP="00C4609D">
            <w:pPr>
              <w:rPr>
                <w:sz w:val="20"/>
                <w:szCs w:val="20"/>
              </w:rPr>
            </w:pPr>
          </w:p>
          <w:p w14:paraId="50B64591" w14:textId="77777777" w:rsidR="00AF3D1C" w:rsidRPr="00962E73" w:rsidRDefault="00AF3D1C" w:rsidP="00C4609D">
            <w:pPr>
              <w:rPr>
                <w:sz w:val="20"/>
                <w:szCs w:val="20"/>
              </w:rPr>
            </w:pPr>
          </w:p>
          <w:p w14:paraId="7B97BEB0" w14:textId="77777777" w:rsidR="00AF3D1C" w:rsidRPr="00962E73" w:rsidRDefault="00AF3D1C" w:rsidP="00C4609D">
            <w:pPr>
              <w:rPr>
                <w:sz w:val="20"/>
                <w:szCs w:val="20"/>
              </w:rPr>
            </w:pPr>
          </w:p>
          <w:p w14:paraId="077B5F2D" w14:textId="77777777" w:rsidR="00AF3D1C" w:rsidRPr="00962E73" w:rsidRDefault="00AF3D1C" w:rsidP="00C4609D">
            <w:pPr>
              <w:rPr>
                <w:sz w:val="20"/>
                <w:szCs w:val="20"/>
              </w:rPr>
            </w:pPr>
          </w:p>
          <w:p w14:paraId="22FEF0EE" w14:textId="77777777" w:rsidR="00AF3D1C" w:rsidRPr="00962E73" w:rsidRDefault="00AF3D1C" w:rsidP="00C4609D">
            <w:pPr>
              <w:rPr>
                <w:sz w:val="20"/>
                <w:szCs w:val="20"/>
              </w:rPr>
            </w:pPr>
          </w:p>
          <w:p w14:paraId="296D9B0D" w14:textId="77777777" w:rsidR="00AF3D1C" w:rsidRPr="00962E73" w:rsidRDefault="00AF3D1C" w:rsidP="00C4609D">
            <w:pPr>
              <w:rPr>
                <w:sz w:val="20"/>
                <w:szCs w:val="20"/>
              </w:rPr>
            </w:pPr>
          </w:p>
          <w:p w14:paraId="6CE20B3A" w14:textId="77777777" w:rsidR="00AF3D1C" w:rsidRPr="00962E73" w:rsidRDefault="00AF3D1C" w:rsidP="00C4609D">
            <w:pPr>
              <w:rPr>
                <w:sz w:val="20"/>
                <w:szCs w:val="20"/>
              </w:rPr>
            </w:pPr>
          </w:p>
          <w:p w14:paraId="36D5912E" w14:textId="77777777" w:rsidR="00AF3D1C" w:rsidRPr="00962E73" w:rsidRDefault="00AF3D1C" w:rsidP="00C4609D">
            <w:pPr>
              <w:rPr>
                <w:sz w:val="20"/>
                <w:szCs w:val="20"/>
              </w:rPr>
            </w:pPr>
          </w:p>
          <w:p w14:paraId="3A2F54C6" w14:textId="77777777" w:rsidR="00AF3D1C" w:rsidRPr="00962E73" w:rsidRDefault="00AF3D1C" w:rsidP="00C4609D">
            <w:pPr>
              <w:rPr>
                <w:sz w:val="20"/>
                <w:szCs w:val="20"/>
              </w:rPr>
            </w:pPr>
          </w:p>
          <w:p w14:paraId="44D3F936" w14:textId="77777777" w:rsidR="00AF3D1C" w:rsidRPr="00962E73" w:rsidRDefault="00AF3D1C" w:rsidP="00C4609D">
            <w:pPr>
              <w:rPr>
                <w:sz w:val="20"/>
                <w:szCs w:val="20"/>
              </w:rPr>
            </w:pPr>
          </w:p>
          <w:p w14:paraId="130C58D3" w14:textId="77777777" w:rsidR="00AF3D1C" w:rsidRPr="00962E73" w:rsidRDefault="00AF3D1C" w:rsidP="00C4609D">
            <w:pPr>
              <w:rPr>
                <w:sz w:val="20"/>
                <w:szCs w:val="20"/>
              </w:rPr>
            </w:pPr>
          </w:p>
          <w:p w14:paraId="5BB83FB6" w14:textId="77777777" w:rsidR="00AF3D1C" w:rsidRPr="00962E73" w:rsidRDefault="00AF3D1C" w:rsidP="00C4609D">
            <w:pPr>
              <w:rPr>
                <w:sz w:val="20"/>
                <w:szCs w:val="20"/>
              </w:rPr>
            </w:pPr>
          </w:p>
          <w:p w14:paraId="467117A3" w14:textId="77777777" w:rsidR="00AF3D1C" w:rsidRPr="00962E73" w:rsidRDefault="00AF3D1C" w:rsidP="00C4609D">
            <w:pPr>
              <w:rPr>
                <w:sz w:val="20"/>
                <w:szCs w:val="20"/>
              </w:rPr>
            </w:pPr>
            <w:r w:rsidRPr="00962E73">
              <w:rPr>
                <w:sz w:val="20"/>
                <w:szCs w:val="20"/>
              </w:rPr>
              <w:t>A9, A17, A103, A118, A121, A146, A169, A194, A209</w:t>
            </w:r>
          </w:p>
        </w:tc>
      </w:tr>
      <w:tr w:rsidR="00AF3D1C" w:rsidRPr="00E43436" w14:paraId="5E44832F" w14:textId="77777777" w:rsidTr="00C4609D">
        <w:trPr>
          <w:trHeight w:val="517"/>
        </w:trPr>
        <w:tc>
          <w:tcPr>
            <w:tcW w:w="1560" w:type="dxa"/>
            <w:tcBorders>
              <w:top w:val="single" w:sz="4" w:space="0" w:color="auto"/>
              <w:left w:val="single" w:sz="4" w:space="0" w:color="auto"/>
              <w:bottom w:val="single" w:sz="4" w:space="0" w:color="auto"/>
              <w:right w:val="single" w:sz="4" w:space="0" w:color="auto"/>
            </w:tcBorders>
            <w:hideMark/>
          </w:tcPr>
          <w:p w14:paraId="7573EA0F" w14:textId="77777777" w:rsidR="00AF3D1C" w:rsidRPr="00E43436" w:rsidRDefault="00AF3D1C" w:rsidP="00C4609D">
            <w:pPr>
              <w:rPr>
                <w:sz w:val="20"/>
                <w:szCs w:val="20"/>
              </w:rPr>
            </w:pPr>
            <w:r w:rsidRPr="00E43436">
              <w:rPr>
                <w:sz w:val="20"/>
                <w:szCs w:val="20"/>
              </w:rPr>
              <w:t>numbers - organisations</w:t>
            </w:r>
          </w:p>
        </w:tc>
        <w:tc>
          <w:tcPr>
            <w:tcW w:w="1966" w:type="dxa"/>
            <w:tcBorders>
              <w:top w:val="single" w:sz="4" w:space="0" w:color="auto"/>
              <w:left w:val="single" w:sz="4" w:space="0" w:color="auto"/>
              <w:bottom w:val="single" w:sz="4" w:space="0" w:color="auto"/>
              <w:right w:val="single" w:sz="4" w:space="0" w:color="auto"/>
            </w:tcBorders>
          </w:tcPr>
          <w:p w14:paraId="7AE72A6C" w14:textId="77777777" w:rsidR="00AF3D1C" w:rsidRPr="00E43436" w:rsidRDefault="00AF3D1C" w:rsidP="00C4609D">
            <w:pPr>
              <w:rPr>
                <w:sz w:val="20"/>
                <w:szCs w:val="20"/>
              </w:rPr>
            </w:pPr>
            <w:r w:rsidRPr="00E43436">
              <w:rPr>
                <w:sz w:val="20"/>
                <w:szCs w:val="20"/>
              </w:rPr>
              <w:t>37</w:t>
            </w:r>
          </w:p>
        </w:tc>
        <w:tc>
          <w:tcPr>
            <w:tcW w:w="1657" w:type="dxa"/>
            <w:tcBorders>
              <w:top w:val="single" w:sz="4" w:space="0" w:color="auto"/>
              <w:left w:val="single" w:sz="4" w:space="0" w:color="auto"/>
              <w:bottom w:val="single" w:sz="4" w:space="0" w:color="auto"/>
              <w:right w:val="single" w:sz="4" w:space="0" w:color="auto"/>
            </w:tcBorders>
          </w:tcPr>
          <w:p w14:paraId="11535D82" w14:textId="77777777" w:rsidR="00AF3D1C" w:rsidRPr="00E43436" w:rsidRDefault="00AF3D1C" w:rsidP="00C4609D">
            <w:pPr>
              <w:rPr>
                <w:sz w:val="20"/>
                <w:szCs w:val="20"/>
              </w:rPr>
            </w:pPr>
            <w:r w:rsidRPr="00E43436">
              <w:rPr>
                <w:sz w:val="20"/>
                <w:szCs w:val="20"/>
              </w:rPr>
              <w:t>2</w:t>
            </w:r>
          </w:p>
        </w:tc>
        <w:tc>
          <w:tcPr>
            <w:tcW w:w="1733" w:type="dxa"/>
            <w:tcBorders>
              <w:top w:val="single" w:sz="4" w:space="0" w:color="auto"/>
              <w:left w:val="single" w:sz="4" w:space="0" w:color="auto"/>
              <w:bottom w:val="single" w:sz="4" w:space="0" w:color="auto"/>
              <w:right w:val="single" w:sz="4" w:space="0" w:color="auto"/>
            </w:tcBorders>
          </w:tcPr>
          <w:p w14:paraId="463709D6" w14:textId="77777777" w:rsidR="00AF3D1C" w:rsidRPr="00E43436" w:rsidRDefault="00AF3D1C" w:rsidP="00C4609D">
            <w:pPr>
              <w:rPr>
                <w:sz w:val="20"/>
                <w:szCs w:val="20"/>
              </w:rPr>
            </w:pPr>
            <w:r w:rsidRPr="00E43436">
              <w:rPr>
                <w:sz w:val="20"/>
                <w:szCs w:val="20"/>
              </w:rPr>
              <w:t>7 + 2 refer to answers to other questions</w:t>
            </w:r>
          </w:p>
        </w:tc>
        <w:tc>
          <w:tcPr>
            <w:tcW w:w="1590" w:type="dxa"/>
            <w:tcBorders>
              <w:top w:val="single" w:sz="4" w:space="0" w:color="auto"/>
              <w:left w:val="single" w:sz="4" w:space="0" w:color="auto"/>
              <w:bottom w:val="single" w:sz="4" w:space="0" w:color="auto"/>
              <w:right w:val="single" w:sz="4" w:space="0" w:color="auto"/>
            </w:tcBorders>
          </w:tcPr>
          <w:p w14:paraId="488126C4" w14:textId="77777777" w:rsidR="00AF3D1C" w:rsidRPr="00E43436" w:rsidRDefault="00AF3D1C" w:rsidP="00C4609D">
            <w:pPr>
              <w:rPr>
                <w:sz w:val="20"/>
                <w:szCs w:val="20"/>
              </w:rPr>
            </w:pPr>
            <w:r w:rsidRPr="00E43436">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1DB906BF" w14:textId="77777777" w:rsidR="00AF3D1C" w:rsidRPr="00E43436" w:rsidRDefault="00AF3D1C" w:rsidP="00C4609D">
            <w:pPr>
              <w:rPr>
                <w:sz w:val="20"/>
                <w:szCs w:val="20"/>
              </w:rPr>
            </w:pPr>
            <w:r w:rsidRPr="00E43436">
              <w:rPr>
                <w:sz w:val="20"/>
                <w:szCs w:val="20"/>
              </w:rPr>
              <w:t>1</w:t>
            </w:r>
          </w:p>
        </w:tc>
      </w:tr>
      <w:tr w:rsidR="00AF3D1C" w:rsidRPr="00E43436" w14:paraId="23B8E327" w14:textId="77777777" w:rsidTr="00C4609D">
        <w:trPr>
          <w:trHeight w:val="517"/>
        </w:trPr>
        <w:tc>
          <w:tcPr>
            <w:tcW w:w="1560" w:type="dxa"/>
            <w:tcBorders>
              <w:top w:val="single" w:sz="4" w:space="0" w:color="auto"/>
              <w:left w:val="single" w:sz="4" w:space="0" w:color="auto"/>
              <w:bottom w:val="single" w:sz="4" w:space="0" w:color="auto"/>
              <w:right w:val="single" w:sz="4" w:space="0" w:color="auto"/>
            </w:tcBorders>
            <w:hideMark/>
          </w:tcPr>
          <w:p w14:paraId="05698BF4" w14:textId="77777777" w:rsidR="00AF3D1C" w:rsidRPr="00E43436" w:rsidRDefault="00AF3D1C" w:rsidP="00C4609D">
            <w:pPr>
              <w:rPr>
                <w:sz w:val="20"/>
                <w:szCs w:val="20"/>
              </w:rPr>
            </w:pPr>
            <w:r w:rsidRPr="00E43436">
              <w:rPr>
                <w:sz w:val="20"/>
                <w:szCs w:val="20"/>
              </w:rPr>
              <w:t>Numbers - individuals</w:t>
            </w:r>
          </w:p>
        </w:tc>
        <w:tc>
          <w:tcPr>
            <w:tcW w:w="1966" w:type="dxa"/>
            <w:tcBorders>
              <w:top w:val="single" w:sz="4" w:space="0" w:color="auto"/>
              <w:left w:val="single" w:sz="4" w:space="0" w:color="auto"/>
              <w:bottom w:val="single" w:sz="4" w:space="0" w:color="auto"/>
              <w:right w:val="single" w:sz="4" w:space="0" w:color="auto"/>
            </w:tcBorders>
          </w:tcPr>
          <w:p w14:paraId="3D2AB601" w14:textId="77777777" w:rsidR="00AF3D1C" w:rsidRPr="00E43436" w:rsidRDefault="00AF3D1C" w:rsidP="00C4609D">
            <w:pPr>
              <w:rPr>
                <w:sz w:val="20"/>
                <w:szCs w:val="20"/>
              </w:rPr>
            </w:pPr>
            <w:r w:rsidRPr="00E43436">
              <w:rPr>
                <w:sz w:val="20"/>
                <w:szCs w:val="20"/>
              </w:rPr>
              <w:t>65</w:t>
            </w:r>
          </w:p>
        </w:tc>
        <w:tc>
          <w:tcPr>
            <w:tcW w:w="1657" w:type="dxa"/>
            <w:tcBorders>
              <w:top w:val="single" w:sz="4" w:space="0" w:color="auto"/>
              <w:left w:val="single" w:sz="4" w:space="0" w:color="auto"/>
              <w:bottom w:val="single" w:sz="4" w:space="0" w:color="auto"/>
              <w:right w:val="single" w:sz="4" w:space="0" w:color="auto"/>
            </w:tcBorders>
          </w:tcPr>
          <w:p w14:paraId="2A951E34" w14:textId="77777777" w:rsidR="00AF3D1C" w:rsidRPr="00E43436" w:rsidRDefault="00AF3D1C" w:rsidP="00C4609D">
            <w:pPr>
              <w:rPr>
                <w:sz w:val="20"/>
                <w:szCs w:val="20"/>
              </w:rPr>
            </w:pPr>
            <w:r w:rsidRPr="00E43436">
              <w:rPr>
                <w:sz w:val="20"/>
                <w:szCs w:val="20"/>
              </w:rPr>
              <w:t>3</w:t>
            </w:r>
          </w:p>
        </w:tc>
        <w:tc>
          <w:tcPr>
            <w:tcW w:w="1733" w:type="dxa"/>
            <w:tcBorders>
              <w:top w:val="single" w:sz="4" w:space="0" w:color="auto"/>
              <w:left w:val="single" w:sz="4" w:space="0" w:color="auto"/>
              <w:bottom w:val="single" w:sz="4" w:space="0" w:color="auto"/>
              <w:right w:val="single" w:sz="4" w:space="0" w:color="auto"/>
            </w:tcBorders>
          </w:tcPr>
          <w:p w14:paraId="35B48290" w14:textId="77777777" w:rsidR="00AF3D1C" w:rsidRPr="00E43436" w:rsidRDefault="00AF3D1C" w:rsidP="00C4609D">
            <w:pPr>
              <w:rPr>
                <w:sz w:val="20"/>
                <w:szCs w:val="20"/>
              </w:rPr>
            </w:pPr>
            <w:r w:rsidRPr="00E43436">
              <w:rPr>
                <w:sz w:val="20"/>
                <w:szCs w:val="20"/>
              </w:rPr>
              <w:t>31 + 1 refers to answer to other question</w:t>
            </w:r>
          </w:p>
        </w:tc>
        <w:tc>
          <w:tcPr>
            <w:tcW w:w="1590" w:type="dxa"/>
            <w:tcBorders>
              <w:top w:val="single" w:sz="4" w:space="0" w:color="auto"/>
              <w:left w:val="single" w:sz="4" w:space="0" w:color="auto"/>
              <w:bottom w:val="single" w:sz="4" w:space="0" w:color="auto"/>
              <w:right w:val="single" w:sz="4" w:space="0" w:color="auto"/>
            </w:tcBorders>
          </w:tcPr>
          <w:p w14:paraId="6901A7B3" w14:textId="77777777" w:rsidR="00AF3D1C" w:rsidRPr="00E43436" w:rsidRDefault="00AF3D1C" w:rsidP="00C4609D">
            <w:pPr>
              <w:rPr>
                <w:sz w:val="20"/>
                <w:szCs w:val="20"/>
              </w:rPr>
            </w:pPr>
            <w:r w:rsidRPr="00E43436">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F8B729D" w14:textId="77777777" w:rsidR="00AF3D1C" w:rsidRPr="00E43436" w:rsidRDefault="00AF3D1C" w:rsidP="00C4609D">
            <w:pPr>
              <w:rPr>
                <w:sz w:val="20"/>
                <w:szCs w:val="20"/>
              </w:rPr>
            </w:pPr>
            <w:r w:rsidRPr="00E43436">
              <w:rPr>
                <w:sz w:val="20"/>
                <w:szCs w:val="20"/>
              </w:rPr>
              <w:t>9</w:t>
            </w:r>
          </w:p>
        </w:tc>
      </w:tr>
      <w:tr w:rsidR="00AF3D1C" w:rsidRPr="00E43436" w14:paraId="199F8D06" w14:textId="77777777" w:rsidTr="00C4609D">
        <w:trPr>
          <w:trHeight w:val="517"/>
        </w:trPr>
        <w:tc>
          <w:tcPr>
            <w:tcW w:w="1560" w:type="dxa"/>
            <w:tcBorders>
              <w:top w:val="single" w:sz="4" w:space="0" w:color="auto"/>
              <w:left w:val="single" w:sz="4" w:space="0" w:color="auto"/>
              <w:bottom w:val="single" w:sz="4" w:space="0" w:color="auto"/>
              <w:right w:val="single" w:sz="4" w:space="0" w:color="auto"/>
            </w:tcBorders>
          </w:tcPr>
          <w:p w14:paraId="06EF1B39" w14:textId="77777777" w:rsidR="00AF3D1C" w:rsidRPr="00E43436" w:rsidRDefault="00AF3D1C" w:rsidP="00C4609D">
            <w:pPr>
              <w:rPr>
                <w:b/>
                <w:sz w:val="20"/>
                <w:szCs w:val="20"/>
              </w:rPr>
            </w:pPr>
            <w:r w:rsidRPr="00E43436">
              <w:rPr>
                <w:b/>
                <w:sz w:val="20"/>
                <w:szCs w:val="20"/>
              </w:rPr>
              <w:t>Overall numbers</w:t>
            </w:r>
          </w:p>
        </w:tc>
        <w:tc>
          <w:tcPr>
            <w:tcW w:w="1966" w:type="dxa"/>
            <w:tcBorders>
              <w:top w:val="single" w:sz="4" w:space="0" w:color="auto"/>
              <w:left w:val="single" w:sz="4" w:space="0" w:color="auto"/>
              <w:bottom w:val="single" w:sz="4" w:space="0" w:color="auto"/>
              <w:right w:val="single" w:sz="4" w:space="0" w:color="auto"/>
            </w:tcBorders>
          </w:tcPr>
          <w:p w14:paraId="1DF41B32" w14:textId="77777777" w:rsidR="00AF3D1C" w:rsidRPr="00E43436" w:rsidRDefault="00AF3D1C" w:rsidP="00C4609D">
            <w:pPr>
              <w:rPr>
                <w:b/>
                <w:sz w:val="20"/>
                <w:szCs w:val="20"/>
              </w:rPr>
            </w:pPr>
            <w:r w:rsidRPr="00E43436">
              <w:rPr>
                <w:b/>
                <w:sz w:val="20"/>
                <w:szCs w:val="20"/>
              </w:rPr>
              <w:t>102</w:t>
            </w:r>
          </w:p>
        </w:tc>
        <w:tc>
          <w:tcPr>
            <w:tcW w:w="1657" w:type="dxa"/>
            <w:tcBorders>
              <w:top w:val="single" w:sz="4" w:space="0" w:color="auto"/>
              <w:left w:val="single" w:sz="4" w:space="0" w:color="auto"/>
              <w:bottom w:val="single" w:sz="4" w:space="0" w:color="auto"/>
              <w:right w:val="single" w:sz="4" w:space="0" w:color="auto"/>
            </w:tcBorders>
          </w:tcPr>
          <w:p w14:paraId="38C41D90" w14:textId="77777777" w:rsidR="00AF3D1C" w:rsidRPr="00E43436" w:rsidRDefault="00AF3D1C" w:rsidP="00C4609D">
            <w:pPr>
              <w:rPr>
                <w:b/>
                <w:sz w:val="20"/>
                <w:szCs w:val="20"/>
              </w:rPr>
            </w:pPr>
            <w:r w:rsidRPr="00E43436">
              <w:rPr>
                <w:b/>
                <w:sz w:val="20"/>
                <w:szCs w:val="20"/>
              </w:rPr>
              <w:t>5</w:t>
            </w:r>
          </w:p>
        </w:tc>
        <w:tc>
          <w:tcPr>
            <w:tcW w:w="1733" w:type="dxa"/>
            <w:tcBorders>
              <w:top w:val="single" w:sz="4" w:space="0" w:color="auto"/>
              <w:left w:val="single" w:sz="4" w:space="0" w:color="auto"/>
              <w:bottom w:val="single" w:sz="4" w:space="0" w:color="auto"/>
              <w:right w:val="single" w:sz="4" w:space="0" w:color="auto"/>
            </w:tcBorders>
          </w:tcPr>
          <w:p w14:paraId="56AEF354" w14:textId="77777777" w:rsidR="00AF3D1C" w:rsidRPr="00E43436" w:rsidRDefault="00AF3D1C" w:rsidP="00C4609D">
            <w:pPr>
              <w:rPr>
                <w:b/>
                <w:sz w:val="20"/>
                <w:szCs w:val="20"/>
              </w:rPr>
            </w:pPr>
            <w:r w:rsidRPr="00E43436">
              <w:rPr>
                <w:b/>
                <w:sz w:val="20"/>
                <w:szCs w:val="20"/>
              </w:rPr>
              <w:t>38 + 3 refer to answers to other questions</w:t>
            </w:r>
          </w:p>
        </w:tc>
        <w:tc>
          <w:tcPr>
            <w:tcW w:w="1590" w:type="dxa"/>
            <w:tcBorders>
              <w:top w:val="single" w:sz="4" w:space="0" w:color="auto"/>
              <w:left w:val="single" w:sz="4" w:space="0" w:color="auto"/>
              <w:bottom w:val="single" w:sz="4" w:space="0" w:color="auto"/>
              <w:right w:val="single" w:sz="4" w:space="0" w:color="auto"/>
            </w:tcBorders>
          </w:tcPr>
          <w:p w14:paraId="10B9CB70" w14:textId="77777777" w:rsidR="00AF3D1C" w:rsidRPr="00E43436" w:rsidRDefault="00AF3D1C" w:rsidP="00C4609D">
            <w:pPr>
              <w:rPr>
                <w:b/>
                <w:sz w:val="20"/>
                <w:szCs w:val="20"/>
              </w:rPr>
            </w:pPr>
            <w:r w:rsidRPr="00E43436">
              <w:rPr>
                <w:b/>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42BE4D12" w14:textId="77777777" w:rsidR="00AF3D1C" w:rsidRPr="00E43436" w:rsidRDefault="00AF3D1C" w:rsidP="00C4609D">
            <w:pPr>
              <w:rPr>
                <w:b/>
                <w:sz w:val="20"/>
                <w:szCs w:val="20"/>
              </w:rPr>
            </w:pPr>
            <w:r w:rsidRPr="00E43436">
              <w:rPr>
                <w:b/>
                <w:sz w:val="20"/>
                <w:szCs w:val="20"/>
              </w:rPr>
              <w:t>10</w:t>
            </w:r>
          </w:p>
        </w:tc>
      </w:tr>
      <w:tr w:rsidR="00AF3D1C" w:rsidRPr="00E43436" w14:paraId="0EB28589" w14:textId="77777777" w:rsidTr="00C4609D">
        <w:trPr>
          <w:trHeight w:val="517"/>
        </w:trPr>
        <w:tc>
          <w:tcPr>
            <w:tcW w:w="1560" w:type="dxa"/>
            <w:tcBorders>
              <w:top w:val="single" w:sz="4" w:space="0" w:color="auto"/>
              <w:left w:val="single" w:sz="4" w:space="0" w:color="auto"/>
              <w:bottom w:val="single" w:sz="4" w:space="0" w:color="auto"/>
              <w:right w:val="single" w:sz="4" w:space="0" w:color="auto"/>
            </w:tcBorders>
            <w:hideMark/>
          </w:tcPr>
          <w:p w14:paraId="18F1DEB9" w14:textId="77777777" w:rsidR="00AF3D1C" w:rsidRPr="00E43436" w:rsidRDefault="00AF3D1C" w:rsidP="00C4609D">
            <w:pPr>
              <w:rPr>
                <w:sz w:val="20"/>
                <w:szCs w:val="20"/>
              </w:rPr>
            </w:pPr>
            <w:r w:rsidRPr="00E43436">
              <w:rPr>
                <w:sz w:val="20"/>
                <w:szCs w:val="20"/>
              </w:rPr>
              <w:lastRenderedPageBreak/>
              <w:t>notes</w:t>
            </w:r>
          </w:p>
        </w:tc>
        <w:tc>
          <w:tcPr>
            <w:tcW w:w="1966" w:type="dxa"/>
            <w:tcBorders>
              <w:top w:val="single" w:sz="4" w:space="0" w:color="auto"/>
              <w:left w:val="single" w:sz="4" w:space="0" w:color="auto"/>
              <w:bottom w:val="single" w:sz="4" w:space="0" w:color="auto"/>
              <w:right w:val="single" w:sz="4" w:space="0" w:color="auto"/>
            </w:tcBorders>
          </w:tcPr>
          <w:p w14:paraId="11FA13E2" w14:textId="77777777" w:rsidR="00AF3D1C" w:rsidRPr="00E43436" w:rsidRDefault="00AF3D1C" w:rsidP="00C4609D">
            <w:pPr>
              <w:rPr>
                <w:sz w:val="20"/>
                <w:szCs w:val="20"/>
              </w:rPr>
            </w:pPr>
            <w:r w:rsidRPr="00E43436">
              <w:rPr>
                <w:sz w:val="20"/>
                <w:szCs w:val="20"/>
              </w:rPr>
              <w:t xml:space="preserve">G152, N179, J187 and C225 would like to discuss further. </w:t>
            </w:r>
          </w:p>
          <w:p w14:paraId="41D9932D" w14:textId="77777777" w:rsidR="00AF3D1C" w:rsidRPr="00E43436" w:rsidRDefault="00AF3D1C" w:rsidP="00C4609D">
            <w:pPr>
              <w:rPr>
                <w:sz w:val="20"/>
                <w:szCs w:val="20"/>
              </w:rPr>
            </w:pPr>
            <w:r w:rsidRPr="00E43436">
              <w:rPr>
                <w:sz w:val="20"/>
                <w:szCs w:val="20"/>
              </w:rPr>
              <w:t xml:space="preserve">Q230 raise need for body responsible for overseeing implementation of national vision across suite of National Parks in Scotland. </w:t>
            </w:r>
          </w:p>
          <w:p w14:paraId="52F00987" w14:textId="77777777" w:rsidR="00AF3D1C" w:rsidRPr="00E43436" w:rsidRDefault="00AF3D1C" w:rsidP="00C4609D">
            <w:pPr>
              <w:rPr>
                <w:sz w:val="20"/>
                <w:szCs w:val="20"/>
              </w:rPr>
            </w:pPr>
            <w:r w:rsidRPr="00E43436">
              <w:rPr>
                <w:sz w:val="20"/>
                <w:szCs w:val="20"/>
              </w:rPr>
              <w:t>A106 advocates ‘an all purpose authority’ for land &amp; natural resource management.</w:t>
            </w:r>
          </w:p>
        </w:tc>
        <w:tc>
          <w:tcPr>
            <w:tcW w:w="1657" w:type="dxa"/>
            <w:tcBorders>
              <w:top w:val="single" w:sz="4" w:space="0" w:color="auto"/>
              <w:left w:val="single" w:sz="4" w:space="0" w:color="auto"/>
              <w:bottom w:val="single" w:sz="4" w:space="0" w:color="auto"/>
              <w:right w:val="single" w:sz="4" w:space="0" w:color="auto"/>
            </w:tcBorders>
          </w:tcPr>
          <w:p w14:paraId="5DAA5443" w14:textId="77777777" w:rsidR="00AF3D1C" w:rsidRPr="00E43436" w:rsidRDefault="00AF3D1C" w:rsidP="00C4609D">
            <w:pPr>
              <w:rPr>
                <w:sz w:val="20"/>
                <w:szCs w:val="20"/>
              </w:rPr>
            </w:pPr>
          </w:p>
        </w:tc>
        <w:tc>
          <w:tcPr>
            <w:tcW w:w="1733" w:type="dxa"/>
            <w:tcBorders>
              <w:top w:val="single" w:sz="4" w:space="0" w:color="auto"/>
              <w:left w:val="single" w:sz="4" w:space="0" w:color="auto"/>
              <w:bottom w:val="single" w:sz="4" w:space="0" w:color="auto"/>
              <w:right w:val="single" w:sz="4" w:space="0" w:color="auto"/>
            </w:tcBorders>
          </w:tcPr>
          <w:p w14:paraId="6A6F6E78" w14:textId="77777777" w:rsidR="00AF3D1C" w:rsidRPr="00E43436" w:rsidRDefault="00AF3D1C" w:rsidP="00C4609D">
            <w:pPr>
              <w:rPr>
                <w:sz w:val="20"/>
                <w:szCs w:val="20"/>
              </w:rPr>
            </w:pPr>
            <w:r w:rsidRPr="00E43436">
              <w:rPr>
                <w:sz w:val="20"/>
                <w:szCs w:val="20"/>
              </w:rPr>
              <w:t>A91 cautions more consideration needed re: powers to transfer functions.</w:t>
            </w:r>
          </w:p>
        </w:tc>
        <w:tc>
          <w:tcPr>
            <w:tcW w:w="1590" w:type="dxa"/>
            <w:tcBorders>
              <w:top w:val="single" w:sz="4" w:space="0" w:color="auto"/>
              <w:left w:val="single" w:sz="4" w:space="0" w:color="auto"/>
              <w:bottom w:val="single" w:sz="4" w:space="0" w:color="auto"/>
              <w:right w:val="single" w:sz="4" w:space="0" w:color="auto"/>
            </w:tcBorders>
          </w:tcPr>
          <w:p w14:paraId="4FEDF385" w14:textId="77777777" w:rsidR="00AF3D1C" w:rsidRPr="00E43436" w:rsidRDefault="00AF3D1C" w:rsidP="00C4609D">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A40DCE" w14:textId="77777777" w:rsidR="00AF3D1C" w:rsidRPr="00E43436" w:rsidRDefault="00AF3D1C" w:rsidP="00C4609D">
            <w:pPr>
              <w:rPr>
                <w:sz w:val="20"/>
                <w:szCs w:val="20"/>
              </w:rPr>
            </w:pPr>
            <w:r w:rsidRPr="00E43436">
              <w:rPr>
                <w:sz w:val="20"/>
                <w:szCs w:val="20"/>
              </w:rPr>
              <w:t>Individual responses favoured less regulation and more collaboration with local communities</w:t>
            </w:r>
          </w:p>
        </w:tc>
      </w:tr>
      <w:tr w:rsidR="00AF3D1C" w:rsidRPr="00E43436" w14:paraId="75D323BB" w14:textId="77777777" w:rsidTr="00C4609D">
        <w:trPr>
          <w:trHeight w:val="340"/>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B9893F" w14:textId="77777777" w:rsidR="00AF3D1C" w:rsidRPr="00E43436" w:rsidRDefault="00AF3D1C" w:rsidP="00C4609D">
            <w:pPr>
              <w:rPr>
                <w:b/>
                <w:sz w:val="24"/>
                <w:szCs w:val="24"/>
              </w:rPr>
            </w:pPr>
            <w:r w:rsidRPr="00E43436">
              <w:rPr>
                <w:b/>
                <w:sz w:val="24"/>
                <w:szCs w:val="24"/>
              </w:rPr>
              <w:t>Top three points made</w:t>
            </w:r>
          </w:p>
        </w:tc>
      </w:tr>
      <w:tr w:rsidR="00AF3D1C" w:rsidRPr="00E43436" w14:paraId="030B3407" w14:textId="77777777" w:rsidTr="00C4609D">
        <w:trPr>
          <w:trHeight w:val="335"/>
        </w:trPr>
        <w:tc>
          <w:tcPr>
            <w:tcW w:w="9923" w:type="dxa"/>
            <w:gridSpan w:val="6"/>
            <w:tcBorders>
              <w:top w:val="single" w:sz="4" w:space="0" w:color="auto"/>
              <w:left w:val="single" w:sz="4" w:space="0" w:color="auto"/>
              <w:bottom w:val="single" w:sz="4" w:space="0" w:color="auto"/>
              <w:right w:val="single" w:sz="4" w:space="0" w:color="auto"/>
            </w:tcBorders>
          </w:tcPr>
          <w:p w14:paraId="400EA1DD" w14:textId="77777777" w:rsidR="00AF3D1C" w:rsidRPr="00E43436" w:rsidRDefault="00AF3D1C" w:rsidP="00C4609D">
            <w:pPr>
              <w:rPr>
                <w:sz w:val="24"/>
                <w:szCs w:val="24"/>
              </w:rPr>
            </w:pPr>
            <w:r w:rsidRPr="00E43436">
              <w:rPr>
                <w:b/>
                <w:sz w:val="24"/>
                <w:szCs w:val="24"/>
              </w:rPr>
              <w:t xml:space="preserve">1  </w:t>
            </w:r>
            <w:r w:rsidRPr="00E43436">
              <w:rPr>
                <w:sz w:val="24"/>
                <w:szCs w:val="24"/>
              </w:rPr>
              <w:t xml:space="preserve">National Park Authorities should be empowered and sufficiently funded to use the full range of their existing powers.  Examples: compulsory purchase and land acquisition powers could be used where needed to improve habitat connectivity, accelerate change or prevent negative impacts. </w:t>
            </w:r>
          </w:p>
          <w:p w14:paraId="0C64688A" w14:textId="77777777" w:rsidR="00AF3D1C" w:rsidRPr="00E43436" w:rsidRDefault="00AF3D1C" w:rsidP="00C4609D"/>
        </w:tc>
      </w:tr>
      <w:tr w:rsidR="00AF3D1C" w:rsidRPr="00E43436" w14:paraId="03EA8ED7" w14:textId="77777777" w:rsidTr="00C4609D">
        <w:trPr>
          <w:trHeight w:val="335"/>
        </w:trPr>
        <w:tc>
          <w:tcPr>
            <w:tcW w:w="9923" w:type="dxa"/>
            <w:gridSpan w:val="6"/>
            <w:tcBorders>
              <w:top w:val="single" w:sz="4" w:space="0" w:color="auto"/>
              <w:left w:val="single" w:sz="4" w:space="0" w:color="auto"/>
              <w:bottom w:val="single" w:sz="4" w:space="0" w:color="auto"/>
              <w:right w:val="single" w:sz="4" w:space="0" w:color="auto"/>
            </w:tcBorders>
          </w:tcPr>
          <w:p w14:paraId="5FD7A55E" w14:textId="77777777" w:rsidR="00AF3D1C" w:rsidRPr="00E43436" w:rsidRDefault="00AF3D1C" w:rsidP="00C4609D">
            <w:pPr>
              <w:rPr>
                <w:sz w:val="24"/>
                <w:szCs w:val="24"/>
              </w:rPr>
            </w:pPr>
            <w:r w:rsidRPr="00E43436">
              <w:rPr>
                <w:b/>
                <w:sz w:val="24"/>
                <w:szCs w:val="24"/>
              </w:rPr>
              <w:t>2  Planning</w:t>
            </w:r>
            <w:r w:rsidRPr="00E43436">
              <w:rPr>
                <w:sz w:val="24"/>
                <w:szCs w:val="24"/>
              </w:rPr>
              <w:t xml:space="preserve">: responses generally supported maintaining flexibility in how the planning function is delivered in each National Park.  Several consultees expressed the view (in Q14) that the planning function should remain with the local authority.  A review of the existing planning powers and the differing arrangements between CNPA and LLTNPA was suggested to identify how the effectiveness of local planning control could be improved, particularly in the light of the Planning (Scotland) Act 2019 and also resource constraints. Several responses advocated that the planning functions and Park Plans should be aligned with Scottish Government’s commitment in NPF4 for climate change and nature recovery.  </w:t>
            </w:r>
          </w:p>
          <w:p w14:paraId="6EEFE329" w14:textId="77777777" w:rsidR="00AF3D1C" w:rsidRPr="00E43436" w:rsidRDefault="00AF3D1C" w:rsidP="00C4609D"/>
        </w:tc>
      </w:tr>
      <w:tr w:rsidR="00AF3D1C" w:rsidRPr="00E43436" w14:paraId="1D1A2FFC" w14:textId="77777777" w:rsidTr="00C4609D">
        <w:trPr>
          <w:trHeight w:val="335"/>
        </w:trPr>
        <w:tc>
          <w:tcPr>
            <w:tcW w:w="9923" w:type="dxa"/>
            <w:gridSpan w:val="6"/>
            <w:tcBorders>
              <w:top w:val="single" w:sz="4" w:space="0" w:color="auto"/>
              <w:left w:val="single" w:sz="4" w:space="0" w:color="auto"/>
              <w:bottom w:val="single" w:sz="4" w:space="0" w:color="auto"/>
              <w:right w:val="single" w:sz="4" w:space="0" w:color="auto"/>
            </w:tcBorders>
          </w:tcPr>
          <w:p w14:paraId="587673CB" w14:textId="77777777" w:rsidR="00AF3D1C" w:rsidRPr="00E43436" w:rsidRDefault="00AF3D1C" w:rsidP="00C4609D">
            <w:pPr>
              <w:rPr>
                <w:sz w:val="24"/>
                <w:szCs w:val="24"/>
              </w:rPr>
            </w:pPr>
            <w:r w:rsidRPr="00E43436">
              <w:rPr>
                <w:b/>
                <w:sz w:val="24"/>
                <w:szCs w:val="24"/>
              </w:rPr>
              <w:t>3  Visitor management</w:t>
            </w:r>
            <w:r w:rsidRPr="00E43436">
              <w:rPr>
                <w:sz w:val="24"/>
                <w:szCs w:val="24"/>
              </w:rPr>
              <w:t xml:space="preserve">: responses advocated strengthening the powers to deal with irresponsible and anti-social behaviour, with specific suggestions including more scope for National Park Authorities to use fixed penalties and the potential for management rules to be made available as a management tool by National Park Authorities on all land in the Park. </w:t>
            </w:r>
            <w:r w:rsidRPr="00E43436">
              <w:rPr>
                <w:b/>
                <w:sz w:val="24"/>
                <w:szCs w:val="24"/>
              </w:rPr>
              <w:t>Rangers</w:t>
            </w:r>
            <w:r w:rsidRPr="00E43436">
              <w:rPr>
                <w:sz w:val="24"/>
                <w:szCs w:val="24"/>
              </w:rPr>
              <w:t>: responses advocated increased ranger provision with enhanced enforcement powers, ranger functions broadened to secure a wider range of environmental outcomes (especially to promote and deliver cultural heritage outcomes) and the National Park Authority being the funding body.</w:t>
            </w:r>
          </w:p>
          <w:p w14:paraId="53451A99" w14:textId="77777777" w:rsidR="00AF3D1C" w:rsidRPr="00E43436" w:rsidRDefault="00AF3D1C" w:rsidP="00C4609D"/>
        </w:tc>
      </w:tr>
      <w:tr w:rsidR="00AF3D1C" w:rsidRPr="00E43436" w14:paraId="2901412A" w14:textId="77777777" w:rsidTr="00C4609D">
        <w:trPr>
          <w:trHeight w:val="335"/>
        </w:trPr>
        <w:tc>
          <w:tcPr>
            <w:tcW w:w="9923" w:type="dxa"/>
            <w:gridSpan w:val="6"/>
            <w:tcBorders>
              <w:top w:val="single" w:sz="4" w:space="0" w:color="auto"/>
              <w:left w:val="single" w:sz="4" w:space="0" w:color="auto"/>
              <w:bottom w:val="single" w:sz="4" w:space="0" w:color="auto"/>
              <w:right w:val="single" w:sz="4" w:space="0" w:color="auto"/>
            </w:tcBorders>
          </w:tcPr>
          <w:p w14:paraId="10AF8634" w14:textId="77777777" w:rsidR="00AF3D1C" w:rsidRPr="00E43436" w:rsidRDefault="00AF3D1C" w:rsidP="00C4609D">
            <w:pPr>
              <w:rPr>
                <w:sz w:val="24"/>
                <w:szCs w:val="24"/>
              </w:rPr>
            </w:pPr>
            <w:r w:rsidRPr="00E43436">
              <w:rPr>
                <w:b/>
                <w:sz w:val="24"/>
                <w:szCs w:val="24"/>
              </w:rPr>
              <w:t xml:space="preserve">4  Rights of Way: </w:t>
            </w:r>
            <w:r w:rsidRPr="00E43436">
              <w:rPr>
                <w:sz w:val="24"/>
                <w:szCs w:val="24"/>
              </w:rPr>
              <w:t xml:space="preserve">National Park Authorities should be given the local authority role on public rights of way to enable a more joined up approach on access.  One consultee suggested this could be done by the local authority(ies) delegating their powers for </w:t>
            </w:r>
            <w:r w:rsidRPr="00E43436">
              <w:rPr>
                <w:sz w:val="24"/>
                <w:szCs w:val="24"/>
              </w:rPr>
              <w:lastRenderedPageBreak/>
              <w:t>managing rights of way, rather than necessarily needing legislative change.</w:t>
            </w:r>
          </w:p>
          <w:p w14:paraId="38BC4073" w14:textId="77777777" w:rsidR="00AF3D1C" w:rsidRPr="00E43436" w:rsidRDefault="00AF3D1C" w:rsidP="00C4609D">
            <w:pPr>
              <w:rPr>
                <w:sz w:val="24"/>
                <w:szCs w:val="24"/>
              </w:rPr>
            </w:pPr>
            <w:r w:rsidRPr="00E43436">
              <w:rPr>
                <w:sz w:val="24"/>
                <w:szCs w:val="24"/>
              </w:rPr>
              <w:t xml:space="preserve"> </w:t>
            </w:r>
          </w:p>
        </w:tc>
      </w:tr>
    </w:tbl>
    <w:p w14:paraId="22EFD055" w14:textId="02620E78" w:rsidR="00AF3D1C" w:rsidRDefault="00AF3D1C" w:rsidP="00AF3D1C"/>
    <w:p w14:paraId="06D1C513" w14:textId="07009150" w:rsidR="002B7D1A" w:rsidRDefault="002B7D1A" w:rsidP="00AF3D1C"/>
    <w:p w14:paraId="3BD36A80" w14:textId="77777777" w:rsidR="002B7D1A" w:rsidRDefault="002B7D1A" w:rsidP="00AF3D1C"/>
    <w:tbl>
      <w:tblPr>
        <w:tblStyle w:val="TableGrid1"/>
        <w:tblW w:w="9876" w:type="dxa"/>
        <w:tblInd w:w="-5" w:type="dxa"/>
        <w:tblLook w:val="04A0" w:firstRow="1" w:lastRow="0" w:firstColumn="1" w:lastColumn="0" w:noHBand="0" w:noVBand="1"/>
      </w:tblPr>
      <w:tblGrid>
        <w:gridCol w:w="1406"/>
        <w:gridCol w:w="1721"/>
        <w:gridCol w:w="1699"/>
        <w:gridCol w:w="1766"/>
        <w:gridCol w:w="1630"/>
        <w:gridCol w:w="127"/>
        <w:gridCol w:w="1527"/>
      </w:tblGrid>
      <w:tr w:rsidR="00AF3D1C" w14:paraId="537FE509" w14:textId="77777777" w:rsidTr="00C4609D">
        <w:trPr>
          <w:trHeight w:val="340"/>
          <w:tblHeader/>
        </w:trPr>
        <w:tc>
          <w:tcPr>
            <w:tcW w:w="82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9DA82" w14:textId="77777777" w:rsidR="00AF3D1C" w:rsidRDefault="00AF3D1C" w:rsidP="00C4609D">
            <w:pPr>
              <w:rPr>
                <w:b/>
                <w:sz w:val="24"/>
                <w:szCs w:val="24"/>
              </w:rPr>
            </w:pPr>
            <w:r>
              <w:rPr>
                <w:b/>
                <w:sz w:val="24"/>
                <w:szCs w:val="24"/>
              </w:rPr>
              <w:t xml:space="preserve">Question </w:t>
            </w:r>
            <w:r>
              <w:rPr>
                <w:b/>
                <w:sz w:val="26"/>
                <w:szCs w:val="26"/>
              </w:rPr>
              <w:t>14</w:t>
            </w:r>
            <w:r>
              <w:rPr>
                <w:b/>
                <w:sz w:val="24"/>
                <w:szCs w:val="24"/>
              </w:rPr>
              <w:t xml:space="preserve"> </w:t>
            </w:r>
          </w:p>
          <w:p w14:paraId="31C08D5C" w14:textId="77777777" w:rsidR="00AF3D1C" w:rsidRDefault="00AF3D1C" w:rsidP="00C4609D">
            <w:pPr>
              <w:rPr>
                <w:b/>
                <w:sz w:val="24"/>
                <w:szCs w:val="24"/>
              </w:rPr>
            </w:pPr>
            <w:r w:rsidRPr="00DC615A">
              <w:rPr>
                <w:sz w:val="20"/>
                <w:szCs w:val="20"/>
              </w:rPr>
              <w:t>Are any of the existing powers or functions redundant or unnecessary? If so, which ones and why?</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BDDFC" w14:textId="77777777" w:rsidR="00AF3D1C" w:rsidRDefault="00AF3D1C" w:rsidP="00C4609D">
            <w:pPr>
              <w:rPr>
                <w:sz w:val="24"/>
                <w:szCs w:val="24"/>
              </w:rPr>
            </w:pPr>
            <w:r>
              <w:rPr>
                <w:b/>
                <w:sz w:val="24"/>
                <w:szCs w:val="24"/>
              </w:rPr>
              <w:t>summary response table</w:t>
            </w:r>
          </w:p>
        </w:tc>
      </w:tr>
      <w:tr w:rsidR="00AF3D1C" w14:paraId="2FE56FF6"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6C8277F6" w14:textId="77777777" w:rsidR="00AF3D1C" w:rsidRDefault="00AF3D1C" w:rsidP="00C4609D">
            <w:pPr>
              <w:rPr>
                <w:b/>
              </w:rPr>
            </w:pPr>
          </w:p>
        </w:tc>
        <w:tc>
          <w:tcPr>
            <w:tcW w:w="84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11592" w14:textId="77777777" w:rsidR="00AF3D1C" w:rsidRDefault="00AF3D1C" w:rsidP="00C4609D">
            <w:pPr>
              <w:rPr>
                <w:b/>
              </w:rPr>
            </w:pPr>
            <w:r>
              <w:rPr>
                <w:b/>
              </w:rPr>
              <w:t>numbers of responses per category</w:t>
            </w:r>
          </w:p>
        </w:tc>
      </w:tr>
      <w:tr w:rsidR="00AF3D1C" w14:paraId="1D09ED00"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4F5C1"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4A83C"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6C556"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8D4F47" w14:textId="77777777" w:rsidR="00AF3D1C" w:rsidRDefault="00AF3D1C" w:rsidP="00C4609D">
            <w:r>
              <w:rPr>
                <w:b/>
              </w:rPr>
              <w:t>not sure</w:t>
            </w:r>
            <w:r>
              <w:t xml:space="preserve"> (</w:t>
            </w:r>
            <w:r>
              <w:rPr>
                <w:sz w:val="20"/>
                <w:szCs w:val="20"/>
              </w:rPr>
              <w:t>includes “no view”, excludes ‘no response’)</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74B3C"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DFAC4" w14:textId="77777777" w:rsidR="00AF3D1C" w:rsidRDefault="00AF3D1C" w:rsidP="00C4609D">
            <w:pPr>
              <w:rPr>
                <w:b/>
              </w:rPr>
            </w:pPr>
            <w:r>
              <w:rPr>
                <w:b/>
              </w:rPr>
              <w:t xml:space="preserve">disagree </w:t>
            </w:r>
          </w:p>
        </w:tc>
      </w:tr>
      <w:tr w:rsidR="00AF3D1C" w14:paraId="135BF56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0D5E188"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839F1A7" w14:textId="77777777" w:rsidR="00AF3D1C" w:rsidRPr="00962E73" w:rsidRDefault="00AF3D1C" w:rsidP="00C4609D">
            <w:pPr>
              <w:rPr>
                <w:sz w:val="20"/>
                <w:szCs w:val="20"/>
              </w:rPr>
            </w:pPr>
            <w:r w:rsidRPr="00962E73">
              <w:rPr>
                <w:sz w:val="20"/>
                <w:szCs w:val="20"/>
              </w:rPr>
              <w:t>I133, I151, Q230</w:t>
            </w:r>
          </w:p>
          <w:p w14:paraId="71F865F0" w14:textId="77777777" w:rsidR="00AF3D1C" w:rsidRPr="00962E73" w:rsidRDefault="00AF3D1C" w:rsidP="00C4609D">
            <w:pPr>
              <w:rPr>
                <w:sz w:val="20"/>
                <w:szCs w:val="20"/>
              </w:rPr>
            </w:pPr>
          </w:p>
          <w:p w14:paraId="616B92F5" w14:textId="77777777" w:rsidR="00AF3D1C" w:rsidRPr="00962E73" w:rsidRDefault="00AF3D1C" w:rsidP="00C4609D">
            <w:pPr>
              <w:rPr>
                <w:sz w:val="20"/>
                <w:szCs w:val="20"/>
              </w:rPr>
            </w:pPr>
          </w:p>
          <w:p w14:paraId="76F1BB0F" w14:textId="77777777" w:rsidR="00AF3D1C" w:rsidRPr="00962E73" w:rsidRDefault="00AF3D1C" w:rsidP="00C4609D">
            <w:pPr>
              <w:rPr>
                <w:sz w:val="20"/>
                <w:szCs w:val="20"/>
              </w:rPr>
            </w:pPr>
          </w:p>
          <w:p w14:paraId="32A22A88" w14:textId="77777777" w:rsidR="00AF3D1C" w:rsidRPr="00962E73" w:rsidRDefault="00AF3D1C" w:rsidP="00C4609D">
            <w:pPr>
              <w:rPr>
                <w:sz w:val="20"/>
                <w:szCs w:val="20"/>
              </w:rPr>
            </w:pPr>
          </w:p>
          <w:p w14:paraId="12467575" w14:textId="77777777" w:rsidR="00AF3D1C" w:rsidRPr="00962E73" w:rsidRDefault="00AF3D1C" w:rsidP="00C4609D">
            <w:pPr>
              <w:rPr>
                <w:sz w:val="20"/>
                <w:szCs w:val="20"/>
              </w:rPr>
            </w:pPr>
          </w:p>
          <w:p w14:paraId="3414B902" w14:textId="77777777" w:rsidR="00AF3D1C" w:rsidRPr="00962E73" w:rsidRDefault="00AF3D1C" w:rsidP="00C4609D">
            <w:pPr>
              <w:rPr>
                <w:sz w:val="20"/>
                <w:szCs w:val="20"/>
              </w:rPr>
            </w:pPr>
          </w:p>
          <w:p w14:paraId="1A0A61B6" w14:textId="77777777" w:rsidR="00AF3D1C" w:rsidRPr="00962E73" w:rsidRDefault="00AF3D1C" w:rsidP="00C4609D">
            <w:pPr>
              <w:rPr>
                <w:sz w:val="20"/>
                <w:szCs w:val="20"/>
              </w:rPr>
            </w:pPr>
          </w:p>
          <w:p w14:paraId="1B5350BF" w14:textId="77777777" w:rsidR="00AF3D1C" w:rsidRPr="00962E73" w:rsidRDefault="00AF3D1C" w:rsidP="00C4609D">
            <w:pPr>
              <w:rPr>
                <w:sz w:val="20"/>
                <w:szCs w:val="20"/>
              </w:rPr>
            </w:pPr>
          </w:p>
          <w:p w14:paraId="664D69C1" w14:textId="77777777" w:rsidR="00AF3D1C" w:rsidRPr="00962E73" w:rsidRDefault="00AF3D1C" w:rsidP="00C4609D">
            <w:pPr>
              <w:rPr>
                <w:sz w:val="20"/>
                <w:szCs w:val="20"/>
              </w:rPr>
            </w:pPr>
          </w:p>
          <w:p w14:paraId="42DEFE0F" w14:textId="77777777" w:rsidR="00AF3D1C" w:rsidRPr="00962E73" w:rsidRDefault="00AF3D1C" w:rsidP="00C4609D">
            <w:pPr>
              <w:rPr>
                <w:sz w:val="20"/>
                <w:szCs w:val="20"/>
              </w:rPr>
            </w:pPr>
          </w:p>
          <w:p w14:paraId="7FC56355" w14:textId="77777777" w:rsidR="00AF3D1C" w:rsidRPr="00962E73" w:rsidRDefault="00AF3D1C" w:rsidP="00C4609D">
            <w:pPr>
              <w:rPr>
                <w:sz w:val="20"/>
                <w:szCs w:val="20"/>
              </w:rPr>
            </w:pPr>
          </w:p>
          <w:p w14:paraId="5280A492" w14:textId="77777777" w:rsidR="00AF3D1C" w:rsidRPr="00962E73" w:rsidRDefault="00AF3D1C" w:rsidP="00C4609D">
            <w:pPr>
              <w:rPr>
                <w:sz w:val="20"/>
                <w:szCs w:val="20"/>
              </w:rPr>
            </w:pPr>
          </w:p>
          <w:p w14:paraId="2C365613" w14:textId="77777777" w:rsidR="00AF3D1C" w:rsidRPr="00962E73" w:rsidRDefault="00AF3D1C" w:rsidP="00C4609D">
            <w:pPr>
              <w:rPr>
                <w:sz w:val="20"/>
                <w:szCs w:val="20"/>
              </w:rPr>
            </w:pPr>
            <w:r w:rsidRPr="00962E73">
              <w:rPr>
                <w:sz w:val="20"/>
                <w:szCs w:val="20"/>
              </w:rPr>
              <w:t>A18, A19, A47, A93, A124, A140, A144, A164, A165, A197</w:t>
            </w:r>
          </w:p>
        </w:tc>
        <w:tc>
          <w:tcPr>
            <w:tcW w:w="1699" w:type="dxa"/>
            <w:tcBorders>
              <w:top w:val="single" w:sz="4" w:space="0" w:color="auto"/>
              <w:left w:val="single" w:sz="4" w:space="0" w:color="auto"/>
              <w:bottom w:val="single" w:sz="4" w:space="0" w:color="auto"/>
              <w:right w:val="single" w:sz="4" w:space="0" w:color="auto"/>
            </w:tcBorders>
          </w:tcPr>
          <w:p w14:paraId="3B90D2FF" w14:textId="77777777" w:rsidR="00AF3D1C" w:rsidRPr="00962E73" w:rsidRDefault="00AF3D1C" w:rsidP="00C4609D">
            <w:pPr>
              <w:rPr>
                <w:sz w:val="20"/>
                <w:szCs w:val="20"/>
              </w:rPr>
            </w:pPr>
            <w:r w:rsidRPr="00962E73">
              <w:rPr>
                <w:sz w:val="20"/>
                <w:szCs w:val="20"/>
              </w:rPr>
              <w:t>E96, E119</w:t>
            </w:r>
          </w:p>
          <w:p w14:paraId="3DFB4E0A" w14:textId="77777777" w:rsidR="00AF3D1C" w:rsidRPr="00962E73" w:rsidRDefault="00AF3D1C" w:rsidP="00C4609D">
            <w:pPr>
              <w:rPr>
                <w:sz w:val="20"/>
                <w:szCs w:val="20"/>
              </w:rPr>
            </w:pPr>
          </w:p>
          <w:p w14:paraId="6CEDA175" w14:textId="77777777" w:rsidR="00AF3D1C" w:rsidRPr="00962E73" w:rsidRDefault="00AF3D1C" w:rsidP="00C4609D">
            <w:pPr>
              <w:rPr>
                <w:sz w:val="20"/>
                <w:szCs w:val="20"/>
              </w:rPr>
            </w:pPr>
          </w:p>
          <w:p w14:paraId="7357FECF" w14:textId="77777777" w:rsidR="00AF3D1C" w:rsidRPr="00962E73" w:rsidRDefault="00AF3D1C" w:rsidP="00C4609D">
            <w:pPr>
              <w:rPr>
                <w:sz w:val="20"/>
                <w:szCs w:val="20"/>
              </w:rPr>
            </w:pPr>
          </w:p>
          <w:p w14:paraId="11D74E67" w14:textId="77777777" w:rsidR="00AF3D1C" w:rsidRPr="00962E73" w:rsidRDefault="00AF3D1C" w:rsidP="00C4609D">
            <w:pPr>
              <w:rPr>
                <w:sz w:val="20"/>
                <w:szCs w:val="20"/>
              </w:rPr>
            </w:pPr>
          </w:p>
          <w:p w14:paraId="0BE77AFF" w14:textId="77777777" w:rsidR="00AF3D1C" w:rsidRPr="00962E73" w:rsidRDefault="00AF3D1C" w:rsidP="00C4609D">
            <w:pPr>
              <w:rPr>
                <w:sz w:val="20"/>
                <w:szCs w:val="20"/>
              </w:rPr>
            </w:pPr>
          </w:p>
          <w:p w14:paraId="4A66373E" w14:textId="77777777" w:rsidR="00AF3D1C" w:rsidRPr="00962E73" w:rsidRDefault="00AF3D1C" w:rsidP="00C4609D">
            <w:pPr>
              <w:rPr>
                <w:sz w:val="20"/>
                <w:szCs w:val="20"/>
              </w:rPr>
            </w:pPr>
          </w:p>
          <w:p w14:paraId="4E621E9D" w14:textId="77777777" w:rsidR="00AF3D1C" w:rsidRPr="00962E73" w:rsidRDefault="00AF3D1C" w:rsidP="00C4609D">
            <w:pPr>
              <w:rPr>
                <w:sz w:val="20"/>
                <w:szCs w:val="20"/>
              </w:rPr>
            </w:pPr>
          </w:p>
          <w:p w14:paraId="253D45C1" w14:textId="77777777" w:rsidR="00AF3D1C" w:rsidRPr="00962E73" w:rsidRDefault="00AF3D1C" w:rsidP="00C4609D">
            <w:pPr>
              <w:rPr>
                <w:sz w:val="20"/>
                <w:szCs w:val="20"/>
              </w:rPr>
            </w:pPr>
          </w:p>
          <w:p w14:paraId="3AA9B2FD" w14:textId="77777777" w:rsidR="00AF3D1C" w:rsidRPr="00962E73" w:rsidRDefault="00AF3D1C" w:rsidP="00C4609D">
            <w:pPr>
              <w:rPr>
                <w:sz w:val="20"/>
                <w:szCs w:val="20"/>
              </w:rPr>
            </w:pPr>
          </w:p>
          <w:p w14:paraId="1B445E64" w14:textId="77777777" w:rsidR="00AF3D1C" w:rsidRPr="00962E73" w:rsidRDefault="00AF3D1C" w:rsidP="00C4609D">
            <w:pPr>
              <w:rPr>
                <w:sz w:val="20"/>
                <w:szCs w:val="20"/>
              </w:rPr>
            </w:pPr>
          </w:p>
          <w:p w14:paraId="28E5EAEF" w14:textId="77777777" w:rsidR="00AF3D1C" w:rsidRPr="00962E73" w:rsidRDefault="00AF3D1C" w:rsidP="00C4609D">
            <w:pPr>
              <w:rPr>
                <w:sz w:val="20"/>
                <w:szCs w:val="20"/>
              </w:rPr>
            </w:pPr>
          </w:p>
          <w:p w14:paraId="1772AD0A" w14:textId="77777777" w:rsidR="00AF3D1C" w:rsidRPr="00962E73" w:rsidRDefault="00AF3D1C" w:rsidP="00C4609D">
            <w:pPr>
              <w:rPr>
                <w:sz w:val="20"/>
                <w:szCs w:val="20"/>
              </w:rPr>
            </w:pPr>
          </w:p>
          <w:p w14:paraId="256526C9" w14:textId="77777777" w:rsidR="00AF3D1C" w:rsidRPr="00962E73" w:rsidRDefault="00AF3D1C" w:rsidP="00C4609D">
            <w:pPr>
              <w:rPr>
                <w:sz w:val="20"/>
                <w:szCs w:val="20"/>
              </w:rPr>
            </w:pPr>
            <w:r w:rsidRPr="00962E73">
              <w:rPr>
                <w:sz w:val="20"/>
                <w:szCs w:val="20"/>
              </w:rPr>
              <w:t>A8, A139</w:t>
            </w:r>
          </w:p>
        </w:tc>
        <w:tc>
          <w:tcPr>
            <w:tcW w:w="1766" w:type="dxa"/>
            <w:tcBorders>
              <w:top w:val="single" w:sz="4" w:space="0" w:color="auto"/>
              <w:left w:val="single" w:sz="4" w:space="0" w:color="auto"/>
              <w:bottom w:val="single" w:sz="4" w:space="0" w:color="auto"/>
              <w:right w:val="single" w:sz="4" w:space="0" w:color="auto"/>
            </w:tcBorders>
          </w:tcPr>
          <w:p w14:paraId="348DB1CE" w14:textId="77777777" w:rsidR="00AF3D1C" w:rsidRPr="00962E73" w:rsidRDefault="00AF3D1C" w:rsidP="00C4609D">
            <w:pPr>
              <w:rPr>
                <w:sz w:val="20"/>
                <w:szCs w:val="20"/>
              </w:rPr>
            </w:pPr>
            <w:r w:rsidRPr="00962E73">
              <w:rPr>
                <w:sz w:val="20"/>
                <w:szCs w:val="20"/>
              </w:rPr>
              <w:t>L41, B98, C114, E126, E147, N153, N158, K160, N179, B188, C203, M215, C217, C221, C225</w:t>
            </w:r>
          </w:p>
          <w:p w14:paraId="3AEAFBEF" w14:textId="77777777" w:rsidR="00AF3D1C" w:rsidRPr="00962E73" w:rsidRDefault="00AF3D1C" w:rsidP="00C4609D">
            <w:pPr>
              <w:rPr>
                <w:sz w:val="20"/>
                <w:szCs w:val="20"/>
              </w:rPr>
            </w:pPr>
          </w:p>
          <w:p w14:paraId="63CFE054" w14:textId="77777777" w:rsidR="00AF3D1C" w:rsidRPr="00962E73" w:rsidRDefault="00AF3D1C" w:rsidP="00C4609D">
            <w:pPr>
              <w:rPr>
                <w:sz w:val="20"/>
                <w:szCs w:val="20"/>
              </w:rPr>
            </w:pPr>
            <w:r w:rsidRPr="00962E73">
              <w:rPr>
                <w:sz w:val="20"/>
                <w:szCs w:val="20"/>
              </w:rPr>
              <w:t>K78 – see answer to Q12,</w:t>
            </w:r>
          </w:p>
          <w:p w14:paraId="38DDF4EC" w14:textId="77777777" w:rsidR="00AF3D1C" w:rsidRPr="00962E73" w:rsidRDefault="00AF3D1C" w:rsidP="00C4609D">
            <w:pPr>
              <w:rPr>
                <w:sz w:val="20"/>
                <w:szCs w:val="20"/>
              </w:rPr>
            </w:pPr>
            <w:r w:rsidRPr="00962E73">
              <w:rPr>
                <w:sz w:val="20"/>
                <w:szCs w:val="20"/>
              </w:rPr>
              <w:t>I113 – see answer to Q38</w:t>
            </w:r>
          </w:p>
          <w:p w14:paraId="3609C59F" w14:textId="77777777" w:rsidR="00AF3D1C" w:rsidRPr="00962E73" w:rsidRDefault="00AF3D1C" w:rsidP="00C4609D">
            <w:pPr>
              <w:rPr>
                <w:sz w:val="20"/>
                <w:szCs w:val="20"/>
              </w:rPr>
            </w:pPr>
          </w:p>
          <w:p w14:paraId="2FEF2DF8" w14:textId="77777777" w:rsidR="00AF3D1C" w:rsidRPr="00962E73" w:rsidRDefault="00AF3D1C" w:rsidP="00C4609D">
            <w:pPr>
              <w:rPr>
                <w:sz w:val="20"/>
                <w:szCs w:val="20"/>
              </w:rPr>
            </w:pPr>
            <w:r w:rsidRPr="00962E73">
              <w:rPr>
                <w:sz w:val="20"/>
                <w:szCs w:val="20"/>
              </w:rPr>
              <w:t>A1, A12, A13, A22, A34, A35, A36, A45, A49, A50, A53, A65, A66, A73, A91, A92, A95, A108, A115, A116, A122, A132, A143, A161, A166, A168, A176, A209</w:t>
            </w:r>
          </w:p>
        </w:tc>
        <w:tc>
          <w:tcPr>
            <w:tcW w:w="1757" w:type="dxa"/>
            <w:gridSpan w:val="2"/>
            <w:tcBorders>
              <w:top w:val="single" w:sz="4" w:space="0" w:color="auto"/>
              <w:left w:val="single" w:sz="4" w:space="0" w:color="auto"/>
              <w:bottom w:val="single" w:sz="4" w:space="0" w:color="auto"/>
              <w:right w:val="single" w:sz="4" w:space="0" w:color="auto"/>
            </w:tcBorders>
          </w:tcPr>
          <w:p w14:paraId="05C34855" w14:textId="77777777" w:rsidR="00AF3D1C" w:rsidRPr="00962E73" w:rsidRDefault="00AF3D1C" w:rsidP="00C4609D">
            <w:pPr>
              <w:rPr>
                <w:sz w:val="20"/>
                <w:szCs w:val="20"/>
              </w:rPr>
            </w:pPr>
          </w:p>
          <w:p w14:paraId="2FBA9210" w14:textId="77777777" w:rsidR="00AF3D1C" w:rsidRPr="00962E73" w:rsidRDefault="00AF3D1C" w:rsidP="00C4609D">
            <w:pPr>
              <w:rPr>
                <w:sz w:val="20"/>
                <w:szCs w:val="20"/>
              </w:rPr>
            </w:pPr>
          </w:p>
          <w:p w14:paraId="23823799" w14:textId="77777777" w:rsidR="00AF3D1C" w:rsidRPr="00962E73" w:rsidRDefault="00AF3D1C" w:rsidP="00C4609D">
            <w:pPr>
              <w:rPr>
                <w:sz w:val="20"/>
                <w:szCs w:val="20"/>
              </w:rPr>
            </w:pPr>
          </w:p>
          <w:p w14:paraId="559B9C82" w14:textId="77777777" w:rsidR="00AF3D1C" w:rsidRPr="00962E73" w:rsidRDefault="00AF3D1C" w:rsidP="00C4609D">
            <w:pPr>
              <w:rPr>
                <w:sz w:val="20"/>
                <w:szCs w:val="20"/>
              </w:rPr>
            </w:pPr>
          </w:p>
          <w:p w14:paraId="4DCFFC58" w14:textId="77777777" w:rsidR="00AF3D1C" w:rsidRPr="00962E73" w:rsidRDefault="00AF3D1C" w:rsidP="00C4609D">
            <w:pPr>
              <w:rPr>
                <w:sz w:val="20"/>
                <w:szCs w:val="20"/>
              </w:rPr>
            </w:pPr>
          </w:p>
          <w:p w14:paraId="3F10A2FF" w14:textId="77777777" w:rsidR="00AF3D1C" w:rsidRPr="00962E73" w:rsidRDefault="00AF3D1C" w:rsidP="00C4609D">
            <w:pPr>
              <w:rPr>
                <w:sz w:val="20"/>
                <w:szCs w:val="20"/>
              </w:rPr>
            </w:pPr>
          </w:p>
          <w:p w14:paraId="7C49E11B" w14:textId="77777777" w:rsidR="00AF3D1C" w:rsidRPr="00962E73" w:rsidRDefault="00AF3D1C" w:rsidP="00C4609D">
            <w:pPr>
              <w:rPr>
                <w:sz w:val="20"/>
                <w:szCs w:val="20"/>
              </w:rPr>
            </w:pPr>
          </w:p>
          <w:p w14:paraId="394DCC29" w14:textId="77777777" w:rsidR="00AF3D1C" w:rsidRPr="00962E73" w:rsidRDefault="00AF3D1C" w:rsidP="00C4609D">
            <w:pPr>
              <w:rPr>
                <w:sz w:val="20"/>
                <w:szCs w:val="20"/>
              </w:rPr>
            </w:pPr>
          </w:p>
          <w:p w14:paraId="789E0467" w14:textId="77777777" w:rsidR="00AF3D1C" w:rsidRPr="00962E73" w:rsidRDefault="00AF3D1C" w:rsidP="00C4609D">
            <w:pPr>
              <w:rPr>
                <w:sz w:val="20"/>
                <w:szCs w:val="20"/>
              </w:rPr>
            </w:pPr>
          </w:p>
          <w:p w14:paraId="611BD682" w14:textId="77777777" w:rsidR="00AF3D1C" w:rsidRPr="00962E73" w:rsidRDefault="00AF3D1C" w:rsidP="00C4609D">
            <w:pPr>
              <w:rPr>
                <w:sz w:val="20"/>
                <w:szCs w:val="20"/>
              </w:rPr>
            </w:pPr>
          </w:p>
          <w:p w14:paraId="04011312" w14:textId="77777777" w:rsidR="00AF3D1C" w:rsidRPr="00962E73" w:rsidRDefault="00AF3D1C" w:rsidP="00C4609D">
            <w:pPr>
              <w:rPr>
                <w:sz w:val="20"/>
                <w:szCs w:val="20"/>
              </w:rPr>
            </w:pPr>
          </w:p>
          <w:p w14:paraId="384544D9" w14:textId="77777777" w:rsidR="00AF3D1C" w:rsidRPr="00962E73" w:rsidRDefault="00AF3D1C" w:rsidP="00C4609D">
            <w:pPr>
              <w:rPr>
                <w:sz w:val="20"/>
                <w:szCs w:val="20"/>
              </w:rPr>
            </w:pPr>
          </w:p>
          <w:p w14:paraId="546F1238" w14:textId="77777777" w:rsidR="00AF3D1C" w:rsidRPr="00962E73" w:rsidRDefault="00AF3D1C" w:rsidP="00C4609D">
            <w:pPr>
              <w:rPr>
                <w:sz w:val="20"/>
                <w:szCs w:val="20"/>
              </w:rPr>
            </w:pPr>
          </w:p>
          <w:p w14:paraId="441AE2EF" w14:textId="77777777" w:rsidR="00AF3D1C" w:rsidRPr="00962E73" w:rsidRDefault="00AF3D1C" w:rsidP="00C4609D">
            <w:pPr>
              <w:rPr>
                <w:sz w:val="20"/>
                <w:szCs w:val="20"/>
              </w:rPr>
            </w:pPr>
            <w:r w:rsidRPr="00962E73">
              <w:rPr>
                <w:sz w:val="20"/>
                <w:szCs w:val="20"/>
              </w:rPr>
              <w:t>A101, A189</w:t>
            </w:r>
          </w:p>
        </w:tc>
        <w:tc>
          <w:tcPr>
            <w:tcW w:w="1527" w:type="dxa"/>
            <w:tcBorders>
              <w:top w:val="single" w:sz="4" w:space="0" w:color="auto"/>
              <w:left w:val="single" w:sz="4" w:space="0" w:color="auto"/>
              <w:bottom w:val="single" w:sz="4" w:space="0" w:color="auto"/>
              <w:right w:val="single" w:sz="4" w:space="0" w:color="auto"/>
            </w:tcBorders>
          </w:tcPr>
          <w:p w14:paraId="5680B693" w14:textId="77777777" w:rsidR="00AF3D1C" w:rsidRPr="00962E73" w:rsidRDefault="00AF3D1C" w:rsidP="00C4609D">
            <w:pPr>
              <w:rPr>
                <w:sz w:val="20"/>
                <w:szCs w:val="20"/>
              </w:rPr>
            </w:pPr>
            <w:r w:rsidRPr="00962E73">
              <w:rPr>
                <w:sz w:val="20"/>
                <w:szCs w:val="20"/>
              </w:rPr>
              <w:t>K70, K82, E129, K141, L154, E171, E181, K213, K214</w:t>
            </w:r>
          </w:p>
          <w:p w14:paraId="22E917BF" w14:textId="77777777" w:rsidR="00AF3D1C" w:rsidRPr="00962E73" w:rsidRDefault="00AF3D1C" w:rsidP="00C4609D">
            <w:pPr>
              <w:rPr>
                <w:sz w:val="20"/>
                <w:szCs w:val="20"/>
              </w:rPr>
            </w:pPr>
          </w:p>
          <w:p w14:paraId="6340B4E7" w14:textId="77777777" w:rsidR="00AF3D1C" w:rsidRPr="00962E73" w:rsidRDefault="00AF3D1C" w:rsidP="00C4609D">
            <w:pPr>
              <w:rPr>
                <w:sz w:val="20"/>
                <w:szCs w:val="20"/>
              </w:rPr>
            </w:pPr>
          </w:p>
          <w:p w14:paraId="4468FCCD" w14:textId="77777777" w:rsidR="00AF3D1C" w:rsidRPr="00962E73" w:rsidRDefault="00AF3D1C" w:rsidP="00C4609D">
            <w:pPr>
              <w:rPr>
                <w:sz w:val="20"/>
                <w:szCs w:val="20"/>
              </w:rPr>
            </w:pPr>
          </w:p>
          <w:p w14:paraId="0AB71A1F" w14:textId="77777777" w:rsidR="00AF3D1C" w:rsidRPr="00962E73" w:rsidRDefault="00AF3D1C" w:rsidP="00C4609D">
            <w:pPr>
              <w:rPr>
                <w:sz w:val="20"/>
                <w:szCs w:val="20"/>
              </w:rPr>
            </w:pPr>
          </w:p>
          <w:p w14:paraId="2D71BBFA" w14:textId="77777777" w:rsidR="00AF3D1C" w:rsidRPr="00962E73" w:rsidRDefault="00AF3D1C" w:rsidP="00C4609D">
            <w:pPr>
              <w:rPr>
                <w:sz w:val="20"/>
                <w:szCs w:val="20"/>
              </w:rPr>
            </w:pPr>
          </w:p>
          <w:p w14:paraId="7F453FCE" w14:textId="77777777" w:rsidR="00AF3D1C" w:rsidRPr="00962E73" w:rsidRDefault="00AF3D1C" w:rsidP="00C4609D">
            <w:pPr>
              <w:rPr>
                <w:sz w:val="20"/>
                <w:szCs w:val="20"/>
              </w:rPr>
            </w:pPr>
          </w:p>
          <w:p w14:paraId="1EADC7CF" w14:textId="77777777" w:rsidR="00AF3D1C" w:rsidRPr="00962E73" w:rsidRDefault="00AF3D1C" w:rsidP="00C4609D">
            <w:pPr>
              <w:rPr>
                <w:sz w:val="20"/>
                <w:szCs w:val="20"/>
              </w:rPr>
            </w:pPr>
          </w:p>
          <w:p w14:paraId="0BD7215A" w14:textId="77777777" w:rsidR="00AF3D1C" w:rsidRPr="00962E73" w:rsidRDefault="00AF3D1C" w:rsidP="00C4609D">
            <w:pPr>
              <w:rPr>
                <w:sz w:val="20"/>
                <w:szCs w:val="20"/>
              </w:rPr>
            </w:pPr>
          </w:p>
          <w:p w14:paraId="5727224E" w14:textId="77777777" w:rsidR="00AF3D1C" w:rsidRPr="00962E73" w:rsidRDefault="00AF3D1C" w:rsidP="00C4609D">
            <w:pPr>
              <w:rPr>
                <w:sz w:val="20"/>
                <w:szCs w:val="20"/>
              </w:rPr>
            </w:pPr>
            <w:r w:rsidRPr="00962E73">
              <w:rPr>
                <w:sz w:val="20"/>
                <w:szCs w:val="20"/>
              </w:rPr>
              <w:t>A9, A17, A25, A27, A30, A38, A46, A59, A67, A75, A76, A85, A89, A94, A103, A109, A110, A117, A167, A169, A175, A194, A205, A207</w:t>
            </w:r>
          </w:p>
        </w:tc>
      </w:tr>
      <w:tr w:rsidR="00AF3D1C" w14:paraId="0779246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9E28646"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2461010" w14:textId="77777777" w:rsidR="00AF3D1C" w:rsidRPr="0012144F" w:rsidRDefault="00AF3D1C" w:rsidP="00C4609D">
            <w:pPr>
              <w:rPr>
                <w:sz w:val="20"/>
                <w:szCs w:val="20"/>
              </w:rPr>
            </w:pPr>
            <w:r>
              <w:rPr>
                <w:sz w:val="20"/>
                <w:szCs w:val="20"/>
              </w:rPr>
              <w:t>3</w:t>
            </w:r>
          </w:p>
        </w:tc>
        <w:tc>
          <w:tcPr>
            <w:tcW w:w="1699" w:type="dxa"/>
            <w:tcBorders>
              <w:top w:val="single" w:sz="4" w:space="0" w:color="auto"/>
              <w:left w:val="single" w:sz="4" w:space="0" w:color="auto"/>
              <w:bottom w:val="single" w:sz="4" w:space="0" w:color="auto"/>
              <w:right w:val="single" w:sz="4" w:space="0" w:color="auto"/>
            </w:tcBorders>
          </w:tcPr>
          <w:p w14:paraId="24E2E71E" w14:textId="77777777" w:rsidR="00AF3D1C" w:rsidRPr="0012144F" w:rsidRDefault="00AF3D1C" w:rsidP="00C4609D">
            <w:pPr>
              <w:rPr>
                <w:sz w:val="20"/>
                <w:szCs w:val="20"/>
              </w:rPr>
            </w:pPr>
            <w:r>
              <w:rPr>
                <w:sz w:val="20"/>
                <w:szCs w:val="20"/>
              </w:rPr>
              <w:t>2</w:t>
            </w:r>
          </w:p>
        </w:tc>
        <w:tc>
          <w:tcPr>
            <w:tcW w:w="1766" w:type="dxa"/>
            <w:tcBorders>
              <w:top w:val="single" w:sz="4" w:space="0" w:color="auto"/>
              <w:left w:val="single" w:sz="4" w:space="0" w:color="auto"/>
              <w:bottom w:val="single" w:sz="4" w:space="0" w:color="auto"/>
              <w:right w:val="single" w:sz="4" w:space="0" w:color="auto"/>
            </w:tcBorders>
          </w:tcPr>
          <w:p w14:paraId="2FC9314E" w14:textId="77777777" w:rsidR="00AF3D1C" w:rsidRPr="0012144F" w:rsidRDefault="00AF3D1C" w:rsidP="00C4609D">
            <w:pPr>
              <w:rPr>
                <w:sz w:val="20"/>
                <w:szCs w:val="20"/>
              </w:rPr>
            </w:pPr>
            <w:r>
              <w:rPr>
                <w:sz w:val="20"/>
                <w:szCs w:val="20"/>
              </w:rPr>
              <w:t xml:space="preserve">15 + 2 </w:t>
            </w:r>
            <w:r w:rsidRPr="00E94D72">
              <w:rPr>
                <w:sz w:val="20"/>
                <w:szCs w:val="20"/>
              </w:rPr>
              <w:t>refer to answers to other questions</w:t>
            </w:r>
          </w:p>
        </w:tc>
        <w:tc>
          <w:tcPr>
            <w:tcW w:w="1757" w:type="dxa"/>
            <w:gridSpan w:val="2"/>
            <w:tcBorders>
              <w:top w:val="single" w:sz="4" w:space="0" w:color="auto"/>
              <w:left w:val="single" w:sz="4" w:space="0" w:color="auto"/>
              <w:bottom w:val="single" w:sz="4" w:space="0" w:color="auto"/>
              <w:right w:val="single" w:sz="4" w:space="0" w:color="auto"/>
            </w:tcBorders>
          </w:tcPr>
          <w:p w14:paraId="54755B25" w14:textId="77777777" w:rsidR="00AF3D1C" w:rsidRPr="0012144F" w:rsidRDefault="00AF3D1C" w:rsidP="00C4609D">
            <w:pP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tcPr>
          <w:p w14:paraId="3536842B" w14:textId="77777777" w:rsidR="00AF3D1C" w:rsidRPr="0012144F" w:rsidRDefault="00AF3D1C" w:rsidP="00C4609D">
            <w:pPr>
              <w:rPr>
                <w:sz w:val="20"/>
                <w:szCs w:val="20"/>
              </w:rPr>
            </w:pPr>
            <w:r>
              <w:rPr>
                <w:sz w:val="20"/>
                <w:szCs w:val="20"/>
              </w:rPr>
              <w:t>9</w:t>
            </w:r>
          </w:p>
        </w:tc>
      </w:tr>
      <w:tr w:rsidR="00AF3D1C" w14:paraId="295CF2D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D76B23A"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DA02BFE" w14:textId="77777777" w:rsidR="00AF3D1C" w:rsidRPr="0012144F" w:rsidRDefault="00AF3D1C" w:rsidP="00C4609D">
            <w:pPr>
              <w:rPr>
                <w:sz w:val="20"/>
                <w:szCs w:val="20"/>
              </w:rPr>
            </w:pPr>
            <w:r>
              <w:rPr>
                <w:sz w:val="20"/>
                <w:szCs w:val="20"/>
              </w:rPr>
              <w:t>10</w:t>
            </w:r>
          </w:p>
        </w:tc>
        <w:tc>
          <w:tcPr>
            <w:tcW w:w="1699" w:type="dxa"/>
            <w:tcBorders>
              <w:top w:val="single" w:sz="4" w:space="0" w:color="auto"/>
              <w:left w:val="single" w:sz="4" w:space="0" w:color="auto"/>
              <w:bottom w:val="single" w:sz="4" w:space="0" w:color="auto"/>
              <w:right w:val="single" w:sz="4" w:space="0" w:color="auto"/>
            </w:tcBorders>
          </w:tcPr>
          <w:p w14:paraId="64C48FB4" w14:textId="77777777" w:rsidR="00AF3D1C" w:rsidRPr="0012144F" w:rsidRDefault="00AF3D1C" w:rsidP="00C4609D">
            <w:pPr>
              <w:rPr>
                <w:sz w:val="20"/>
                <w:szCs w:val="20"/>
              </w:rPr>
            </w:pPr>
            <w:r>
              <w:rPr>
                <w:sz w:val="20"/>
                <w:szCs w:val="20"/>
              </w:rPr>
              <w:t>12</w:t>
            </w:r>
          </w:p>
        </w:tc>
        <w:tc>
          <w:tcPr>
            <w:tcW w:w="1766" w:type="dxa"/>
            <w:tcBorders>
              <w:top w:val="single" w:sz="4" w:space="0" w:color="auto"/>
              <w:left w:val="single" w:sz="4" w:space="0" w:color="auto"/>
              <w:bottom w:val="single" w:sz="4" w:space="0" w:color="auto"/>
              <w:right w:val="single" w:sz="4" w:space="0" w:color="auto"/>
            </w:tcBorders>
          </w:tcPr>
          <w:p w14:paraId="63C9E3D3" w14:textId="77777777" w:rsidR="00AF3D1C" w:rsidRPr="0012144F" w:rsidRDefault="00AF3D1C" w:rsidP="00C4609D">
            <w:pPr>
              <w:rPr>
                <w:sz w:val="20"/>
                <w:szCs w:val="20"/>
              </w:rPr>
            </w:pPr>
            <w:r>
              <w:rPr>
                <w:sz w:val="20"/>
                <w:szCs w:val="20"/>
              </w:rPr>
              <w:t>28</w:t>
            </w:r>
          </w:p>
        </w:tc>
        <w:tc>
          <w:tcPr>
            <w:tcW w:w="1757" w:type="dxa"/>
            <w:gridSpan w:val="2"/>
            <w:tcBorders>
              <w:top w:val="single" w:sz="4" w:space="0" w:color="auto"/>
              <w:left w:val="single" w:sz="4" w:space="0" w:color="auto"/>
              <w:bottom w:val="single" w:sz="4" w:space="0" w:color="auto"/>
              <w:right w:val="single" w:sz="4" w:space="0" w:color="auto"/>
            </w:tcBorders>
          </w:tcPr>
          <w:p w14:paraId="53360405" w14:textId="77777777" w:rsidR="00AF3D1C" w:rsidRPr="0012144F" w:rsidRDefault="00AF3D1C" w:rsidP="00C4609D">
            <w:pPr>
              <w:rPr>
                <w:sz w:val="20"/>
                <w:szCs w:val="20"/>
              </w:rPr>
            </w:pPr>
            <w:r>
              <w:rPr>
                <w:sz w:val="20"/>
                <w:szCs w:val="20"/>
              </w:rPr>
              <w:t>2</w:t>
            </w:r>
          </w:p>
        </w:tc>
        <w:tc>
          <w:tcPr>
            <w:tcW w:w="1527" w:type="dxa"/>
            <w:tcBorders>
              <w:top w:val="single" w:sz="4" w:space="0" w:color="auto"/>
              <w:left w:val="single" w:sz="4" w:space="0" w:color="auto"/>
              <w:bottom w:val="single" w:sz="4" w:space="0" w:color="auto"/>
              <w:right w:val="single" w:sz="4" w:space="0" w:color="auto"/>
            </w:tcBorders>
          </w:tcPr>
          <w:p w14:paraId="5A452302" w14:textId="77777777" w:rsidR="00AF3D1C" w:rsidRPr="0012144F" w:rsidRDefault="00AF3D1C" w:rsidP="00C4609D">
            <w:pPr>
              <w:rPr>
                <w:sz w:val="20"/>
                <w:szCs w:val="20"/>
              </w:rPr>
            </w:pPr>
            <w:r>
              <w:rPr>
                <w:sz w:val="20"/>
                <w:szCs w:val="20"/>
              </w:rPr>
              <w:t>24</w:t>
            </w:r>
          </w:p>
        </w:tc>
      </w:tr>
      <w:tr w:rsidR="00AF3D1C" w:rsidRPr="00295BA3" w14:paraId="3472C6D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DDD309E" w14:textId="77777777" w:rsidR="00AF3D1C" w:rsidRPr="00295BA3" w:rsidRDefault="00AF3D1C" w:rsidP="00C4609D">
            <w:pPr>
              <w:rPr>
                <w:b/>
                <w:sz w:val="20"/>
                <w:szCs w:val="20"/>
              </w:rPr>
            </w:pPr>
            <w:r w:rsidRPr="00295BA3">
              <w:rPr>
                <w:b/>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599F09AB" w14:textId="77777777" w:rsidR="00AF3D1C" w:rsidRPr="00295BA3" w:rsidRDefault="00AF3D1C" w:rsidP="00C4609D">
            <w:pPr>
              <w:rPr>
                <w:b/>
                <w:sz w:val="20"/>
                <w:szCs w:val="20"/>
              </w:rPr>
            </w:pPr>
            <w:r>
              <w:rPr>
                <w:b/>
                <w:sz w:val="20"/>
                <w:szCs w:val="20"/>
              </w:rPr>
              <w:t>13</w:t>
            </w:r>
          </w:p>
        </w:tc>
        <w:tc>
          <w:tcPr>
            <w:tcW w:w="1699" w:type="dxa"/>
            <w:tcBorders>
              <w:top w:val="single" w:sz="4" w:space="0" w:color="auto"/>
              <w:left w:val="single" w:sz="4" w:space="0" w:color="auto"/>
              <w:bottom w:val="single" w:sz="4" w:space="0" w:color="auto"/>
              <w:right w:val="single" w:sz="4" w:space="0" w:color="auto"/>
            </w:tcBorders>
          </w:tcPr>
          <w:p w14:paraId="4542D118" w14:textId="77777777" w:rsidR="00AF3D1C" w:rsidRPr="00295BA3" w:rsidRDefault="00AF3D1C" w:rsidP="00C4609D">
            <w:pPr>
              <w:rPr>
                <w:b/>
                <w:sz w:val="20"/>
                <w:szCs w:val="20"/>
              </w:rPr>
            </w:pPr>
            <w:r>
              <w:rPr>
                <w:b/>
                <w:sz w:val="20"/>
                <w:szCs w:val="20"/>
              </w:rPr>
              <w:t>14</w:t>
            </w:r>
          </w:p>
        </w:tc>
        <w:tc>
          <w:tcPr>
            <w:tcW w:w="1766" w:type="dxa"/>
            <w:tcBorders>
              <w:top w:val="single" w:sz="4" w:space="0" w:color="auto"/>
              <w:left w:val="single" w:sz="4" w:space="0" w:color="auto"/>
              <w:bottom w:val="single" w:sz="4" w:space="0" w:color="auto"/>
              <w:right w:val="single" w:sz="4" w:space="0" w:color="auto"/>
            </w:tcBorders>
          </w:tcPr>
          <w:p w14:paraId="2F5C55BE" w14:textId="77777777" w:rsidR="00AF3D1C" w:rsidRPr="00295BA3" w:rsidRDefault="00AF3D1C" w:rsidP="00C4609D">
            <w:pPr>
              <w:rPr>
                <w:b/>
                <w:sz w:val="20"/>
                <w:szCs w:val="20"/>
              </w:rPr>
            </w:pPr>
            <w:r>
              <w:rPr>
                <w:b/>
                <w:sz w:val="20"/>
                <w:szCs w:val="20"/>
              </w:rPr>
              <w:t>43 + 2 refer to answers to other questions</w:t>
            </w:r>
          </w:p>
        </w:tc>
        <w:tc>
          <w:tcPr>
            <w:tcW w:w="1757" w:type="dxa"/>
            <w:gridSpan w:val="2"/>
            <w:tcBorders>
              <w:top w:val="single" w:sz="4" w:space="0" w:color="auto"/>
              <w:left w:val="single" w:sz="4" w:space="0" w:color="auto"/>
              <w:bottom w:val="single" w:sz="4" w:space="0" w:color="auto"/>
              <w:right w:val="single" w:sz="4" w:space="0" w:color="auto"/>
            </w:tcBorders>
          </w:tcPr>
          <w:p w14:paraId="04523391" w14:textId="77777777" w:rsidR="00AF3D1C" w:rsidRPr="00295BA3" w:rsidRDefault="00AF3D1C" w:rsidP="00C4609D">
            <w:pPr>
              <w:rPr>
                <w:b/>
                <w:sz w:val="20"/>
                <w:szCs w:val="20"/>
              </w:rPr>
            </w:pPr>
            <w:r>
              <w:rPr>
                <w:b/>
                <w:sz w:val="20"/>
                <w:szCs w:val="20"/>
              </w:rPr>
              <w:t>2</w:t>
            </w:r>
          </w:p>
        </w:tc>
        <w:tc>
          <w:tcPr>
            <w:tcW w:w="1527" w:type="dxa"/>
            <w:tcBorders>
              <w:top w:val="single" w:sz="4" w:space="0" w:color="auto"/>
              <w:left w:val="single" w:sz="4" w:space="0" w:color="auto"/>
              <w:bottom w:val="single" w:sz="4" w:space="0" w:color="auto"/>
              <w:right w:val="single" w:sz="4" w:space="0" w:color="auto"/>
            </w:tcBorders>
          </w:tcPr>
          <w:p w14:paraId="6090F779" w14:textId="77777777" w:rsidR="00AF3D1C" w:rsidRPr="00295BA3" w:rsidRDefault="00AF3D1C" w:rsidP="00C4609D">
            <w:pPr>
              <w:rPr>
                <w:b/>
                <w:sz w:val="20"/>
                <w:szCs w:val="20"/>
              </w:rPr>
            </w:pPr>
            <w:r>
              <w:rPr>
                <w:b/>
                <w:sz w:val="20"/>
                <w:szCs w:val="20"/>
              </w:rPr>
              <w:t>32</w:t>
            </w:r>
          </w:p>
        </w:tc>
      </w:tr>
      <w:tr w:rsidR="00AF3D1C" w14:paraId="4D23179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3242A61B"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41EB33A6" w14:textId="77777777" w:rsidR="00AF3D1C" w:rsidRPr="0012144F"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772938F9" w14:textId="77777777" w:rsidR="00AF3D1C" w:rsidRPr="0012144F"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037BA837" w14:textId="77777777" w:rsidR="00AF3D1C" w:rsidRPr="0012144F" w:rsidRDefault="00AF3D1C" w:rsidP="00C4609D">
            <w:pPr>
              <w:rPr>
                <w:sz w:val="20"/>
                <w:szCs w:val="20"/>
              </w:rPr>
            </w:pPr>
            <w:r>
              <w:rPr>
                <w:sz w:val="20"/>
                <w:szCs w:val="20"/>
              </w:rPr>
              <w:t xml:space="preserve">N179 </w:t>
            </w:r>
            <w:r w:rsidRPr="006957E7">
              <w:rPr>
                <w:sz w:val="20"/>
                <w:szCs w:val="20"/>
              </w:rPr>
              <w:t xml:space="preserve">would like to discuss </w:t>
            </w:r>
            <w:r w:rsidRPr="006957E7">
              <w:rPr>
                <w:sz w:val="20"/>
                <w:szCs w:val="20"/>
              </w:rPr>
              <w:lastRenderedPageBreak/>
              <w:t>further.</w:t>
            </w:r>
          </w:p>
        </w:tc>
        <w:tc>
          <w:tcPr>
            <w:tcW w:w="1757" w:type="dxa"/>
            <w:gridSpan w:val="2"/>
            <w:tcBorders>
              <w:top w:val="single" w:sz="4" w:space="0" w:color="auto"/>
              <w:left w:val="single" w:sz="4" w:space="0" w:color="auto"/>
              <w:bottom w:val="single" w:sz="4" w:space="0" w:color="auto"/>
              <w:right w:val="single" w:sz="4" w:space="0" w:color="auto"/>
            </w:tcBorders>
          </w:tcPr>
          <w:p w14:paraId="39F0EDEB" w14:textId="77777777" w:rsidR="00AF3D1C" w:rsidRPr="0012144F"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AE42317" w14:textId="77777777" w:rsidR="00AF3D1C" w:rsidRPr="0012144F" w:rsidRDefault="00AF3D1C" w:rsidP="00C4609D">
            <w:pPr>
              <w:rPr>
                <w:sz w:val="20"/>
                <w:szCs w:val="20"/>
              </w:rPr>
            </w:pPr>
            <w:r>
              <w:rPr>
                <w:sz w:val="20"/>
                <w:szCs w:val="20"/>
              </w:rPr>
              <w:t xml:space="preserve">Some responses </w:t>
            </w:r>
            <w:r>
              <w:rPr>
                <w:sz w:val="20"/>
                <w:szCs w:val="20"/>
              </w:rPr>
              <w:lastRenderedPageBreak/>
              <w:t>refer to all powers &amp; functions, others to specific ones.</w:t>
            </w:r>
          </w:p>
        </w:tc>
      </w:tr>
      <w:tr w:rsidR="00AF3D1C" w14:paraId="46CF5B43" w14:textId="77777777" w:rsidTr="00C4609D">
        <w:trPr>
          <w:trHeight w:val="340"/>
        </w:trPr>
        <w:tc>
          <w:tcPr>
            <w:tcW w:w="98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C43BC" w14:textId="77777777" w:rsidR="00AF3D1C" w:rsidRDefault="00AF3D1C" w:rsidP="00C4609D">
            <w:pPr>
              <w:rPr>
                <w:b/>
                <w:sz w:val="24"/>
                <w:szCs w:val="24"/>
              </w:rPr>
            </w:pPr>
            <w:r>
              <w:rPr>
                <w:b/>
                <w:sz w:val="24"/>
                <w:szCs w:val="24"/>
              </w:rPr>
              <w:lastRenderedPageBreak/>
              <w:t>Top three points made</w:t>
            </w:r>
          </w:p>
        </w:tc>
      </w:tr>
      <w:tr w:rsidR="00AF3D1C" w14:paraId="4E629037"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1BECFC9F" w14:textId="77777777" w:rsidR="00AF3D1C" w:rsidRPr="0012144F" w:rsidRDefault="00AF3D1C" w:rsidP="00C4609D">
            <w:pPr>
              <w:rPr>
                <w:b/>
                <w:sz w:val="24"/>
                <w:szCs w:val="24"/>
              </w:rPr>
            </w:pPr>
            <w:r>
              <w:rPr>
                <w:b/>
                <w:sz w:val="24"/>
                <w:szCs w:val="24"/>
              </w:rPr>
              <w:t xml:space="preserve">1  </w:t>
            </w:r>
            <w:r w:rsidRPr="0012144F">
              <w:rPr>
                <w:sz w:val="24"/>
                <w:szCs w:val="24"/>
              </w:rPr>
              <w:t xml:space="preserve">Although some of the powers and functions have </w:t>
            </w:r>
            <w:r>
              <w:rPr>
                <w:sz w:val="24"/>
                <w:szCs w:val="24"/>
              </w:rPr>
              <w:t>not</w:t>
            </w:r>
            <w:r w:rsidRPr="0012144F">
              <w:rPr>
                <w:sz w:val="24"/>
                <w:szCs w:val="24"/>
              </w:rPr>
              <w:t xml:space="preserve"> been used </w:t>
            </w:r>
            <w:r>
              <w:rPr>
                <w:sz w:val="24"/>
                <w:szCs w:val="24"/>
              </w:rPr>
              <w:t>to date, consultees mostly didn’t see that as a reason to remove them</w:t>
            </w:r>
            <w:r w:rsidRPr="0012144F">
              <w:rPr>
                <w:sz w:val="24"/>
                <w:szCs w:val="24"/>
              </w:rPr>
              <w:t xml:space="preserve"> from the legislation.</w:t>
            </w:r>
          </w:p>
          <w:p w14:paraId="6DA42D16" w14:textId="77777777" w:rsidR="00AF3D1C" w:rsidRDefault="00AF3D1C" w:rsidP="00C4609D"/>
        </w:tc>
      </w:tr>
      <w:tr w:rsidR="00AF3D1C" w14:paraId="422E36B1"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3643651F" w14:textId="77777777" w:rsidR="00AF3D1C" w:rsidRDefault="00AF3D1C" w:rsidP="00C4609D">
            <w:pPr>
              <w:rPr>
                <w:sz w:val="24"/>
                <w:szCs w:val="24"/>
              </w:rPr>
            </w:pPr>
            <w:r>
              <w:rPr>
                <w:b/>
                <w:sz w:val="24"/>
                <w:szCs w:val="24"/>
              </w:rPr>
              <w:t xml:space="preserve">2  </w:t>
            </w:r>
            <w:r>
              <w:rPr>
                <w:sz w:val="24"/>
                <w:szCs w:val="24"/>
              </w:rPr>
              <w:t>T</w:t>
            </w:r>
            <w:r w:rsidRPr="0012144F">
              <w:rPr>
                <w:sz w:val="24"/>
                <w:szCs w:val="24"/>
              </w:rPr>
              <w:t>he type and function of an</w:t>
            </w:r>
            <w:r>
              <w:rPr>
                <w:sz w:val="24"/>
                <w:szCs w:val="24"/>
              </w:rPr>
              <w:t>y new National Park will determine</w:t>
            </w:r>
            <w:r w:rsidRPr="0012144F">
              <w:rPr>
                <w:sz w:val="24"/>
                <w:szCs w:val="24"/>
              </w:rPr>
              <w:t xml:space="preserve"> the range of powers required and how best to utilise these moving forward</w:t>
            </w:r>
            <w:r>
              <w:rPr>
                <w:sz w:val="24"/>
                <w:szCs w:val="24"/>
              </w:rPr>
              <w:t xml:space="preserve">, for example to ensure integration of the planning and access powers and functions of local authorities and  National Park Authorities.  </w:t>
            </w:r>
          </w:p>
          <w:p w14:paraId="528B399E" w14:textId="77777777" w:rsidR="00AF3D1C" w:rsidRPr="0012144F" w:rsidRDefault="00AF3D1C" w:rsidP="00C4609D">
            <w:pPr>
              <w:rPr>
                <w:sz w:val="24"/>
                <w:szCs w:val="24"/>
              </w:rPr>
            </w:pPr>
          </w:p>
        </w:tc>
      </w:tr>
      <w:tr w:rsidR="00AF3D1C" w14:paraId="4E5BE1CA"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01F50B68" w14:textId="77777777" w:rsidR="00AF3D1C" w:rsidRPr="0012144F" w:rsidRDefault="00AF3D1C" w:rsidP="00C4609D">
            <w:pPr>
              <w:rPr>
                <w:sz w:val="24"/>
                <w:szCs w:val="24"/>
              </w:rPr>
            </w:pPr>
            <w:r>
              <w:rPr>
                <w:b/>
                <w:sz w:val="24"/>
                <w:szCs w:val="24"/>
              </w:rPr>
              <w:t xml:space="preserve">3  </w:t>
            </w:r>
            <w:r w:rsidRPr="0012144F">
              <w:rPr>
                <w:sz w:val="24"/>
                <w:szCs w:val="24"/>
              </w:rPr>
              <w:t xml:space="preserve">Specific </w:t>
            </w:r>
            <w:r>
              <w:rPr>
                <w:sz w:val="24"/>
                <w:szCs w:val="24"/>
              </w:rPr>
              <w:t>suggestions of powers or functions that may be redundant or unnecessary included:</w:t>
            </w:r>
            <w:r w:rsidRPr="0012144F">
              <w:rPr>
                <w:sz w:val="24"/>
                <w:szCs w:val="24"/>
              </w:rPr>
              <w:t xml:space="preserve"> research &amp; development and national ranger functions </w:t>
            </w:r>
            <w:r>
              <w:rPr>
                <w:sz w:val="24"/>
                <w:szCs w:val="24"/>
              </w:rPr>
              <w:t>(consultee suggested these should</w:t>
            </w:r>
            <w:r w:rsidRPr="0012144F">
              <w:rPr>
                <w:sz w:val="24"/>
                <w:szCs w:val="24"/>
              </w:rPr>
              <w:t xml:space="preserve"> be </w:t>
            </w:r>
            <w:r>
              <w:rPr>
                <w:sz w:val="24"/>
                <w:szCs w:val="24"/>
              </w:rPr>
              <w:t>moved to a body</w:t>
            </w:r>
            <w:r w:rsidRPr="0012144F">
              <w:rPr>
                <w:sz w:val="24"/>
                <w:szCs w:val="24"/>
              </w:rPr>
              <w:t xml:space="preserve"> oversee</w:t>
            </w:r>
            <w:r>
              <w:rPr>
                <w:sz w:val="24"/>
                <w:szCs w:val="24"/>
              </w:rPr>
              <w:t>ing</w:t>
            </w:r>
            <w:r w:rsidRPr="0012144F">
              <w:rPr>
                <w:sz w:val="24"/>
                <w:szCs w:val="24"/>
              </w:rPr>
              <w:t xml:space="preserve"> the suite of National Parks in Scotland</w:t>
            </w:r>
            <w:r>
              <w:rPr>
                <w:sz w:val="24"/>
                <w:szCs w:val="24"/>
              </w:rPr>
              <w:t>); compulsory purchase and land acquisition; planning control (several consultees suggested they should remain with the local authority, others suggested that local authorities should have reduced powers)</w:t>
            </w:r>
          </w:p>
          <w:p w14:paraId="30C345DC" w14:textId="77777777" w:rsidR="00AF3D1C" w:rsidRDefault="00AF3D1C" w:rsidP="00C4609D"/>
        </w:tc>
      </w:tr>
    </w:tbl>
    <w:p w14:paraId="35F1DD32" w14:textId="77777777" w:rsidR="00AF3D1C" w:rsidRDefault="00AF3D1C" w:rsidP="00AF3D1C"/>
    <w:p w14:paraId="1ABFA6B3" w14:textId="77777777" w:rsidR="00AF3D1C" w:rsidRDefault="00AF3D1C" w:rsidP="00AF3D1C">
      <w:pPr>
        <w:ind w:left="142"/>
      </w:pPr>
    </w:p>
    <w:p w14:paraId="31CE235A" w14:textId="6EDFCD3B" w:rsidR="00AF3D1C" w:rsidRDefault="00AF3D1C">
      <w:pPr>
        <w:spacing w:after="160" w:line="259" w:lineRule="auto"/>
      </w:pPr>
    </w:p>
    <w:p w14:paraId="1AD155E2" w14:textId="4C93A335" w:rsidR="00356E10" w:rsidRDefault="00356E10">
      <w:pPr>
        <w:spacing w:after="160" w:line="259" w:lineRule="auto"/>
      </w:pPr>
    </w:p>
    <w:p w14:paraId="56E909CF" w14:textId="18388C6A" w:rsidR="00356E10" w:rsidRDefault="00356E10">
      <w:pPr>
        <w:spacing w:after="160" w:line="259" w:lineRule="auto"/>
      </w:pPr>
    </w:p>
    <w:p w14:paraId="4C6F8B62" w14:textId="77777777" w:rsidR="00356E10" w:rsidRDefault="00356E10">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77089D14"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EF808" w14:textId="77777777" w:rsidR="00AF3D1C" w:rsidRDefault="00AF3D1C" w:rsidP="00C4609D">
            <w:pPr>
              <w:rPr>
                <w:b/>
                <w:sz w:val="24"/>
                <w:szCs w:val="24"/>
              </w:rPr>
            </w:pPr>
            <w:r>
              <w:rPr>
                <w:b/>
                <w:sz w:val="24"/>
                <w:szCs w:val="24"/>
              </w:rPr>
              <w:t xml:space="preserve">Question </w:t>
            </w:r>
            <w:r>
              <w:rPr>
                <w:b/>
                <w:sz w:val="26"/>
                <w:szCs w:val="26"/>
              </w:rPr>
              <w:t>15</w:t>
            </w:r>
            <w:r>
              <w:rPr>
                <w:b/>
                <w:sz w:val="24"/>
                <w:szCs w:val="24"/>
              </w:rPr>
              <w:t xml:space="preserve"> </w:t>
            </w:r>
          </w:p>
          <w:p w14:paraId="40EE178F" w14:textId="77777777" w:rsidR="00AF3D1C" w:rsidRDefault="00AF3D1C" w:rsidP="00C4609D">
            <w:pPr>
              <w:rPr>
                <w:b/>
                <w:sz w:val="24"/>
                <w:szCs w:val="24"/>
              </w:rPr>
            </w:pPr>
            <w:r w:rsidRPr="00DC615A">
              <w:rPr>
                <w:sz w:val="20"/>
                <w:szCs w:val="20"/>
              </w:rPr>
              <w:t>What, if any, changes to the powers and functions in these areas should be considered and why?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A9BD3" w14:textId="77777777" w:rsidR="00AF3D1C" w:rsidRDefault="00AF3D1C" w:rsidP="00C4609D">
            <w:pPr>
              <w:rPr>
                <w:sz w:val="24"/>
                <w:szCs w:val="24"/>
              </w:rPr>
            </w:pPr>
            <w:r>
              <w:rPr>
                <w:b/>
                <w:sz w:val="24"/>
                <w:szCs w:val="24"/>
              </w:rPr>
              <w:t>summary response table</w:t>
            </w:r>
          </w:p>
        </w:tc>
      </w:tr>
      <w:tr w:rsidR="00AF3D1C" w14:paraId="0F543E4C"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207F07A5"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5516B0" w14:textId="77777777" w:rsidR="00AF3D1C" w:rsidRDefault="00AF3D1C" w:rsidP="00C4609D">
            <w:pPr>
              <w:rPr>
                <w:b/>
              </w:rPr>
            </w:pPr>
            <w:r>
              <w:rPr>
                <w:b/>
              </w:rPr>
              <w:t>numbers of responses per category</w:t>
            </w:r>
          </w:p>
        </w:tc>
      </w:tr>
      <w:tr w:rsidR="00AF3D1C" w14:paraId="5DE2EE0A"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6B3B7"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93F9D"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5A0C20"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01A44"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4C7918"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E781D" w14:textId="77777777" w:rsidR="00AF3D1C" w:rsidRDefault="00AF3D1C" w:rsidP="00C4609D">
            <w:pPr>
              <w:rPr>
                <w:b/>
              </w:rPr>
            </w:pPr>
            <w:r>
              <w:rPr>
                <w:b/>
              </w:rPr>
              <w:t xml:space="preserve">disagree </w:t>
            </w:r>
          </w:p>
        </w:tc>
      </w:tr>
      <w:tr w:rsidR="00AF3D1C" w14:paraId="7498707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5D2D910"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4DE1613" w14:textId="77777777" w:rsidR="00AF3D1C" w:rsidRPr="00962E73" w:rsidRDefault="00AF3D1C" w:rsidP="00C4609D">
            <w:pPr>
              <w:rPr>
                <w:sz w:val="20"/>
                <w:szCs w:val="20"/>
              </w:rPr>
            </w:pPr>
            <w:r w:rsidRPr="00962E73">
              <w:rPr>
                <w:sz w:val="20"/>
                <w:szCs w:val="20"/>
              </w:rPr>
              <w:t>J10, K55, N77, K82, K83, E96, C114, E129, K130, I133, K134, L137, N153, K159, K160, E171,</w:t>
            </w:r>
            <w:r w:rsidRPr="00962E73">
              <w:rPr>
                <w:b/>
                <w:sz w:val="20"/>
                <w:szCs w:val="20"/>
              </w:rPr>
              <w:t xml:space="preserve"> </w:t>
            </w:r>
            <w:r w:rsidRPr="00962E73">
              <w:rPr>
                <w:sz w:val="20"/>
                <w:szCs w:val="20"/>
              </w:rPr>
              <w:lastRenderedPageBreak/>
              <w:t>K172, E181,</w:t>
            </w:r>
            <w:r w:rsidRPr="00962E73">
              <w:rPr>
                <w:b/>
                <w:sz w:val="20"/>
                <w:szCs w:val="20"/>
              </w:rPr>
              <w:t xml:space="preserve"> </w:t>
            </w:r>
            <w:r w:rsidRPr="00962E73">
              <w:rPr>
                <w:sz w:val="20"/>
                <w:szCs w:val="20"/>
              </w:rPr>
              <w:t>K186, J187, I195, C203, D206, G211, K213, M215, G216, C221, Q230</w:t>
            </w:r>
          </w:p>
          <w:p w14:paraId="3701B9E2" w14:textId="77777777" w:rsidR="00AF3D1C" w:rsidRPr="00962E73" w:rsidRDefault="00AF3D1C" w:rsidP="00C4609D">
            <w:pPr>
              <w:rPr>
                <w:sz w:val="20"/>
                <w:szCs w:val="20"/>
              </w:rPr>
            </w:pPr>
          </w:p>
          <w:p w14:paraId="5844EAEB" w14:textId="77777777" w:rsidR="00AF3D1C" w:rsidRPr="00962E73" w:rsidRDefault="00AF3D1C" w:rsidP="00C4609D">
            <w:pPr>
              <w:rPr>
                <w:sz w:val="20"/>
                <w:szCs w:val="20"/>
              </w:rPr>
            </w:pPr>
            <w:r w:rsidRPr="00962E73">
              <w:rPr>
                <w:sz w:val="20"/>
                <w:szCs w:val="20"/>
              </w:rPr>
              <w:t>A3, A11, A12, A19, A22, A23, A26, A27, A28, A29, A30, A31, A32, A33, A35, A36, A38, A39, A42, A43, A45, A46, A47, A48, A49, A50, A53, A54, A64, A65, A66, A67, A69, A71, A72, A74, A75. A80, A81, A84, A85, A86, A87, A90, A92, A95, A97, A100, A101, A104, A105, A106, A110, A112, A115, A122, A124, A127, A143, A145, A169, A182, A189, A190, A194, A196, A197, A200, A201, A205</w:t>
            </w:r>
          </w:p>
        </w:tc>
        <w:tc>
          <w:tcPr>
            <w:tcW w:w="1699" w:type="dxa"/>
            <w:tcBorders>
              <w:top w:val="single" w:sz="4" w:space="0" w:color="auto"/>
              <w:left w:val="single" w:sz="4" w:space="0" w:color="auto"/>
              <w:bottom w:val="single" w:sz="4" w:space="0" w:color="auto"/>
              <w:right w:val="single" w:sz="4" w:space="0" w:color="auto"/>
            </w:tcBorders>
          </w:tcPr>
          <w:p w14:paraId="66F50EB6" w14:textId="77777777" w:rsidR="00AF3D1C" w:rsidRPr="00962E73" w:rsidRDefault="00AF3D1C" w:rsidP="00C4609D">
            <w:pPr>
              <w:rPr>
                <w:sz w:val="20"/>
                <w:szCs w:val="20"/>
              </w:rPr>
            </w:pPr>
            <w:r w:rsidRPr="00962E73">
              <w:rPr>
                <w:sz w:val="20"/>
                <w:szCs w:val="20"/>
              </w:rPr>
              <w:lastRenderedPageBreak/>
              <w:t>K141, I151</w:t>
            </w:r>
          </w:p>
          <w:p w14:paraId="6242580C" w14:textId="77777777" w:rsidR="00AF3D1C" w:rsidRPr="00962E73" w:rsidRDefault="00AF3D1C" w:rsidP="00C4609D">
            <w:pPr>
              <w:rPr>
                <w:sz w:val="20"/>
                <w:szCs w:val="20"/>
              </w:rPr>
            </w:pPr>
          </w:p>
          <w:p w14:paraId="2638AED6" w14:textId="77777777" w:rsidR="00AF3D1C" w:rsidRPr="00962E73" w:rsidRDefault="00AF3D1C" w:rsidP="00C4609D">
            <w:pPr>
              <w:rPr>
                <w:sz w:val="20"/>
                <w:szCs w:val="20"/>
              </w:rPr>
            </w:pPr>
          </w:p>
          <w:p w14:paraId="6797FF7D" w14:textId="77777777" w:rsidR="00AF3D1C" w:rsidRPr="00962E73" w:rsidRDefault="00AF3D1C" w:rsidP="00C4609D">
            <w:pPr>
              <w:rPr>
                <w:sz w:val="20"/>
                <w:szCs w:val="20"/>
              </w:rPr>
            </w:pPr>
          </w:p>
          <w:p w14:paraId="4D313DA5" w14:textId="77777777" w:rsidR="00AF3D1C" w:rsidRPr="00962E73" w:rsidRDefault="00AF3D1C" w:rsidP="00C4609D">
            <w:pPr>
              <w:rPr>
                <w:sz w:val="20"/>
                <w:szCs w:val="20"/>
              </w:rPr>
            </w:pPr>
          </w:p>
          <w:p w14:paraId="7516B79C" w14:textId="77777777" w:rsidR="00AF3D1C" w:rsidRPr="00962E73" w:rsidRDefault="00AF3D1C" w:rsidP="00C4609D">
            <w:pPr>
              <w:rPr>
                <w:sz w:val="20"/>
                <w:szCs w:val="20"/>
              </w:rPr>
            </w:pPr>
          </w:p>
          <w:p w14:paraId="038EBF41" w14:textId="77777777" w:rsidR="00AF3D1C" w:rsidRPr="00962E73" w:rsidRDefault="00AF3D1C" w:rsidP="00C4609D">
            <w:pPr>
              <w:rPr>
                <w:sz w:val="20"/>
                <w:szCs w:val="20"/>
              </w:rPr>
            </w:pPr>
          </w:p>
          <w:p w14:paraId="164BE387" w14:textId="77777777" w:rsidR="00AF3D1C" w:rsidRPr="00962E73" w:rsidRDefault="00AF3D1C" w:rsidP="00C4609D">
            <w:pPr>
              <w:rPr>
                <w:sz w:val="20"/>
                <w:szCs w:val="20"/>
              </w:rPr>
            </w:pPr>
          </w:p>
          <w:p w14:paraId="78646D62" w14:textId="77777777" w:rsidR="00AF3D1C" w:rsidRPr="00962E73" w:rsidRDefault="00AF3D1C" w:rsidP="00C4609D">
            <w:pPr>
              <w:rPr>
                <w:sz w:val="20"/>
                <w:szCs w:val="20"/>
              </w:rPr>
            </w:pPr>
          </w:p>
          <w:p w14:paraId="3FC54369" w14:textId="77777777" w:rsidR="00AF3D1C" w:rsidRPr="00962E73" w:rsidRDefault="00AF3D1C" w:rsidP="00C4609D">
            <w:pPr>
              <w:rPr>
                <w:sz w:val="20"/>
                <w:szCs w:val="20"/>
              </w:rPr>
            </w:pPr>
          </w:p>
          <w:p w14:paraId="0DB7E1E6" w14:textId="77777777" w:rsidR="00AF3D1C" w:rsidRPr="00962E73" w:rsidRDefault="00AF3D1C" w:rsidP="00C4609D">
            <w:pPr>
              <w:rPr>
                <w:sz w:val="20"/>
                <w:szCs w:val="20"/>
              </w:rPr>
            </w:pPr>
          </w:p>
          <w:p w14:paraId="6261E45B" w14:textId="77777777" w:rsidR="00AF3D1C" w:rsidRPr="00962E73" w:rsidRDefault="00AF3D1C" w:rsidP="00C4609D">
            <w:pPr>
              <w:rPr>
                <w:sz w:val="20"/>
                <w:szCs w:val="20"/>
              </w:rPr>
            </w:pPr>
          </w:p>
          <w:p w14:paraId="608272EA" w14:textId="77777777" w:rsidR="00AF3D1C" w:rsidRPr="00962E73" w:rsidRDefault="00AF3D1C" w:rsidP="00C4609D">
            <w:pPr>
              <w:rPr>
                <w:sz w:val="20"/>
                <w:szCs w:val="20"/>
              </w:rPr>
            </w:pPr>
          </w:p>
          <w:p w14:paraId="077F5E84" w14:textId="77777777" w:rsidR="00AF3D1C" w:rsidRPr="00962E73" w:rsidRDefault="00AF3D1C" w:rsidP="00C4609D">
            <w:pPr>
              <w:rPr>
                <w:sz w:val="20"/>
                <w:szCs w:val="20"/>
              </w:rPr>
            </w:pPr>
          </w:p>
          <w:p w14:paraId="3C59A9D2" w14:textId="77777777" w:rsidR="00AF3D1C" w:rsidRPr="00962E73" w:rsidRDefault="00AF3D1C" w:rsidP="00C4609D">
            <w:pPr>
              <w:rPr>
                <w:sz w:val="20"/>
                <w:szCs w:val="20"/>
              </w:rPr>
            </w:pPr>
          </w:p>
          <w:p w14:paraId="56D4BC26" w14:textId="77777777" w:rsidR="00AF3D1C" w:rsidRPr="00962E73" w:rsidRDefault="00AF3D1C" w:rsidP="00C4609D">
            <w:pPr>
              <w:rPr>
                <w:sz w:val="20"/>
                <w:szCs w:val="20"/>
              </w:rPr>
            </w:pPr>
            <w:r w:rsidRPr="00962E73">
              <w:rPr>
                <w:sz w:val="20"/>
                <w:szCs w:val="20"/>
              </w:rPr>
              <w:t>A9, A34, A116, A162, A185,</w:t>
            </w:r>
          </w:p>
        </w:tc>
        <w:tc>
          <w:tcPr>
            <w:tcW w:w="1766" w:type="dxa"/>
            <w:tcBorders>
              <w:top w:val="single" w:sz="4" w:space="0" w:color="auto"/>
              <w:left w:val="single" w:sz="4" w:space="0" w:color="auto"/>
              <w:bottom w:val="single" w:sz="4" w:space="0" w:color="auto"/>
              <w:right w:val="single" w:sz="4" w:space="0" w:color="auto"/>
            </w:tcBorders>
          </w:tcPr>
          <w:p w14:paraId="3A42D5FF" w14:textId="77777777" w:rsidR="00AF3D1C" w:rsidRPr="00962E73" w:rsidRDefault="00AF3D1C" w:rsidP="00C4609D">
            <w:pPr>
              <w:rPr>
                <w:sz w:val="20"/>
                <w:szCs w:val="20"/>
              </w:rPr>
            </w:pPr>
            <w:r w:rsidRPr="00962E73">
              <w:rPr>
                <w:sz w:val="20"/>
                <w:szCs w:val="20"/>
              </w:rPr>
              <w:lastRenderedPageBreak/>
              <w:t>M21, L41, E119, E126, E147, G152, N158, L163, I177, N179, B188, C217, K223, C225</w:t>
            </w:r>
          </w:p>
          <w:p w14:paraId="31186976" w14:textId="77777777" w:rsidR="00AF3D1C" w:rsidRPr="00962E73" w:rsidRDefault="00AF3D1C" w:rsidP="00C4609D">
            <w:pPr>
              <w:rPr>
                <w:sz w:val="20"/>
                <w:szCs w:val="20"/>
              </w:rPr>
            </w:pPr>
          </w:p>
          <w:p w14:paraId="109294D5" w14:textId="77777777" w:rsidR="00AF3D1C" w:rsidRPr="00962E73" w:rsidRDefault="00AF3D1C" w:rsidP="00C4609D">
            <w:pPr>
              <w:rPr>
                <w:sz w:val="20"/>
                <w:szCs w:val="20"/>
              </w:rPr>
            </w:pPr>
            <w:r w:rsidRPr="00962E73">
              <w:rPr>
                <w:sz w:val="20"/>
                <w:szCs w:val="20"/>
              </w:rPr>
              <w:t>K78 – see answer to Q12,</w:t>
            </w:r>
          </w:p>
          <w:p w14:paraId="6264755C" w14:textId="77777777" w:rsidR="00AF3D1C" w:rsidRPr="00962E73" w:rsidRDefault="00AF3D1C" w:rsidP="00C4609D">
            <w:pPr>
              <w:rPr>
                <w:sz w:val="20"/>
                <w:szCs w:val="20"/>
              </w:rPr>
            </w:pPr>
            <w:r w:rsidRPr="00962E73">
              <w:rPr>
                <w:sz w:val="20"/>
                <w:szCs w:val="20"/>
              </w:rPr>
              <w:t>I113 – see answer to Q38</w:t>
            </w:r>
          </w:p>
          <w:p w14:paraId="42F73D49" w14:textId="77777777" w:rsidR="00AF3D1C" w:rsidRPr="00962E73" w:rsidRDefault="00AF3D1C" w:rsidP="00C4609D">
            <w:pPr>
              <w:rPr>
                <w:sz w:val="20"/>
                <w:szCs w:val="20"/>
              </w:rPr>
            </w:pPr>
          </w:p>
          <w:p w14:paraId="21F704D2" w14:textId="77777777" w:rsidR="00AF3D1C" w:rsidRPr="00962E73" w:rsidRDefault="00AF3D1C" w:rsidP="00C4609D">
            <w:pPr>
              <w:rPr>
                <w:sz w:val="20"/>
                <w:szCs w:val="20"/>
              </w:rPr>
            </w:pPr>
          </w:p>
          <w:p w14:paraId="1C80A3F7" w14:textId="77777777" w:rsidR="00AF3D1C" w:rsidRPr="00962E73" w:rsidRDefault="00AF3D1C" w:rsidP="00C4609D">
            <w:pPr>
              <w:rPr>
                <w:sz w:val="20"/>
                <w:szCs w:val="20"/>
              </w:rPr>
            </w:pPr>
          </w:p>
          <w:p w14:paraId="0E1EECA3" w14:textId="77777777" w:rsidR="00AF3D1C" w:rsidRPr="00962E73" w:rsidRDefault="00AF3D1C" w:rsidP="00C4609D">
            <w:pPr>
              <w:rPr>
                <w:sz w:val="20"/>
                <w:szCs w:val="20"/>
              </w:rPr>
            </w:pPr>
            <w:r w:rsidRPr="00962E73">
              <w:rPr>
                <w:sz w:val="20"/>
                <w:szCs w:val="20"/>
              </w:rPr>
              <w:t>A1, A2, A8, A18, A60, A61, A76, A91, A93, A94, A108, A117, A132, A139, A144, A161, A165, A166, A167, A168, A175, A176</w:t>
            </w:r>
          </w:p>
        </w:tc>
        <w:tc>
          <w:tcPr>
            <w:tcW w:w="1757" w:type="dxa"/>
            <w:tcBorders>
              <w:top w:val="single" w:sz="4" w:space="0" w:color="auto"/>
              <w:left w:val="single" w:sz="4" w:space="0" w:color="auto"/>
              <w:bottom w:val="single" w:sz="4" w:space="0" w:color="auto"/>
              <w:right w:val="single" w:sz="4" w:space="0" w:color="auto"/>
            </w:tcBorders>
          </w:tcPr>
          <w:p w14:paraId="5368DBA4" w14:textId="77777777" w:rsidR="00AF3D1C" w:rsidRPr="00962E73" w:rsidRDefault="00AF3D1C" w:rsidP="00C4609D">
            <w:pPr>
              <w:rPr>
                <w:b/>
                <w:sz w:val="20"/>
                <w:szCs w:val="20"/>
              </w:rPr>
            </w:pPr>
            <w:r w:rsidRPr="00962E73">
              <w:rPr>
                <w:sz w:val="20"/>
                <w:szCs w:val="20"/>
              </w:rPr>
              <w:lastRenderedPageBreak/>
              <w:t>E131</w:t>
            </w:r>
          </w:p>
        </w:tc>
        <w:tc>
          <w:tcPr>
            <w:tcW w:w="1527" w:type="dxa"/>
            <w:tcBorders>
              <w:top w:val="single" w:sz="4" w:space="0" w:color="auto"/>
              <w:left w:val="single" w:sz="4" w:space="0" w:color="auto"/>
              <w:bottom w:val="single" w:sz="4" w:space="0" w:color="auto"/>
              <w:right w:val="single" w:sz="4" w:space="0" w:color="auto"/>
            </w:tcBorders>
          </w:tcPr>
          <w:p w14:paraId="78BF05C8" w14:textId="77777777" w:rsidR="00AF3D1C" w:rsidRPr="00962E73" w:rsidRDefault="00AF3D1C" w:rsidP="00C4609D">
            <w:pPr>
              <w:rPr>
                <w:sz w:val="20"/>
                <w:szCs w:val="20"/>
              </w:rPr>
            </w:pPr>
            <w:r w:rsidRPr="00962E73">
              <w:rPr>
                <w:sz w:val="20"/>
                <w:szCs w:val="20"/>
              </w:rPr>
              <w:t>K70, B98, K214</w:t>
            </w:r>
          </w:p>
          <w:p w14:paraId="534DB660" w14:textId="77777777" w:rsidR="00AF3D1C" w:rsidRPr="00962E73" w:rsidRDefault="00AF3D1C" w:rsidP="00C4609D">
            <w:pPr>
              <w:rPr>
                <w:sz w:val="20"/>
                <w:szCs w:val="20"/>
              </w:rPr>
            </w:pPr>
          </w:p>
          <w:p w14:paraId="675A704B" w14:textId="77777777" w:rsidR="00AF3D1C" w:rsidRPr="00962E73" w:rsidRDefault="00AF3D1C" w:rsidP="00C4609D">
            <w:pPr>
              <w:rPr>
                <w:sz w:val="20"/>
                <w:szCs w:val="20"/>
              </w:rPr>
            </w:pPr>
          </w:p>
          <w:p w14:paraId="1392CAE9" w14:textId="77777777" w:rsidR="00AF3D1C" w:rsidRPr="00962E73" w:rsidRDefault="00AF3D1C" w:rsidP="00C4609D">
            <w:pPr>
              <w:rPr>
                <w:sz w:val="20"/>
                <w:szCs w:val="20"/>
              </w:rPr>
            </w:pPr>
          </w:p>
          <w:p w14:paraId="017F0213" w14:textId="77777777" w:rsidR="00AF3D1C" w:rsidRPr="00962E73" w:rsidRDefault="00AF3D1C" w:rsidP="00C4609D">
            <w:pPr>
              <w:rPr>
                <w:sz w:val="20"/>
                <w:szCs w:val="20"/>
              </w:rPr>
            </w:pPr>
          </w:p>
          <w:p w14:paraId="007F3393" w14:textId="77777777" w:rsidR="00AF3D1C" w:rsidRPr="00962E73" w:rsidRDefault="00AF3D1C" w:rsidP="00C4609D">
            <w:pPr>
              <w:rPr>
                <w:sz w:val="20"/>
                <w:szCs w:val="20"/>
              </w:rPr>
            </w:pPr>
          </w:p>
          <w:p w14:paraId="2AEA4960" w14:textId="77777777" w:rsidR="00AF3D1C" w:rsidRPr="00962E73" w:rsidRDefault="00AF3D1C" w:rsidP="00C4609D">
            <w:pPr>
              <w:rPr>
                <w:sz w:val="20"/>
                <w:szCs w:val="20"/>
              </w:rPr>
            </w:pPr>
          </w:p>
          <w:p w14:paraId="790DA4F9" w14:textId="77777777" w:rsidR="00AF3D1C" w:rsidRPr="00962E73" w:rsidRDefault="00AF3D1C" w:rsidP="00C4609D">
            <w:pPr>
              <w:rPr>
                <w:sz w:val="20"/>
                <w:szCs w:val="20"/>
              </w:rPr>
            </w:pPr>
          </w:p>
          <w:p w14:paraId="1B7EE5C0" w14:textId="77777777" w:rsidR="00AF3D1C" w:rsidRPr="00962E73" w:rsidRDefault="00AF3D1C" w:rsidP="00C4609D">
            <w:pPr>
              <w:rPr>
                <w:sz w:val="20"/>
                <w:szCs w:val="20"/>
              </w:rPr>
            </w:pPr>
          </w:p>
          <w:p w14:paraId="6E40A73A" w14:textId="77777777" w:rsidR="00AF3D1C" w:rsidRPr="00962E73" w:rsidRDefault="00AF3D1C" w:rsidP="00C4609D">
            <w:pPr>
              <w:rPr>
                <w:sz w:val="20"/>
                <w:szCs w:val="20"/>
              </w:rPr>
            </w:pPr>
          </w:p>
          <w:p w14:paraId="415C49EA" w14:textId="77777777" w:rsidR="00AF3D1C" w:rsidRPr="00962E73" w:rsidRDefault="00AF3D1C" w:rsidP="00C4609D">
            <w:pPr>
              <w:rPr>
                <w:sz w:val="20"/>
                <w:szCs w:val="20"/>
              </w:rPr>
            </w:pPr>
          </w:p>
          <w:p w14:paraId="0C8C7AF1" w14:textId="77777777" w:rsidR="00AF3D1C" w:rsidRPr="00962E73" w:rsidRDefault="00AF3D1C" w:rsidP="00C4609D">
            <w:pPr>
              <w:rPr>
                <w:sz w:val="20"/>
                <w:szCs w:val="20"/>
              </w:rPr>
            </w:pPr>
          </w:p>
          <w:p w14:paraId="0455165E" w14:textId="77777777" w:rsidR="00AF3D1C" w:rsidRPr="00962E73" w:rsidRDefault="00AF3D1C" w:rsidP="00C4609D">
            <w:pPr>
              <w:rPr>
                <w:sz w:val="20"/>
                <w:szCs w:val="20"/>
              </w:rPr>
            </w:pPr>
          </w:p>
          <w:p w14:paraId="4F47CB12" w14:textId="77777777" w:rsidR="00AF3D1C" w:rsidRPr="00962E73" w:rsidRDefault="00AF3D1C" w:rsidP="00C4609D">
            <w:pPr>
              <w:rPr>
                <w:sz w:val="20"/>
                <w:szCs w:val="20"/>
              </w:rPr>
            </w:pPr>
          </w:p>
          <w:p w14:paraId="104650DA" w14:textId="77777777" w:rsidR="00AF3D1C" w:rsidRPr="00962E73" w:rsidRDefault="00AF3D1C" w:rsidP="00C4609D">
            <w:pPr>
              <w:rPr>
                <w:sz w:val="20"/>
                <w:szCs w:val="20"/>
              </w:rPr>
            </w:pPr>
            <w:r w:rsidRPr="00962E73">
              <w:rPr>
                <w:sz w:val="20"/>
                <w:szCs w:val="20"/>
              </w:rPr>
              <w:t>A13, A17, A25, A59, A73, A89, A103, A118, A140, A146, A207, A209</w:t>
            </w:r>
          </w:p>
        </w:tc>
      </w:tr>
      <w:tr w:rsidR="00AF3D1C" w14:paraId="70DD118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71F8B0E"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30265B73" w14:textId="77777777" w:rsidR="00AF3D1C" w:rsidRPr="00F97A0B" w:rsidRDefault="00AF3D1C" w:rsidP="00C4609D">
            <w:pPr>
              <w:rPr>
                <w:sz w:val="20"/>
                <w:szCs w:val="20"/>
              </w:rPr>
            </w:pPr>
            <w:r>
              <w:rPr>
                <w:sz w:val="20"/>
                <w:szCs w:val="20"/>
              </w:rPr>
              <w:t>29</w:t>
            </w:r>
          </w:p>
        </w:tc>
        <w:tc>
          <w:tcPr>
            <w:tcW w:w="1699" w:type="dxa"/>
            <w:tcBorders>
              <w:top w:val="single" w:sz="4" w:space="0" w:color="auto"/>
              <w:left w:val="single" w:sz="4" w:space="0" w:color="auto"/>
              <w:bottom w:val="single" w:sz="4" w:space="0" w:color="auto"/>
              <w:right w:val="single" w:sz="4" w:space="0" w:color="auto"/>
            </w:tcBorders>
          </w:tcPr>
          <w:p w14:paraId="4A8F0991" w14:textId="77777777" w:rsidR="00AF3D1C" w:rsidRPr="00F97A0B" w:rsidRDefault="00AF3D1C" w:rsidP="00C4609D">
            <w:pPr>
              <w:rPr>
                <w:sz w:val="20"/>
                <w:szCs w:val="20"/>
              </w:rPr>
            </w:pPr>
            <w:r>
              <w:rPr>
                <w:sz w:val="20"/>
                <w:szCs w:val="20"/>
              </w:rPr>
              <w:t>2</w:t>
            </w:r>
          </w:p>
        </w:tc>
        <w:tc>
          <w:tcPr>
            <w:tcW w:w="1766" w:type="dxa"/>
            <w:tcBorders>
              <w:top w:val="single" w:sz="4" w:space="0" w:color="auto"/>
              <w:left w:val="single" w:sz="4" w:space="0" w:color="auto"/>
              <w:bottom w:val="single" w:sz="4" w:space="0" w:color="auto"/>
              <w:right w:val="single" w:sz="4" w:space="0" w:color="auto"/>
            </w:tcBorders>
          </w:tcPr>
          <w:p w14:paraId="6C6EE1C1" w14:textId="77777777" w:rsidR="00AF3D1C" w:rsidRDefault="00AF3D1C" w:rsidP="00C4609D">
            <w:pPr>
              <w:rPr>
                <w:b/>
                <w:sz w:val="24"/>
                <w:szCs w:val="24"/>
              </w:rPr>
            </w:pPr>
            <w:r>
              <w:rPr>
                <w:sz w:val="20"/>
                <w:szCs w:val="20"/>
              </w:rPr>
              <w:t xml:space="preserve">14 + 2 </w:t>
            </w:r>
            <w:r w:rsidRPr="00E94D72">
              <w:rPr>
                <w:sz w:val="20"/>
                <w:szCs w:val="20"/>
              </w:rPr>
              <w:t>refer to answers to other questions</w:t>
            </w:r>
          </w:p>
        </w:tc>
        <w:tc>
          <w:tcPr>
            <w:tcW w:w="1757" w:type="dxa"/>
            <w:tcBorders>
              <w:top w:val="single" w:sz="4" w:space="0" w:color="auto"/>
              <w:left w:val="single" w:sz="4" w:space="0" w:color="auto"/>
              <w:bottom w:val="single" w:sz="4" w:space="0" w:color="auto"/>
              <w:right w:val="single" w:sz="4" w:space="0" w:color="auto"/>
            </w:tcBorders>
          </w:tcPr>
          <w:p w14:paraId="74D7A065" w14:textId="77777777" w:rsidR="00AF3D1C" w:rsidRPr="00CF5F09" w:rsidRDefault="00AF3D1C" w:rsidP="00C4609D">
            <w:pPr>
              <w:rPr>
                <w:sz w:val="20"/>
                <w:szCs w:val="20"/>
              </w:rPr>
            </w:pPr>
            <w:r w:rsidRPr="00CF5F09">
              <w:rPr>
                <w:sz w:val="20"/>
                <w:szCs w:val="20"/>
              </w:rPr>
              <w:t>1</w:t>
            </w:r>
          </w:p>
        </w:tc>
        <w:tc>
          <w:tcPr>
            <w:tcW w:w="1527" w:type="dxa"/>
            <w:tcBorders>
              <w:top w:val="single" w:sz="4" w:space="0" w:color="auto"/>
              <w:left w:val="single" w:sz="4" w:space="0" w:color="auto"/>
              <w:bottom w:val="single" w:sz="4" w:space="0" w:color="auto"/>
              <w:right w:val="single" w:sz="4" w:space="0" w:color="auto"/>
            </w:tcBorders>
          </w:tcPr>
          <w:p w14:paraId="0F31497E" w14:textId="77777777" w:rsidR="00AF3D1C" w:rsidRPr="00F97A0B" w:rsidRDefault="00AF3D1C" w:rsidP="00C4609D">
            <w:pPr>
              <w:rPr>
                <w:sz w:val="20"/>
                <w:szCs w:val="20"/>
              </w:rPr>
            </w:pPr>
            <w:r>
              <w:rPr>
                <w:sz w:val="20"/>
                <w:szCs w:val="20"/>
              </w:rPr>
              <w:t>3</w:t>
            </w:r>
          </w:p>
        </w:tc>
      </w:tr>
      <w:tr w:rsidR="00AF3D1C" w14:paraId="280FCA7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BF769EC"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0DA76DF6" w14:textId="77777777" w:rsidR="00AF3D1C" w:rsidRPr="00F97A0B" w:rsidRDefault="00AF3D1C" w:rsidP="00C4609D">
            <w:pPr>
              <w:rPr>
                <w:sz w:val="20"/>
                <w:szCs w:val="20"/>
              </w:rPr>
            </w:pPr>
            <w:r>
              <w:rPr>
                <w:sz w:val="20"/>
                <w:szCs w:val="20"/>
              </w:rPr>
              <w:t>70</w:t>
            </w:r>
          </w:p>
        </w:tc>
        <w:tc>
          <w:tcPr>
            <w:tcW w:w="1699" w:type="dxa"/>
            <w:tcBorders>
              <w:top w:val="single" w:sz="4" w:space="0" w:color="auto"/>
              <w:left w:val="single" w:sz="4" w:space="0" w:color="auto"/>
              <w:bottom w:val="single" w:sz="4" w:space="0" w:color="auto"/>
              <w:right w:val="single" w:sz="4" w:space="0" w:color="auto"/>
            </w:tcBorders>
          </w:tcPr>
          <w:p w14:paraId="6B322725" w14:textId="77777777" w:rsidR="00AF3D1C" w:rsidRPr="00F97A0B" w:rsidRDefault="00AF3D1C" w:rsidP="00C4609D">
            <w:pPr>
              <w:rPr>
                <w:sz w:val="20"/>
                <w:szCs w:val="20"/>
              </w:rPr>
            </w:pPr>
            <w:r>
              <w:rPr>
                <w:sz w:val="20"/>
                <w:szCs w:val="20"/>
              </w:rPr>
              <w:t>5</w:t>
            </w:r>
          </w:p>
        </w:tc>
        <w:tc>
          <w:tcPr>
            <w:tcW w:w="1766" w:type="dxa"/>
            <w:tcBorders>
              <w:top w:val="single" w:sz="4" w:space="0" w:color="auto"/>
              <w:left w:val="single" w:sz="4" w:space="0" w:color="auto"/>
              <w:bottom w:val="single" w:sz="4" w:space="0" w:color="auto"/>
              <w:right w:val="single" w:sz="4" w:space="0" w:color="auto"/>
            </w:tcBorders>
          </w:tcPr>
          <w:p w14:paraId="7E1499CB" w14:textId="77777777" w:rsidR="00AF3D1C" w:rsidRPr="00F97A0B" w:rsidRDefault="00AF3D1C" w:rsidP="00C4609D">
            <w:pPr>
              <w:rPr>
                <w:sz w:val="20"/>
                <w:szCs w:val="20"/>
              </w:rPr>
            </w:pPr>
            <w:r>
              <w:rPr>
                <w:sz w:val="20"/>
                <w:szCs w:val="20"/>
              </w:rPr>
              <w:t>22</w:t>
            </w:r>
          </w:p>
        </w:tc>
        <w:tc>
          <w:tcPr>
            <w:tcW w:w="1757" w:type="dxa"/>
            <w:tcBorders>
              <w:top w:val="single" w:sz="4" w:space="0" w:color="auto"/>
              <w:left w:val="single" w:sz="4" w:space="0" w:color="auto"/>
              <w:bottom w:val="single" w:sz="4" w:space="0" w:color="auto"/>
              <w:right w:val="single" w:sz="4" w:space="0" w:color="auto"/>
            </w:tcBorders>
          </w:tcPr>
          <w:p w14:paraId="775CFB8D" w14:textId="77777777" w:rsidR="00AF3D1C" w:rsidRPr="00F97A0B" w:rsidRDefault="00AF3D1C" w:rsidP="00C4609D">
            <w:pP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tcPr>
          <w:p w14:paraId="452B4556" w14:textId="77777777" w:rsidR="00AF3D1C" w:rsidRPr="00F97A0B" w:rsidRDefault="00AF3D1C" w:rsidP="00C4609D">
            <w:pPr>
              <w:rPr>
                <w:sz w:val="20"/>
                <w:szCs w:val="20"/>
              </w:rPr>
            </w:pPr>
            <w:r>
              <w:rPr>
                <w:sz w:val="20"/>
                <w:szCs w:val="20"/>
              </w:rPr>
              <w:t>12</w:t>
            </w:r>
          </w:p>
        </w:tc>
      </w:tr>
      <w:tr w:rsidR="00AF3D1C" w:rsidRPr="003E46A4" w14:paraId="544C630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0D7D383" w14:textId="77777777" w:rsidR="00AF3D1C" w:rsidRPr="003E46A4" w:rsidRDefault="00AF3D1C" w:rsidP="00C4609D">
            <w:pPr>
              <w:rPr>
                <w:b/>
                <w:sz w:val="20"/>
                <w:szCs w:val="20"/>
              </w:rPr>
            </w:pPr>
            <w:r w:rsidRPr="003E46A4">
              <w:rPr>
                <w:b/>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2DA019C" w14:textId="77777777" w:rsidR="00AF3D1C" w:rsidRPr="003E46A4" w:rsidRDefault="00AF3D1C" w:rsidP="00C4609D">
            <w:pPr>
              <w:rPr>
                <w:b/>
                <w:sz w:val="20"/>
                <w:szCs w:val="20"/>
              </w:rPr>
            </w:pPr>
            <w:r>
              <w:rPr>
                <w:b/>
                <w:sz w:val="20"/>
                <w:szCs w:val="20"/>
              </w:rPr>
              <w:t>99</w:t>
            </w:r>
          </w:p>
        </w:tc>
        <w:tc>
          <w:tcPr>
            <w:tcW w:w="1699" w:type="dxa"/>
            <w:tcBorders>
              <w:top w:val="single" w:sz="4" w:space="0" w:color="auto"/>
              <w:left w:val="single" w:sz="4" w:space="0" w:color="auto"/>
              <w:bottom w:val="single" w:sz="4" w:space="0" w:color="auto"/>
              <w:right w:val="single" w:sz="4" w:space="0" w:color="auto"/>
            </w:tcBorders>
          </w:tcPr>
          <w:p w14:paraId="307CA048" w14:textId="77777777" w:rsidR="00AF3D1C" w:rsidRPr="003E46A4" w:rsidRDefault="00AF3D1C" w:rsidP="00C4609D">
            <w:pPr>
              <w:rPr>
                <w:b/>
                <w:sz w:val="20"/>
                <w:szCs w:val="20"/>
              </w:rPr>
            </w:pPr>
            <w:r>
              <w:rPr>
                <w:b/>
                <w:sz w:val="20"/>
                <w:szCs w:val="20"/>
              </w:rPr>
              <w:t>7</w:t>
            </w:r>
          </w:p>
        </w:tc>
        <w:tc>
          <w:tcPr>
            <w:tcW w:w="1766" w:type="dxa"/>
            <w:tcBorders>
              <w:top w:val="single" w:sz="4" w:space="0" w:color="auto"/>
              <w:left w:val="single" w:sz="4" w:space="0" w:color="auto"/>
              <w:bottom w:val="single" w:sz="4" w:space="0" w:color="auto"/>
              <w:right w:val="single" w:sz="4" w:space="0" w:color="auto"/>
            </w:tcBorders>
          </w:tcPr>
          <w:p w14:paraId="381DAAAC" w14:textId="77777777" w:rsidR="00AF3D1C" w:rsidRPr="003E46A4" w:rsidRDefault="00AF3D1C" w:rsidP="00C4609D">
            <w:pPr>
              <w:rPr>
                <w:b/>
                <w:sz w:val="20"/>
                <w:szCs w:val="20"/>
              </w:rPr>
            </w:pPr>
            <w:r>
              <w:rPr>
                <w:b/>
                <w:sz w:val="20"/>
                <w:szCs w:val="20"/>
              </w:rPr>
              <w:t>36 + 2 refer to answers to other questions</w:t>
            </w:r>
          </w:p>
        </w:tc>
        <w:tc>
          <w:tcPr>
            <w:tcW w:w="1757" w:type="dxa"/>
            <w:tcBorders>
              <w:top w:val="single" w:sz="4" w:space="0" w:color="auto"/>
              <w:left w:val="single" w:sz="4" w:space="0" w:color="auto"/>
              <w:bottom w:val="single" w:sz="4" w:space="0" w:color="auto"/>
              <w:right w:val="single" w:sz="4" w:space="0" w:color="auto"/>
            </w:tcBorders>
          </w:tcPr>
          <w:p w14:paraId="65294B05" w14:textId="77777777" w:rsidR="00AF3D1C" w:rsidRPr="003E46A4" w:rsidRDefault="00AF3D1C" w:rsidP="00C4609D">
            <w:pPr>
              <w:rPr>
                <w:b/>
                <w:sz w:val="20"/>
                <w:szCs w:val="20"/>
              </w:rPr>
            </w:pPr>
            <w:r>
              <w:rPr>
                <w:b/>
                <w:sz w:val="20"/>
                <w:szCs w:val="20"/>
              </w:rPr>
              <w:t>1</w:t>
            </w:r>
          </w:p>
        </w:tc>
        <w:tc>
          <w:tcPr>
            <w:tcW w:w="1527" w:type="dxa"/>
            <w:tcBorders>
              <w:top w:val="single" w:sz="4" w:space="0" w:color="auto"/>
              <w:left w:val="single" w:sz="4" w:space="0" w:color="auto"/>
              <w:bottom w:val="single" w:sz="4" w:space="0" w:color="auto"/>
              <w:right w:val="single" w:sz="4" w:space="0" w:color="auto"/>
            </w:tcBorders>
          </w:tcPr>
          <w:p w14:paraId="7C2FE40B" w14:textId="77777777" w:rsidR="00AF3D1C" w:rsidRPr="003E46A4" w:rsidRDefault="00AF3D1C" w:rsidP="00C4609D">
            <w:pPr>
              <w:rPr>
                <w:b/>
                <w:sz w:val="20"/>
                <w:szCs w:val="20"/>
              </w:rPr>
            </w:pPr>
            <w:r>
              <w:rPr>
                <w:b/>
                <w:sz w:val="20"/>
                <w:szCs w:val="20"/>
              </w:rPr>
              <w:t>15</w:t>
            </w:r>
          </w:p>
        </w:tc>
      </w:tr>
      <w:tr w:rsidR="00AF3D1C" w14:paraId="4FF7A0D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1809050"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C2D1572" w14:textId="77777777" w:rsidR="00AF3D1C" w:rsidRPr="008A0A4F" w:rsidRDefault="00AF3D1C" w:rsidP="00C4609D">
            <w:pPr>
              <w:rPr>
                <w:sz w:val="20"/>
                <w:szCs w:val="20"/>
              </w:rPr>
            </w:pPr>
            <w:r>
              <w:rPr>
                <w:sz w:val="20"/>
                <w:szCs w:val="20"/>
              </w:rPr>
              <w:t>A205 is worth considering further.</w:t>
            </w:r>
          </w:p>
        </w:tc>
        <w:tc>
          <w:tcPr>
            <w:tcW w:w="1699" w:type="dxa"/>
            <w:tcBorders>
              <w:top w:val="single" w:sz="4" w:space="0" w:color="auto"/>
              <w:left w:val="single" w:sz="4" w:space="0" w:color="auto"/>
              <w:bottom w:val="single" w:sz="4" w:space="0" w:color="auto"/>
              <w:right w:val="single" w:sz="4" w:space="0" w:color="auto"/>
            </w:tcBorders>
          </w:tcPr>
          <w:p w14:paraId="389C7BB9" w14:textId="77777777" w:rsidR="00AF3D1C" w:rsidRPr="008A0A4F"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664342B8" w14:textId="77777777" w:rsidR="00AF3D1C" w:rsidRDefault="00AF3D1C" w:rsidP="00C4609D">
            <w:pPr>
              <w:rPr>
                <w:sz w:val="20"/>
                <w:szCs w:val="20"/>
              </w:rPr>
            </w:pPr>
            <w:r>
              <w:rPr>
                <w:sz w:val="20"/>
                <w:szCs w:val="20"/>
              </w:rPr>
              <w:t xml:space="preserve">G152 &amp; </w:t>
            </w:r>
            <w:r w:rsidRPr="009C3F2B">
              <w:rPr>
                <w:sz w:val="20"/>
                <w:szCs w:val="20"/>
              </w:rPr>
              <w:t>N179 would like to discuss further.</w:t>
            </w:r>
          </w:p>
          <w:p w14:paraId="3D6376DE" w14:textId="77777777" w:rsidR="00AF3D1C" w:rsidRPr="008A0A4F" w:rsidRDefault="00AF3D1C" w:rsidP="00C4609D">
            <w:pPr>
              <w:rPr>
                <w:sz w:val="20"/>
                <w:szCs w:val="20"/>
              </w:rPr>
            </w:pPr>
            <w:r>
              <w:rPr>
                <w:sz w:val="20"/>
                <w:szCs w:val="20"/>
              </w:rPr>
              <w:t>A60 &amp; A91 are worth considering further.</w:t>
            </w:r>
          </w:p>
        </w:tc>
        <w:tc>
          <w:tcPr>
            <w:tcW w:w="1757" w:type="dxa"/>
            <w:tcBorders>
              <w:top w:val="single" w:sz="4" w:space="0" w:color="auto"/>
              <w:left w:val="single" w:sz="4" w:space="0" w:color="auto"/>
              <w:bottom w:val="single" w:sz="4" w:space="0" w:color="auto"/>
              <w:right w:val="single" w:sz="4" w:space="0" w:color="auto"/>
            </w:tcBorders>
          </w:tcPr>
          <w:p w14:paraId="2BD3FD50" w14:textId="77777777" w:rsidR="00AF3D1C" w:rsidRPr="008A0A4F"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7EA9B7A8" w14:textId="77777777" w:rsidR="00AF3D1C" w:rsidRPr="008A0A4F" w:rsidRDefault="00AF3D1C" w:rsidP="00C4609D">
            <w:pPr>
              <w:rPr>
                <w:sz w:val="20"/>
                <w:szCs w:val="20"/>
              </w:rPr>
            </w:pPr>
          </w:p>
        </w:tc>
      </w:tr>
      <w:tr w:rsidR="00AF3D1C" w14:paraId="0204FCD0"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E14445" w14:textId="77777777" w:rsidR="00AF3D1C" w:rsidRDefault="00AF3D1C" w:rsidP="00C4609D">
            <w:pPr>
              <w:rPr>
                <w:b/>
                <w:sz w:val="24"/>
                <w:szCs w:val="24"/>
              </w:rPr>
            </w:pPr>
            <w:r>
              <w:rPr>
                <w:b/>
                <w:sz w:val="24"/>
                <w:szCs w:val="24"/>
              </w:rPr>
              <w:lastRenderedPageBreak/>
              <w:t>Top three points made</w:t>
            </w:r>
          </w:p>
        </w:tc>
      </w:tr>
      <w:tr w:rsidR="00AF3D1C" w14:paraId="5A6AFBD1"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46360B3" w14:textId="77777777" w:rsidR="00AF3D1C" w:rsidRPr="00492FCC" w:rsidRDefault="00AF3D1C" w:rsidP="00C4609D">
            <w:pPr>
              <w:rPr>
                <w:b/>
                <w:sz w:val="24"/>
                <w:szCs w:val="24"/>
              </w:rPr>
            </w:pPr>
            <w:r>
              <w:rPr>
                <w:b/>
                <w:sz w:val="24"/>
                <w:szCs w:val="24"/>
              </w:rPr>
              <w:t xml:space="preserve">1  </w:t>
            </w:r>
            <w:r w:rsidRPr="00492FCC">
              <w:rPr>
                <w:sz w:val="24"/>
                <w:szCs w:val="24"/>
              </w:rPr>
              <w:t xml:space="preserve">Consider designation of nature recovery zones within National Parks to enable landscape-scale restoration.  Differing views as to whether such zones should be areas not currently designated or to replace existing piecemeal habitat designations.  </w:t>
            </w:r>
            <w:r>
              <w:rPr>
                <w:sz w:val="24"/>
                <w:szCs w:val="24"/>
              </w:rPr>
              <w:t xml:space="preserve">Such zones could </w:t>
            </w:r>
            <w:r w:rsidRPr="00492FCC">
              <w:rPr>
                <w:sz w:val="24"/>
                <w:szCs w:val="24"/>
              </w:rPr>
              <w:t>contribute to 30x30 and 10% highly protected targets.</w:t>
            </w:r>
            <w:r>
              <w:rPr>
                <w:b/>
                <w:sz w:val="24"/>
                <w:szCs w:val="24"/>
              </w:rPr>
              <w:t xml:space="preserve">   </w:t>
            </w:r>
          </w:p>
          <w:p w14:paraId="43818227" w14:textId="77777777" w:rsidR="00AF3D1C" w:rsidRDefault="00AF3D1C" w:rsidP="00C4609D"/>
        </w:tc>
      </w:tr>
      <w:tr w:rsidR="00AF3D1C" w14:paraId="5FD2DFC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54B5F1C" w14:textId="77777777" w:rsidR="00AF3D1C" w:rsidRDefault="00AF3D1C" w:rsidP="00C4609D">
            <w:pPr>
              <w:rPr>
                <w:sz w:val="24"/>
                <w:szCs w:val="24"/>
              </w:rPr>
            </w:pPr>
            <w:r>
              <w:rPr>
                <w:b/>
                <w:sz w:val="24"/>
                <w:szCs w:val="24"/>
              </w:rPr>
              <w:t>2</w:t>
            </w:r>
            <w:r>
              <w:rPr>
                <w:sz w:val="24"/>
                <w:szCs w:val="24"/>
              </w:rPr>
              <w:t xml:space="preserve">  Various additional </w:t>
            </w:r>
            <w:r w:rsidRPr="00492FCC">
              <w:rPr>
                <w:sz w:val="24"/>
                <w:szCs w:val="24"/>
              </w:rPr>
              <w:t xml:space="preserve">powers </w:t>
            </w:r>
            <w:r>
              <w:rPr>
                <w:sz w:val="24"/>
                <w:szCs w:val="24"/>
              </w:rPr>
              <w:t xml:space="preserve">and functions proposed to better align land management within the National Park to the Park aims, including: </w:t>
            </w:r>
          </w:p>
          <w:p w14:paraId="478C9B60" w14:textId="77777777" w:rsidR="00AF3D1C" w:rsidRPr="00FC6793" w:rsidRDefault="00AF3D1C" w:rsidP="00AF3D1C">
            <w:pPr>
              <w:pStyle w:val="ListParagraph"/>
              <w:numPr>
                <w:ilvl w:val="0"/>
                <w:numId w:val="34"/>
              </w:numPr>
              <w:rPr>
                <w:sz w:val="24"/>
                <w:szCs w:val="24"/>
              </w:rPr>
            </w:pPr>
            <w:r w:rsidRPr="00FC6793">
              <w:rPr>
                <w:sz w:val="24"/>
                <w:szCs w:val="24"/>
              </w:rPr>
              <w:t>incentivising land</w:t>
            </w:r>
            <w:r>
              <w:rPr>
                <w:sz w:val="24"/>
                <w:szCs w:val="24"/>
              </w:rPr>
              <w:t xml:space="preserve"> managers to prioritise nature</w:t>
            </w:r>
          </w:p>
          <w:p w14:paraId="7831826B" w14:textId="77777777" w:rsidR="00AF3D1C" w:rsidRPr="00FC6793" w:rsidRDefault="00AF3D1C" w:rsidP="00AF3D1C">
            <w:pPr>
              <w:pStyle w:val="ListParagraph"/>
              <w:numPr>
                <w:ilvl w:val="0"/>
                <w:numId w:val="34"/>
              </w:numPr>
              <w:rPr>
                <w:sz w:val="24"/>
                <w:szCs w:val="24"/>
              </w:rPr>
            </w:pPr>
            <w:r w:rsidRPr="00FC6793">
              <w:rPr>
                <w:sz w:val="24"/>
                <w:szCs w:val="24"/>
              </w:rPr>
              <w:t>strengthening the duty of public bodies to further the aims of the National Park in all the functions they undertake (land management, funding, licensing, etc.)</w:t>
            </w:r>
          </w:p>
          <w:p w14:paraId="1E654D31" w14:textId="77777777" w:rsidR="00AF3D1C" w:rsidRDefault="00AF3D1C" w:rsidP="00AF3D1C">
            <w:pPr>
              <w:pStyle w:val="ListParagraph"/>
              <w:numPr>
                <w:ilvl w:val="0"/>
                <w:numId w:val="34"/>
              </w:numPr>
              <w:rPr>
                <w:sz w:val="24"/>
                <w:szCs w:val="24"/>
              </w:rPr>
            </w:pPr>
            <w:r w:rsidRPr="00FC6793">
              <w:rPr>
                <w:sz w:val="24"/>
                <w:szCs w:val="24"/>
              </w:rPr>
              <w:t>strengthening the role of the National Park Plan in</w:t>
            </w:r>
            <w:r>
              <w:rPr>
                <w:sz w:val="24"/>
                <w:szCs w:val="24"/>
              </w:rPr>
              <w:t xml:space="preserve"> influencing funding priorities</w:t>
            </w:r>
          </w:p>
          <w:p w14:paraId="2F4F1044" w14:textId="77777777" w:rsidR="00AF3D1C" w:rsidRPr="000A336D" w:rsidRDefault="00AF3D1C" w:rsidP="00AF3D1C">
            <w:pPr>
              <w:pStyle w:val="ListParagraph"/>
              <w:numPr>
                <w:ilvl w:val="0"/>
                <w:numId w:val="34"/>
              </w:numPr>
              <w:rPr>
                <w:sz w:val="24"/>
                <w:szCs w:val="24"/>
              </w:rPr>
            </w:pPr>
            <w:r w:rsidRPr="00FC6793">
              <w:rPr>
                <w:sz w:val="24"/>
                <w:szCs w:val="24"/>
              </w:rPr>
              <w:t>devolving agricultural and forestry fundi</w:t>
            </w:r>
            <w:r>
              <w:rPr>
                <w:sz w:val="24"/>
                <w:szCs w:val="24"/>
              </w:rPr>
              <w:t>ng to National Park Authorities</w:t>
            </w:r>
            <w:r w:rsidRPr="00FC6793">
              <w:rPr>
                <w:sz w:val="24"/>
                <w:szCs w:val="24"/>
              </w:rPr>
              <w:t xml:space="preserve"> </w:t>
            </w:r>
          </w:p>
          <w:p w14:paraId="072FD4C7" w14:textId="77777777" w:rsidR="00AF3D1C" w:rsidRDefault="00AF3D1C" w:rsidP="00AF3D1C">
            <w:pPr>
              <w:pStyle w:val="ListParagraph"/>
              <w:numPr>
                <w:ilvl w:val="0"/>
                <w:numId w:val="34"/>
              </w:numPr>
              <w:rPr>
                <w:sz w:val="24"/>
                <w:szCs w:val="24"/>
              </w:rPr>
            </w:pPr>
            <w:r w:rsidRPr="00FC6793">
              <w:rPr>
                <w:sz w:val="24"/>
                <w:szCs w:val="24"/>
              </w:rPr>
              <w:t>strengthening the role of National Park Authorities</w:t>
            </w:r>
            <w:r>
              <w:rPr>
                <w:sz w:val="24"/>
                <w:szCs w:val="24"/>
              </w:rPr>
              <w:t xml:space="preserve"> where a decision by other parts of the public sector would have an adverse impact on the Park purposes and aims</w:t>
            </w:r>
          </w:p>
          <w:p w14:paraId="51028220" w14:textId="77777777" w:rsidR="00AF3D1C" w:rsidRPr="00FC6793" w:rsidRDefault="00AF3D1C" w:rsidP="00AF3D1C">
            <w:pPr>
              <w:pStyle w:val="ListParagraph"/>
              <w:numPr>
                <w:ilvl w:val="0"/>
                <w:numId w:val="34"/>
              </w:numPr>
              <w:rPr>
                <w:sz w:val="24"/>
                <w:szCs w:val="24"/>
              </w:rPr>
            </w:pPr>
            <w:r w:rsidRPr="00FC6793">
              <w:rPr>
                <w:sz w:val="24"/>
                <w:szCs w:val="24"/>
              </w:rPr>
              <w:t xml:space="preserve">National Park Authorities owning and/or managing any </w:t>
            </w:r>
            <w:r>
              <w:rPr>
                <w:sz w:val="24"/>
                <w:szCs w:val="24"/>
              </w:rPr>
              <w:t>public land in the Park</w:t>
            </w:r>
          </w:p>
          <w:p w14:paraId="6846E96D" w14:textId="77777777" w:rsidR="00AF3D1C" w:rsidRDefault="00AF3D1C" w:rsidP="00AF3D1C">
            <w:pPr>
              <w:pStyle w:val="ListParagraph"/>
              <w:numPr>
                <w:ilvl w:val="0"/>
                <w:numId w:val="34"/>
              </w:numPr>
            </w:pPr>
            <w:r w:rsidRPr="00FC6793">
              <w:rPr>
                <w:sz w:val="24"/>
                <w:szCs w:val="24"/>
              </w:rPr>
              <w:t>National Park Authorities having greater powers with respect to deer management and INNS.</w:t>
            </w:r>
          </w:p>
          <w:p w14:paraId="0375F8B5" w14:textId="77777777" w:rsidR="00AF3D1C" w:rsidRDefault="00AF3D1C" w:rsidP="00C4609D"/>
        </w:tc>
      </w:tr>
      <w:tr w:rsidR="00AF3D1C" w14:paraId="2A16FCB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7DF3BE5" w14:textId="77777777" w:rsidR="00AF3D1C" w:rsidRPr="00492FCC" w:rsidRDefault="00AF3D1C" w:rsidP="00C4609D">
            <w:pPr>
              <w:rPr>
                <w:sz w:val="24"/>
                <w:szCs w:val="24"/>
              </w:rPr>
            </w:pPr>
            <w:r>
              <w:rPr>
                <w:b/>
                <w:sz w:val="24"/>
                <w:szCs w:val="24"/>
              </w:rPr>
              <w:t xml:space="preserve">3  </w:t>
            </w:r>
            <w:r>
              <w:rPr>
                <w:sz w:val="24"/>
                <w:szCs w:val="24"/>
              </w:rPr>
              <w:t>Consider introducing minimum standards for land management and the powers to enforce them.</w:t>
            </w:r>
          </w:p>
          <w:p w14:paraId="0A0983EE" w14:textId="77777777" w:rsidR="00AF3D1C" w:rsidRDefault="00AF3D1C" w:rsidP="00C4609D"/>
        </w:tc>
      </w:tr>
      <w:tr w:rsidR="00AF3D1C" w14:paraId="10CC1961"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EEA5F69" w14:textId="77777777" w:rsidR="00AF3D1C" w:rsidRDefault="00AF3D1C" w:rsidP="00C4609D">
            <w:pPr>
              <w:rPr>
                <w:sz w:val="24"/>
                <w:szCs w:val="24"/>
              </w:rPr>
            </w:pPr>
            <w:r>
              <w:rPr>
                <w:b/>
                <w:sz w:val="24"/>
                <w:szCs w:val="24"/>
              </w:rPr>
              <w:t xml:space="preserve">4  </w:t>
            </w:r>
            <w:r w:rsidRPr="00492FCC">
              <w:rPr>
                <w:sz w:val="24"/>
                <w:szCs w:val="24"/>
              </w:rPr>
              <w:t>If a new coastal and/or marine National Park is proposed, consideration should be given to how to best integrate the coastal and marine planning functions.</w:t>
            </w:r>
          </w:p>
          <w:p w14:paraId="105B11F2" w14:textId="77777777" w:rsidR="00AF3D1C" w:rsidRDefault="00AF3D1C" w:rsidP="00C4609D">
            <w:pPr>
              <w:rPr>
                <w:b/>
                <w:sz w:val="24"/>
                <w:szCs w:val="24"/>
              </w:rPr>
            </w:pPr>
          </w:p>
        </w:tc>
      </w:tr>
    </w:tbl>
    <w:p w14:paraId="00F65504" w14:textId="3300CD81" w:rsidR="00AF3D1C" w:rsidRDefault="00AF3D1C" w:rsidP="00AF3D1C"/>
    <w:p w14:paraId="40D8A588" w14:textId="6A6A207B" w:rsidR="005646A2" w:rsidRDefault="005646A2" w:rsidP="00AF3D1C"/>
    <w:p w14:paraId="046CFA6F" w14:textId="70621372" w:rsidR="005646A2" w:rsidRDefault="005646A2" w:rsidP="00AF3D1C"/>
    <w:p w14:paraId="7D90E370" w14:textId="68ADEE83" w:rsidR="005646A2" w:rsidRDefault="005646A2" w:rsidP="00AF3D1C"/>
    <w:p w14:paraId="73A40C1A" w14:textId="00B30DFD" w:rsidR="005646A2" w:rsidRDefault="005646A2" w:rsidP="00AF3D1C"/>
    <w:p w14:paraId="702C485F" w14:textId="4B76ADE6" w:rsidR="005646A2" w:rsidRDefault="005646A2" w:rsidP="00AF3D1C"/>
    <w:p w14:paraId="22FA21EE" w14:textId="60B3FAFD" w:rsidR="005646A2" w:rsidRDefault="005646A2" w:rsidP="00AF3D1C"/>
    <w:p w14:paraId="73B0A508" w14:textId="77777777" w:rsidR="005646A2" w:rsidRDefault="005646A2" w:rsidP="00AF3D1C"/>
    <w:p w14:paraId="05282577" w14:textId="77777777" w:rsidR="00AF3D1C" w:rsidRPr="001D66FE" w:rsidRDefault="00AF3D1C" w:rsidP="00AF3D1C">
      <w:pPr>
        <w:ind w:left="142"/>
      </w:pPr>
    </w:p>
    <w:p w14:paraId="703203BF" w14:textId="77777777" w:rsidR="00AF3D1C" w:rsidRDefault="00AF3D1C" w:rsidP="00AF3D1C">
      <w:pPr>
        <w:ind w:left="142"/>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549D01C7"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BB884" w14:textId="77777777" w:rsidR="00AF3D1C" w:rsidRDefault="00AF3D1C" w:rsidP="00C4609D">
            <w:pPr>
              <w:rPr>
                <w:b/>
                <w:sz w:val="24"/>
                <w:szCs w:val="24"/>
              </w:rPr>
            </w:pPr>
            <w:r>
              <w:rPr>
                <w:b/>
                <w:sz w:val="24"/>
                <w:szCs w:val="24"/>
              </w:rPr>
              <w:t xml:space="preserve">Question </w:t>
            </w:r>
            <w:r>
              <w:rPr>
                <w:b/>
                <w:sz w:val="26"/>
                <w:szCs w:val="26"/>
              </w:rPr>
              <w:t>16</w:t>
            </w:r>
            <w:r>
              <w:rPr>
                <w:b/>
                <w:sz w:val="24"/>
                <w:szCs w:val="24"/>
              </w:rPr>
              <w:t xml:space="preserve"> </w:t>
            </w:r>
          </w:p>
          <w:p w14:paraId="30B27CDE" w14:textId="77777777" w:rsidR="00AF3D1C" w:rsidRDefault="00AF3D1C" w:rsidP="00C4609D">
            <w:pPr>
              <w:rPr>
                <w:b/>
                <w:sz w:val="24"/>
                <w:szCs w:val="24"/>
              </w:rPr>
            </w:pPr>
            <w:r w:rsidRPr="00DC615A">
              <w:rPr>
                <w:sz w:val="20"/>
                <w:szCs w:val="20"/>
              </w:rPr>
              <w:t>Are there any other areas where strengthened or new powers and functions will be needed by the National Park Authority? If so,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D0D1E" w14:textId="77777777" w:rsidR="00AF3D1C" w:rsidRDefault="00AF3D1C" w:rsidP="00C4609D">
            <w:pPr>
              <w:rPr>
                <w:sz w:val="24"/>
                <w:szCs w:val="24"/>
              </w:rPr>
            </w:pPr>
            <w:r>
              <w:rPr>
                <w:b/>
                <w:sz w:val="24"/>
                <w:szCs w:val="24"/>
              </w:rPr>
              <w:t>summary response table</w:t>
            </w:r>
          </w:p>
        </w:tc>
      </w:tr>
      <w:tr w:rsidR="00AF3D1C" w14:paraId="6F62811A"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265A0CE1"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CE88E" w14:textId="77777777" w:rsidR="00AF3D1C" w:rsidRDefault="00AF3D1C" w:rsidP="00C4609D">
            <w:pPr>
              <w:rPr>
                <w:b/>
              </w:rPr>
            </w:pPr>
            <w:r>
              <w:rPr>
                <w:b/>
              </w:rPr>
              <w:t>numbers of responses per category</w:t>
            </w:r>
          </w:p>
        </w:tc>
      </w:tr>
      <w:tr w:rsidR="00AF3D1C" w14:paraId="2D77D9C1"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FA367"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C820E"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6328B"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4DE812"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CD1D4"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AA34F" w14:textId="77777777" w:rsidR="00AF3D1C" w:rsidRDefault="00AF3D1C" w:rsidP="00C4609D">
            <w:pPr>
              <w:rPr>
                <w:b/>
              </w:rPr>
            </w:pPr>
            <w:r>
              <w:rPr>
                <w:b/>
              </w:rPr>
              <w:t xml:space="preserve">disagree </w:t>
            </w:r>
          </w:p>
        </w:tc>
      </w:tr>
      <w:tr w:rsidR="00AF3D1C" w14:paraId="0A60764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9E98299" w14:textId="77777777" w:rsidR="00AF3D1C" w:rsidRDefault="00AF3D1C" w:rsidP="00C4609D">
            <w:pPr>
              <w:rPr>
                <w:sz w:val="20"/>
                <w:szCs w:val="20"/>
              </w:rPr>
            </w:pPr>
            <w:r>
              <w:rPr>
                <w:sz w:val="20"/>
                <w:szCs w:val="20"/>
              </w:rPr>
              <w:lastRenderedPageBreak/>
              <w:t>respondent code</w:t>
            </w:r>
          </w:p>
        </w:tc>
        <w:tc>
          <w:tcPr>
            <w:tcW w:w="1721" w:type="dxa"/>
            <w:tcBorders>
              <w:top w:val="single" w:sz="4" w:space="0" w:color="auto"/>
              <w:left w:val="single" w:sz="4" w:space="0" w:color="auto"/>
              <w:bottom w:val="single" w:sz="4" w:space="0" w:color="auto"/>
              <w:right w:val="single" w:sz="4" w:space="0" w:color="auto"/>
            </w:tcBorders>
          </w:tcPr>
          <w:p w14:paraId="3E441E58" w14:textId="77777777" w:rsidR="00AF3D1C" w:rsidRPr="00962E73" w:rsidRDefault="00AF3D1C" w:rsidP="00C4609D">
            <w:pPr>
              <w:rPr>
                <w:sz w:val="20"/>
                <w:szCs w:val="20"/>
              </w:rPr>
            </w:pPr>
            <w:r w:rsidRPr="00962E73">
              <w:rPr>
                <w:sz w:val="20"/>
                <w:szCs w:val="20"/>
              </w:rPr>
              <w:t>J10, M21, K70, K82, E96, E129, I133, K141, N153, K156, K159, K160, E171, K172, K183, J187, B188, I195, L199, D206, G211, K213, K219, K220, K223</w:t>
            </w:r>
          </w:p>
          <w:p w14:paraId="564CEBFC" w14:textId="77777777" w:rsidR="00AF3D1C" w:rsidRPr="00962E73" w:rsidRDefault="00AF3D1C" w:rsidP="00C4609D">
            <w:pPr>
              <w:rPr>
                <w:sz w:val="20"/>
                <w:szCs w:val="20"/>
              </w:rPr>
            </w:pPr>
          </w:p>
          <w:p w14:paraId="60061077" w14:textId="77777777" w:rsidR="00AF3D1C" w:rsidRPr="00962E73" w:rsidRDefault="00AF3D1C" w:rsidP="00C4609D">
            <w:pPr>
              <w:rPr>
                <w:sz w:val="20"/>
                <w:szCs w:val="20"/>
              </w:rPr>
            </w:pPr>
            <w:r w:rsidRPr="00962E73">
              <w:rPr>
                <w:sz w:val="20"/>
                <w:szCs w:val="20"/>
              </w:rPr>
              <w:t>A2, A15, A19, A22, A27, A30, A35, A40, A49, A50, A61, A65, A66, A67, A86, A91, A94, A99, A103, A104, A108, A110, A122, A162, A164, A165, A166, A167, A193, A196, A205, A208</w:t>
            </w:r>
          </w:p>
        </w:tc>
        <w:tc>
          <w:tcPr>
            <w:tcW w:w="1699" w:type="dxa"/>
            <w:tcBorders>
              <w:top w:val="single" w:sz="4" w:space="0" w:color="auto"/>
              <w:left w:val="single" w:sz="4" w:space="0" w:color="auto"/>
              <w:bottom w:val="single" w:sz="4" w:space="0" w:color="auto"/>
              <w:right w:val="single" w:sz="4" w:space="0" w:color="auto"/>
            </w:tcBorders>
          </w:tcPr>
          <w:p w14:paraId="63B290FA" w14:textId="77777777" w:rsidR="00AF3D1C" w:rsidRPr="00962E73" w:rsidRDefault="00AF3D1C" w:rsidP="00C4609D">
            <w:pPr>
              <w:rPr>
                <w:sz w:val="20"/>
                <w:szCs w:val="20"/>
              </w:rPr>
            </w:pPr>
          </w:p>
          <w:p w14:paraId="5470A84D" w14:textId="77777777" w:rsidR="00AF3D1C" w:rsidRPr="00962E73" w:rsidRDefault="00AF3D1C" w:rsidP="00C4609D">
            <w:pPr>
              <w:rPr>
                <w:sz w:val="20"/>
                <w:szCs w:val="20"/>
              </w:rPr>
            </w:pPr>
          </w:p>
          <w:p w14:paraId="00F577E1" w14:textId="77777777" w:rsidR="00AF3D1C" w:rsidRPr="00962E73" w:rsidRDefault="00AF3D1C" w:rsidP="00C4609D">
            <w:pPr>
              <w:rPr>
                <w:sz w:val="20"/>
                <w:szCs w:val="20"/>
              </w:rPr>
            </w:pPr>
          </w:p>
          <w:p w14:paraId="6404A769" w14:textId="77777777" w:rsidR="00AF3D1C" w:rsidRPr="00962E73" w:rsidRDefault="00AF3D1C" w:rsidP="00C4609D">
            <w:pPr>
              <w:rPr>
                <w:sz w:val="20"/>
                <w:szCs w:val="20"/>
              </w:rPr>
            </w:pPr>
          </w:p>
          <w:p w14:paraId="21975B96" w14:textId="77777777" w:rsidR="00AF3D1C" w:rsidRPr="00962E73" w:rsidRDefault="00AF3D1C" w:rsidP="00C4609D">
            <w:pPr>
              <w:rPr>
                <w:sz w:val="20"/>
                <w:szCs w:val="20"/>
              </w:rPr>
            </w:pPr>
          </w:p>
          <w:p w14:paraId="46A152C6" w14:textId="77777777" w:rsidR="00AF3D1C" w:rsidRPr="00962E73" w:rsidRDefault="00AF3D1C" w:rsidP="00C4609D">
            <w:pPr>
              <w:rPr>
                <w:sz w:val="20"/>
                <w:szCs w:val="20"/>
              </w:rPr>
            </w:pPr>
          </w:p>
          <w:p w14:paraId="35F14222" w14:textId="77777777" w:rsidR="00AF3D1C" w:rsidRPr="00962E73" w:rsidRDefault="00AF3D1C" w:rsidP="00C4609D">
            <w:pPr>
              <w:rPr>
                <w:sz w:val="20"/>
                <w:szCs w:val="20"/>
              </w:rPr>
            </w:pPr>
          </w:p>
          <w:p w14:paraId="0382E1C8" w14:textId="77777777" w:rsidR="00AF3D1C" w:rsidRPr="00962E73" w:rsidRDefault="00AF3D1C" w:rsidP="00C4609D">
            <w:pPr>
              <w:rPr>
                <w:sz w:val="20"/>
                <w:szCs w:val="20"/>
              </w:rPr>
            </w:pPr>
          </w:p>
          <w:p w14:paraId="4F1C5773" w14:textId="77777777" w:rsidR="00AF3D1C" w:rsidRPr="00962E73" w:rsidRDefault="00AF3D1C" w:rsidP="00C4609D">
            <w:pPr>
              <w:rPr>
                <w:sz w:val="20"/>
                <w:szCs w:val="20"/>
              </w:rPr>
            </w:pPr>
          </w:p>
          <w:p w14:paraId="0D53AD8C" w14:textId="77777777" w:rsidR="00AF3D1C" w:rsidRPr="00962E73" w:rsidRDefault="00AF3D1C" w:rsidP="00C4609D">
            <w:pPr>
              <w:rPr>
                <w:sz w:val="20"/>
                <w:szCs w:val="20"/>
              </w:rPr>
            </w:pPr>
          </w:p>
          <w:p w14:paraId="5E35945F" w14:textId="77777777" w:rsidR="00AF3D1C" w:rsidRPr="00962E73" w:rsidRDefault="00AF3D1C" w:rsidP="00C4609D">
            <w:pPr>
              <w:rPr>
                <w:sz w:val="20"/>
                <w:szCs w:val="20"/>
              </w:rPr>
            </w:pPr>
          </w:p>
          <w:p w14:paraId="4889E969" w14:textId="77777777" w:rsidR="00AF3D1C" w:rsidRPr="00962E73" w:rsidRDefault="00AF3D1C" w:rsidP="00C4609D">
            <w:pPr>
              <w:rPr>
                <w:sz w:val="20"/>
                <w:szCs w:val="20"/>
              </w:rPr>
            </w:pPr>
          </w:p>
          <w:p w14:paraId="6DCC465F" w14:textId="77777777" w:rsidR="00AF3D1C" w:rsidRPr="00962E73" w:rsidRDefault="00AF3D1C" w:rsidP="00C4609D">
            <w:pPr>
              <w:rPr>
                <w:sz w:val="20"/>
                <w:szCs w:val="20"/>
              </w:rPr>
            </w:pPr>
          </w:p>
          <w:p w14:paraId="50B4938F" w14:textId="77777777" w:rsidR="00AF3D1C" w:rsidRPr="00962E73" w:rsidRDefault="00AF3D1C" w:rsidP="00C4609D">
            <w:pPr>
              <w:rPr>
                <w:sz w:val="20"/>
                <w:szCs w:val="20"/>
              </w:rPr>
            </w:pPr>
            <w:r w:rsidRPr="00962E73">
              <w:rPr>
                <w:sz w:val="20"/>
                <w:szCs w:val="20"/>
              </w:rPr>
              <w:t>A123</w:t>
            </w:r>
          </w:p>
        </w:tc>
        <w:tc>
          <w:tcPr>
            <w:tcW w:w="1766" w:type="dxa"/>
            <w:tcBorders>
              <w:top w:val="single" w:sz="4" w:space="0" w:color="auto"/>
              <w:left w:val="single" w:sz="4" w:space="0" w:color="auto"/>
              <w:bottom w:val="single" w:sz="4" w:space="0" w:color="auto"/>
              <w:right w:val="single" w:sz="4" w:space="0" w:color="auto"/>
            </w:tcBorders>
          </w:tcPr>
          <w:p w14:paraId="3A8DC844" w14:textId="77777777" w:rsidR="00AF3D1C" w:rsidRPr="00962E73" w:rsidRDefault="00AF3D1C" w:rsidP="00C4609D">
            <w:pPr>
              <w:rPr>
                <w:sz w:val="20"/>
                <w:szCs w:val="20"/>
              </w:rPr>
            </w:pPr>
            <w:r w:rsidRPr="00962E73">
              <w:rPr>
                <w:sz w:val="20"/>
                <w:szCs w:val="20"/>
              </w:rPr>
              <w:t>L41, C114, E119, E126, E147, I151, N158, N179, E181, C203, M215, C217, C221, C225</w:t>
            </w:r>
          </w:p>
          <w:p w14:paraId="6C48A115" w14:textId="77777777" w:rsidR="00AF3D1C" w:rsidRPr="00962E73" w:rsidRDefault="00AF3D1C" w:rsidP="00C4609D">
            <w:pPr>
              <w:rPr>
                <w:sz w:val="20"/>
                <w:szCs w:val="20"/>
              </w:rPr>
            </w:pPr>
          </w:p>
          <w:p w14:paraId="39588E4D" w14:textId="77777777" w:rsidR="00AF3D1C" w:rsidRPr="00962E73" w:rsidRDefault="00AF3D1C" w:rsidP="00C4609D">
            <w:pPr>
              <w:rPr>
                <w:sz w:val="20"/>
                <w:szCs w:val="20"/>
              </w:rPr>
            </w:pPr>
            <w:r w:rsidRPr="00962E73">
              <w:rPr>
                <w:sz w:val="20"/>
                <w:szCs w:val="20"/>
              </w:rPr>
              <w:t>K78 – see answer to Q12,</w:t>
            </w:r>
          </w:p>
          <w:p w14:paraId="1557FA90" w14:textId="77777777" w:rsidR="00AF3D1C" w:rsidRPr="00962E73" w:rsidRDefault="00AF3D1C" w:rsidP="00C4609D">
            <w:pPr>
              <w:rPr>
                <w:sz w:val="20"/>
                <w:szCs w:val="20"/>
              </w:rPr>
            </w:pPr>
            <w:r w:rsidRPr="00962E73">
              <w:rPr>
                <w:sz w:val="20"/>
                <w:szCs w:val="20"/>
              </w:rPr>
              <w:t>I113 – see answer to Q38</w:t>
            </w:r>
          </w:p>
          <w:p w14:paraId="6B3430F0" w14:textId="77777777" w:rsidR="00AF3D1C" w:rsidRPr="00962E73" w:rsidRDefault="00AF3D1C" w:rsidP="00C4609D">
            <w:pPr>
              <w:rPr>
                <w:sz w:val="20"/>
                <w:szCs w:val="20"/>
              </w:rPr>
            </w:pPr>
          </w:p>
          <w:p w14:paraId="4C466418" w14:textId="77777777" w:rsidR="00AF3D1C" w:rsidRPr="00962E73" w:rsidRDefault="00AF3D1C" w:rsidP="00C4609D">
            <w:pPr>
              <w:rPr>
                <w:sz w:val="20"/>
                <w:szCs w:val="20"/>
              </w:rPr>
            </w:pPr>
            <w:r w:rsidRPr="00962E73">
              <w:rPr>
                <w:sz w:val="20"/>
                <w:szCs w:val="20"/>
              </w:rPr>
              <w:t>A1, A12, A13, A32, A45, A60, A73, A75, A92, A93, A116, A117, A132, A161, A168, A175, A176, A189</w:t>
            </w:r>
          </w:p>
          <w:p w14:paraId="437ABEC4" w14:textId="77777777" w:rsidR="00AF3D1C" w:rsidRPr="00962E73"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6F53B12" w14:textId="77777777" w:rsidR="00AF3D1C" w:rsidRPr="00962E73" w:rsidRDefault="00AF3D1C" w:rsidP="00C4609D">
            <w:pPr>
              <w:rPr>
                <w:sz w:val="20"/>
                <w:szCs w:val="20"/>
              </w:rPr>
            </w:pPr>
            <w:r w:rsidRPr="00962E73">
              <w:rPr>
                <w:sz w:val="20"/>
                <w:szCs w:val="20"/>
              </w:rPr>
              <w:t>K78</w:t>
            </w:r>
          </w:p>
          <w:p w14:paraId="18E80186" w14:textId="77777777" w:rsidR="00AF3D1C" w:rsidRPr="00962E73" w:rsidRDefault="00AF3D1C" w:rsidP="00C4609D">
            <w:pPr>
              <w:rPr>
                <w:sz w:val="20"/>
                <w:szCs w:val="20"/>
              </w:rPr>
            </w:pPr>
          </w:p>
          <w:p w14:paraId="178F3F4F" w14:textId="77777777" w:rsidR="00AF3D1C" w:rsidRPr="00962E73" w:rsidRDefault="00AF3D1C" w:rsidP="00C4609D">
            <w:pPr>
              <w:rPr>
                <w:sz w:val="20"/>
                <w:szCs w:val="20"/>
              </w:rPr>
            </w:pPr>
          </w:p>
          <w:p w14:paraId="6D7C7411" w14:textId="77777777" w:rsidR="00AF3D1C" w:rsidRPr="00962E73" w:rsidRDefault="00AF3D1C" w:rsidP="00C4609D">
            <w:pPr>
              <w:rPr>
                <w:sz w:val="20"/>
                <w:szCs w:val="20"/>
              </w:rPr>
            </w:pPr>
          </w:p>
          <w:p w14:paraId="5A7D9D1F" w14:textId="77777777" w:rsidR="00AF3D1C" w:rsidRPr="00962E73" w:rsidRDefault="00AF3D1C" w:rsidP="00C4609D">
            <w:pPr>
              <w:rPr>
                <w:sz w:val="20"/>
                <w:szCs w:val="20"/>
              </w:rPr>
            </w:pPr>
          </w:p>
          <w:p w14:paraId="20018C4D" w14:textId="77777777" w:rsidR="00AF3D1C" w:rsidRPr="00962E73" w:rsidRDefault="00AF3D1C" w:rsidP="00C4609D">
            <w:pPr>
              <w:rPr>
                <w:sz w:val="20"/>
                <w:szCs w:val="20"/>
              </w:rPr>
            </w:pPr>
          </w:p>
          <w:p w14:paraId="767017DF" w14:textId="77777777" w:rsidR="00AF3D1C" w:rsidRPr="00962E73" w:rsidRDefault="00AF3D1C" w:rsidP="00C4609D">
            <w:pPr>
              <w:rPr>
                <w:sz w:val="20"/>
                <w:szCs w:val="20"/>
              </w:rPr>
            </w:pPr>
          </w:p>
          <w:p w14:paraId="4550C52A" w14:textId="77777777" w:rsidR="00AF3D1C" w:rsidRPr="00962E73" w:rsidRDefault="00AF3D1C" w:rsidP="00C4609D">
            <w:pPr>
              <w:rPr>
                <w:sz w:val="20"/>
                <w:szCs w:val="20"/>
              </w:rPr>
            </w:pPr>
          </w:p>
          <w:p w14:paraId="46A8BF8A" w14:textId="77777777" w:rsidR="00AF3D1C" w:rsidRPr="00962E73" w:rsidRDefault="00AF3D1C" w:rsidP="00C4609D">
            <w:pPr>
              <w:rPr>
                <w:sz w:val="20"/>
                <w:szCs w:val="20"/>
              </w:rPr>
            </w:pPr>
          </w:p>
          <w:p w14:paraId="52C8DE75" w14:textId="77777777" w:rsidR="00AF3D1C" w:rsidRPr="00962E73" w:rsidRDefault="00AF3D1C" w:rsidP="00C4609D">
            <w:pPr>
              <w:rPr>
                <w:sz w:val="20"/>
                <w:szCs w:val="20"/>
              </w:rPr>
            </w:pPr>
          </w:p>
          <w:p w14:paraId="7F0B19B9" w14:textId="77777777" w:rsidR="00AF3D1C" w:rsidRPr="00962E73" w:rsidRDefault="00AF3D1C" w:rsidP="00C4609D">
            <w:pPr>
              <w:rPr>
                <w:sz w:val="20"/>
                <w:szCs w:val="20"/>
              </w:rPr>
            </w:pPr>
          </w:p>
          <w:p w14:paraId="67E6CBA3" w14:textId="77777777" w:rsidR="00AF3D1C" w:rsidRPr="00962E73" w:rsidRDefault="00AF3D1C" w:rsidP="00C4609D">
            <w:pPr>
              <w:rPr>
                <w:sz w:val="20"/>
                <w:szCs w:val="20"/>
              </w:rPr>
            </w:pPr>
          </w:p>
          <w:p w14:paraId="1C1F08C1" w14:textId="77777777" w:rsidR="00AF3D1C" w:rsidRPr="00962E73" w:rsidRDefault="00AF3D1C" w:rsidP="00C4609D">
            <w:pPr>
              <w:rPr>
                <w:sz w:val="20"/>
                <w:szCs w:val="20"/>
              </w:rPr>
            </w:pPr>
          </w:p>
          <w:p w14:paraId="6D9F9419" w14:textId="77777777" w:rsidR="00AF3D1C" w:rsidRPr="00962E73" w:rsidRDefault="00AF3D1C" w:rsidP="00C4609D">
            <w:pPr>
              <w:rPr>
                <w:sz w:val="20"/>
                <w:szCs w:val="20"/>
              </w:rPr>
            </w:pPr>
            <w:r w:rsidRPr="00962E73">
              <w:rPr>
                <w:sz w:val="20"/>
                <w:szCs w:val="20"/>
              </w:rPr>
              <w:t>A76</w:t>
            </w:r>
          </w:p>
        </w:tc>
        <w:tc>
          <w:tcPr>
            <w:tcW w:w="1527" w:type="dxa"/>
            <w:tcBorders>
              <w:top w:val="single" w:sz="4" w:space="0" w:color="auto"/>
              <w:left w:val="single" w:sz="4" w:space="0" w:color="auto"/>
              <w:bottom w:val="single" w:sz="4" w:space="0" w:color="auto"/>
              <w:right w:val="single" w:sz="4" w:space="0" w:color="auto"/>
            </w:tcBorders>
          </w:tcPr>
          <w:p w14:paraId="1E0187EF" w14:textId="77777777" w:rsidR="00AF3D1C" w:rsidRPr="00962E73" w:rsidRDefault="00AF3D1C" w:rsidP="00C4609D">
            <w:pPr>
              <w:rPr>
                <w:sz w:val="20"/>
                <w:szCs w:val="20"/>
              </w:rPr>
            </w:pPr>
            <w:r w:rsidRPr="00962E73">
              <w:rPr>
                <w:sz w:val="20"/>
                <w:szCs w:val="20"/>
              </w:rPr>
              <w:t>B98, I177, K214</w:t>
            </w:r>
          </w:p>
          <w:p w14:paraId="3BC89140" w14:textId="77777777" w:rsidR="00AF3D1C" w:rsidRPr="00962E73" w:rsidRDefault="00AF3D1C" w:rsidP="00C4609D">
            <w:pPr>
              <w:rPr>
                <w:sz w:val="20"/>
                <w:szCs w:val="20"/>
              </w:rPr>
            </w:pPr>
          </w:p>
          <w:p w14:paraId="18790B49" w14:textId="77777777" w:rsidR="00AF3D1C" w:rsidRPr="00962E73" w:rsidRDefault="00AF3D1C" w:rsidP="00C4609D">
            <w:pPr>
              <w:rPr>
                <w:sz w:val="20"/>
                <w:szCs w:val="20"/>
              </w:rPr>
            </w:pPr>
          </w:p>
          <w:p w14:paraId="76B2AA7C" w14:textId="77777777" w:rsidR="00AF3D1C" w:rsidRPr="00962E73" w:rsidRDefault="00AF3D1C" w:rsidP="00C4609D">
            <w:pPr>
              <w:rPr>
                <w:sz w:val="20"/>
                <w:szCs w:val="20"/>
              </w:rPr>
            </w:pPr>
          </w:p>
          <w:p w14:paraId="3F435560" w14:textId="77777777" w:rsidR="00AF3D1C" w:rsidRPr="00962E73" w:rsidRDefault="00AF3D1C" w:rsidP="00C4609D">
            <w:pPr>
              <w:rPr>
                <w:sz w:val="20"/>
                <w:szCs w:val="20"/>
              </w:rPr>
            </w:pPr>
          </w:p>
          <w:p w14:paraId="152F274F" w14:textId="77777777" w:rsidR="00AF3D1C" w:rsidRPr="00962E73" w:rsidRDefault="00AF3D1C" w:rsidP="00C4609D">
            <w:pPr>
              <w:rPr>
                <w:sz w:val="20"/>
                <w:szCs w:val="20"/>
              </w:rPr>
            </w:pPr>
          </w:p>
          <w:p w14:paraId="4D03B699" w14:textId="77777777" w:rsidR="00AF3D1C" w:rsidRPr="00962E73" w:rsidRDefault="00AF3D1C" w:rsidP="00C4609D">
            <w:pPr>
              <w:rPr>
                <w:sz w:val="20"/>
                <w:szCs w:val="20"/>
              </w:rPr>
            </w:pPr>
          </w:p>
          <w:p w14:paraId="2280EE90" w14:textId="77777777" w:rsidR="00AF3D1C" w:rsidRPr="00962E73" w:rsidRDefault="00AF3D1C" w:rsidP="00C4609D">
            <w:pPr>
              <w:rPr>
                <w:sz w:val="20"/>
                <w:szCs w:val="20"/>
              </w:rPr>
            </w:pPr>
          </w:p>
          <w:p w14:paraId="474CE221" w14:textId="77777777" w:rsidR="00AF3D1C" w:rsidRPr="00962E73" w:rsidRDefault="00AF3D1C" w:rsidP="00C4609D">
            <w:pPr>
              <w:rPr>
                <w:sz w:val="20"/>
                <w:szCs w:val="20"/>
              </w:rPr>
            </w:pPr>
          </w:p>
          <w:p w14:paraId="6B8BE154" w14:textId="77777777" w:rsidR="00AF3D1C" w:rsidRPr="00962E73" w:rsidRDefault="00AF3D1C" w:rsidP="00C4609D">
            <w:pPr>
              <w:rPr>
                <w:sz w:val="20"/>
                <w:szCs w:val="20"/>
              </w:rPr>
            </w:pPr>
          </w:p>
          <w:p w14:paraId="70504F72" w14:textId="77777777" w:rsidR="00AF3D1C" w:rsidRPr="00962E73" w:rsidRDefault="00AF3D1C" w:rsidP="00C4609D">
            <w:pPr>
              <w:rPr>
                <w:sz w:val="20"/>
                <w:szCs w:val="20"/>
              </w:rPr>
            </w:pPr>
          </w:p>
          <w:p w14:paraId="5404B309" w14:textId="77777777" w:rsidR="00AF3D1C" w:rsidRPr="00962E73" w:rsidRDefault="00AF3D1C" w:rsidP="00C4609D">
            <w:pPr>
              <w:rPr>
                <w:sz w:val="20"/>
                <w:szCs w:val="20"/>
              </w:rPr>
            </w:pPr>
          </w:p>
          <w:p w14:paraId="53554C64" w14:textId="77777777" w:rsidR="00AF3D1C" w:rsidRPr="00962E73" w:rsidRDefault="00AF3D1C" w:rsidP="00C4609D">
            <w:pPr>
              <w:rPr>
                <w:sz w:val="20"/>
                <w:szCs w:val="20"/>
              </w:rPr>
            </w:pPr>
            <w:r w:rsidRPr="00962E73">
              <w:rPr>
                <w:sz w:val="20"/>
                <w:szCs w:val="20"/>
              </w:rPr>
              <w:t>A8, A9, A17, A18, A38, A85, A89, A115, A118, A143, A146, A207, A209</w:t>
            </w:r>
          </w:p>
        </w:tc>
      </w:tr>
      <w:tr w:rsidR="00AF3D1C" w14:paraId="0FF2F6B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1A6C62E"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660DAF9F" w14:textId="77777777" w:rsidR="00AF3D1C" w:rsidRPr="00057150" w:rsidRDefault="00AF3D1C" w:rsidP="00C4609D">
            <w:pPr>
              <w:rPr>
                <w:sz w:val="20"/>
                <w:szCs w:val="20"/>
              </w:rPr>
            </w:pPr>
            <w:r>
              <w:rPr>
                <w:sz w:val="20"/>
                <w:szCs w:val="20"/>
              </w:rPr>
              <w:t>25</w:t>
            </w:r>
          </w:p>
        </w:tc>
        <w:tc>
          <w:tcPr>
            <w:tcW w:w="1699" w:type="dxa"/>
            <w:tcBorders>
              <w:top w:val="single" w:sz="4" w:space="0" w:color="auto"/>
              <w:left w:val="single" w:sz="4" w:space="0" w:color="auto"/>
              <w:bottom w:val="single" w:sz="4" w:space="0" w:color="auto"/>
              <w:right w:val="single" w:sz="4" w:space="0" w:color="auto"/>
            </w:tcBorders>
          </w:tcPr>
          <w:p w14:paraId="36174998" w14:textId="77777777" w:rsidR="00AF3D1C" w:rsidRPr="00057150" w:rsidRDefault="00AF3D1C" w:rsidP="00C4609D">
            <w:pPr>
              <w:rPr>
                <w:sz w:val="20"/>
                <w:szCs w:val="20"/>
              </w:rPr>
            </w:pPr>
            <w:r>
              <w:rPr>
                <w:sz w:val="20"/>
                <w:szCs w:val="20"/>
              </w:rPr>
              <w:t>0</w:t>
            </w:r>
          </w:p>
        </w:tc>
        <w:tc>
          <w:tcPr>
            <w:tcW w:w="1766" w:type="dxa"/>
            <w:tcBorders>
              <w:top w:val="single" w:sz="4" w:space="0" w:color="auto"/>
              <w:left w:val="single" w:sz="4" w:space="0" w:color="auto"/>
              <w:bottom w:val="single" w:sz="4" w:space="0" w:color="auto"/>
              <w:right w:val="single" w:sz="4" w:space="0" w:color="auto"/>
            </w:tcBorders>
          </w:tcPr>
          <w:p w14:paraId="366F1619" w14:textId="77777777" w:rsidR="00AF3D1C" w:rsidRPr="00057150" w:rsidRDefault="00AF3D1C" w:rsidP="00C4609D">
            <w:pPr>
              <w:rPr>
                <w:sz w:val="20"/>
                <w:szCs w:val="20"/>
              </w:rPr>
            </w:pPr>
            <w:r>
              <w:rPr>
                <w:sz w:val="20"/>
                <w:szCs w:val="20"/>
              </w:rPr>
              <w:t xml:space="preserve">14 </w:t>
            </w:r>
            <w:r w:rsidRPr="00057150">
              <w:rPr>
                <w:sz w:val="20"/>
                <w:szCs w:val="20"/>
              </w:rPr>
              <w:t>+ 2 refer to answers to other questions</w:t>
            </w:r>
          </w:p>
        </w:tc>
        <w:tc>
          <w:tcPr>
            <w:tcW w:w="1757" w:type="dxa"/>
            <w:tcBorders>
              <w:top w:val="single" w:sz="4" w:space="0" w:color="auto"/>
              <w:left w:val="single" w:sz="4" w:space="0" w:color="auto"/>
              <w:bottom w:val="single" w:sz="4" w:space="0" w:color="auto"/>
              <w:right w:val="single" w:sz="4" w:space="0" w:color="auto"/>
            </w:tcBorders>
          </w:tcPr>
          <w:p w14:paraId="5EAF9AAA" w14:textId="77777777" w:rsidR="00AF3D1C" w:rsidRPr="00057150" w:rsidRDefault="00AF3D1C" w:rsidP="00C4609D">
            <w:pP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tcPr>
          <w:p w14:paraId="11CD66F1" w14:textId="77777777" w:rsidR="00AF3D1C" w:rsidRPr="00057150" w:rsidRDefault="00AF3D1C" w:rsidP="00C4609D">
            <w:pPr>
              <w:rPr>
                <w:sz w:val="20"/>
                <w:szCs w:val="20"/>
              </w:rPr>
            </w:pPr>
            <w:r>
              <w:rPr>
                <w:sz w:val="20"/>
                <w:szCs w:val="20"/>
              </w:rPr>
              <w:t>3</w:t>
            </w:r>
          </w:p>
        </w:tc>
      </w:tr>
      <w:tr w:rsidR="00AF3D1C" w14:paraId="6C29ED0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6EF3858"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25189D2" w14:textId="77777777" w:rsidR="00AF3D1C" w:rsidRPr="00057150" w:rsidRDefault="00AF3D1C" w:rsidP="00C4609D">
            <w:pPr>
              <w:rPr>
                <w:sz w:val="20"/>
                <w:szCs w:val="20"/>
              </w:rPr>
            </w:pPr>
            <w:r>
              <w:rPr>
                <w:sz w:val="20"/>
                <w:szCs w:val="20"/>
              </w:rPr>
              <w:t>32</w:t>
            </w:r>
          </w:p>
        </w:tc>
        <w:tc>
          <w:tcPr>
            <w:tcW w:w="1699" w:type="dxa"/>
            <w:tcBorders>
              <w:top w:val="single" w:sz="4" w:space="0" w:color="auto"/>
              <w:left w:val="single" w:sz="4" w:space="0" w:color="auto"/>
              <w:bottom w:val="single" w:sz="4" w:space="0" w:color="auto"/>
              <w:right w:val="single" w:sz="4" w:space="0" w:color="auto"/>
            </w:tcBorders>
          </w:tcPr>
          <w:p w14:paraId="1D210EE3" w14:textId="77777777" w:rsidR="00AF3D1C" w:rsidRPr="00057150" w:rsidRDefault="00AF3D1C" w:rsidP="00C4609D">
            <w:pPr>
              <w:rPr>
                <w:sz w:val="20"/>
                <w:szCs w:val="20"/>
              </w:rPr>
            </w:pPr>
            <w:r>
              <w:rPr>
                <w:sz w:val="20"/>
                <w:szCs w:val="20"/>
              </w:rPr>
              <w:t>1</w:t>
            </w:r>
          </w:p>
        </w:tc>
        <w:tc>
          <w:tcPr>
            <w:tcW w:w="1766" w:type="dxa"/>
            <w:tcBorders>
              <w:top w:val="single" w:sz="4" w:space="0" w:color="auto"/>
              <w:left w:val="single" w:sz="4" w:space="0" w:color="auto"/>
              <w:bottom w:val="single" w:sz="4" w:space="0" w:color="auto"/>
              <w:right w:val="single" w:sz="4" w:space="0" w:color="auto"/>
            </w:tcBorders>
          </w:tcPr>
          <w:p w14:paraId="1844ECE4" w14:textId="77777777" w:rsidR="00AF3D1C" w:rsidRPr="00057150" w:rsidRDefault="00AF3D1C" w:rsidP="00C4609D">
            <w:pPr>
              <w:rPr>
                <w:sz w:val="20"/>
                <w:szCs w:val="20"/>
              </w:rPr>
            </w:pPr>
            <w:r>
              <w:rPr>
                <w:sz w:val="20"/>
                <w:szCs w:val="20"/>
              </w:rPr>
              <w:t>18</w:t>
            </w:r>
          </w:p>
        </w:tc>
        <w:tc>
          <w:tcPr>
            <w:tcW w:w="1757" w:type="dxa"/>
            <w:tcBorders>
              <w:top w:val="single" w:sz="4" w:space="0" w:color="auto"/>
              <w:left w:val="single" w:sz="4" w:space="0" w:color="auto"/>
              <w:bottom w:val="single" w:sz="4" w:space="0" w:color="auto"/>
              <w:right w:val="single" w:sz="4" w:space="0" w:color="auto"/>
            </w:tcBorders>
          </w:tcPr>
          <w:p w14:paraId="274092D0" w14:textId="77777777" w:rsidR="00AF3D1C" w:rsidRPr="00057150" w:rsidRDefault="00AF3D1C" w:rsidP="00C4609D">
            <w:pP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tcPr>
          <w:p w14:paraId="734D00F0" w14:textId="77777777" w:rsidR="00AF3D1C" w:rsidRPr="00057150" w:rsidRDefault="00AF3D1C" w:rsidP="00C4609D">
            <w:pPr>
              <w:rPr>
                <w:sz w:val="20"/>
                <w:szCs w:val="20"/>
              </w:rPr>
            </w:pPr>
            <w:r>
              <w:rPr>
                <w:sz w:val="20"/>
                <w:szCs w:val="20"/>
              </w:rPr>
              <w:t>13</w:t>
            </w:r>
          </w:p>
        </w:tc>
      </w:tr>
      <w:tr w:rsidR="00AF3D1C" w:rsidRPr="00B52647" w14:paraId="1E078A2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F77DAED" w14:textId="77777777" w:rsidR="00AF3D1C" w:rsidRPr="00B52647" w:rsidRDefault="00AF3D1C" w:rsidP="00C4609D">
            <w:pPr>
              <w:rPr>
                <w:b/>
                <w:sz w:val="20"/>
                <w:szCs w:val="20"/>
              </w:rPr>
            </w:pPr>
            <w:r w:rsidRPr="00B52647">
              <w:rPr>
                <w:b/>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5416696C" w14:textId="77777777" w:rsidR="00AF3D1C" w:rsidRPr="00B52647" w:rsidRDefault="00AF3D1C" w:rsidP="00C4609D">
            <w:pPr>
              <w:rPr>
                <w:b/>
                <w:sz w:val="20"/>
                <w:szCs w:val="20"/>
              </w:rPr>
            </w:pPr>
            <w:r>
              <w:rPr>
                <w:b/>
                <w:sz w:val="20"/>
                <w:szCs w:val="20"/>
              </w:rPr>
              <w:t>57</w:t>
            </w:r>
          </w:p>
        </w:tc>
        <w:tc>
          <w:tcPr>
            <w:tcW w:w="1699" w:type="dxa"/>
            <w:tcBorders>
              <w:top w:val="single" w:sz="4" w:space="0" w:color="auto"/>
              <w:left w:val="single" w:sz="4" w:space="0" w:color="auto"/>
              <w:bottom w:val="single" w:sz="4" w:space="0" w:color="auto"/>
              <w:right w:val="single" w:sz="4" w:space="0" w:color="auto"/>
            </w:tcBorders>
          </w:tcPr>
          <w:p w14:paraId="7AD73E54" w14:textId="77777777" w:rsidR="00AF3D1C" w:rsidRPr="00B52647" w:rsidRDefault="00AF3D1C" w:rsidP="00C4609D">
            <w:pPr>
              <w:rPr>
                <w:b/>
                <w:sz w:val="20"/>
                <w:szCs w:val="20"/>
              </w:rPr>
            </w:pPr>
            <w:r>
              <w:rPr>
                <w:b/>
                <w:sz w:val="20"/>
                <w:szCs w:val="20"/>
              </w:rPr>
              <w:t>1</w:t>
            </w:r>
          </w:p>
        </w:tc>
        <w:tc>
          <w:tcPr>
            <w:tcW w:w="1766" w:type="dxa"/>
            <w:tcBorders>
              <w:top w:val="single" w:sz="4" w:space="0" w:color="auto"/>
              <w:left w:val="single" w:sz="4" w:space="0" w:color="auto"/>
              <w:bottom w:val="single" w:sz="4" w:space="0" w:color="auto"/>
              <w:right w:val="single" w:sz="4" w:space="0" w:color="auto"/>
            </w:tcBorders>
          </w:tcPr>
          <w:p w14:paraId="2E7F2483" w14:textId="77777777" w:rsidR="00AF3D1C" w:rsidRPr="00B52647" w:rsidRDefault="00AF3D1C" w:rsidP="00C4609D">
            <w:pPr>
              <w:rPr>
                <w:b/>
                <w:sz w:val="20"/>
                <w:szCs w:val="20"/>
              </w:rPr>
            </w:pPr>
            <w:r>
              <w:rPr>
                <w:b/>
                <w:sz w:val="20"/>
                <w:szCs w:val="20"/>
              </w:rPr>
              <w:t>32 + 2 refer to answers to other questions</w:t>
            </w:r>
          </w:p>
        </w:tc>
        <w:tc>
          <w:tcPr>
            <w:tcW w:w="1757" w:type="dxa"/>
            <w:tcBorders>
              <w:top w:val="single" w:sz="4" w:space="0" w:color="auto"/>
              <w:left w:val="single" w:sz="4" w:space="0" w:color="auto"/>
              <w:bottom w:val="single" w:sz="4" w:space="0" w:color="auto"/>
              <w:right w:val="single" w:sz="4" w:space="0" w:color="auto"/>
            </w:tcBorders>
          </w:tcPr>
          <w:p w14:paraId="5EA88324" w14:textId="77777777" w:rsidR="00AF3D1C" w:rsidRPr="00B52647" w:rsidRDefault="00AF3D1C" w:rsidP="00C4609D">
            <w:pPr>
              <w:rPr>
                <w:b/>
                <w:sz w:val="20"/>
                <w:szCs w:val="20"/>
              </w:rPr>
            </w:pPr>
            <w:r>
              <w:rPr>
                <w:b/>
                <w:sz w:val="20"/>
                <w:szCs w:val="20"/>
              </w:rPr>
              <w:t>2</w:t>
            </w:r>
          </w:p>
        </w:tc>
        <w:tc>
          <w:tcPr>
            <w:tcW w:w="1527" w:type="dxa"/>
            <w:tcBorders>
              <w:top w:val="single" w:sz="4" w:space="0" w:color="auto"/>
              <w:left w:val="single" w:sz="4" w:space="0" w:color="auto"/>
              <w:bottom w:val="single" w:sz="4" w:space="0" w:color="auto"/>
              <w:right w:val="single" w:sz="4" w:space="0" w:color="auto"/>
            </w:tcBorders>
          </w:tcPr>
          <w:p w14:paraId="01BBD5D9" w14:textId="77777777" w:rsidR="00AF3D1C" w:rsidRPr="00B52647" w:rsidRDefault="00AF3D1C" w:rsidP="00C4609D">
            <w:pPr>
              <w:rPr>
                <w:b/>
                <w:sz w:val="20"/>
                <w:szCs w:val="20"/>
              </w:rPr>
            </w:pPr>
            <w:r>
              <w:rPr>
                <w:b/>
                <w:sz w:val="20"/>
                <w:szCs w:val="20"/>
              </w:rPr>
              <w:t>16</w:t>
            </w:r>
          </w:p>
        </w:tc>
      </w:tr>
      <w:tr w:rsidR="00AF3D1C" w14:paraId="12EF3BE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224C9780"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6F5CC7FD" w14:textId="77777777" w:rsidR="00AF3D1C" w:rsidRPr="00057150" w:rsidRDefault="00AF3D1C" w:rsidP="00C4609D">
            <w:pPr>
              <w:rPr>
                <w:sz w:val="20"/>
                <w:szCs w:val="20"/>
              </w:rPr>
            </w:pPr>
            <w:r>
              <w:rPr>
                <w:sz w:val="20"/>
                <w:szCs w:val="20"/>
              </w:rPr>
              <w:t>A205 and A91 are worth considering further.</w:t>
            </w:r>
          </w:p>
        </w:tc>
        <w:tc>
          <w:tcPr>
            <w:tcW w:w="1699" w:type="dxa"/>
            <w:tcBorders>
              <w:top w:val="single" w:sz="4" w:space="0" w:color="auto"/>
              <w:left w:val="single" w:sz="4" w:space="0" w:color="auto"/>
              <w:bottom w:val="single" w:sz="4" w:space="0" w:color="auto"/>
              <w:right w:val="single" w:sz="4" w:space="0" w:color="auto"/>
            </w:tcBorders>
          </w:tcPr>
          <w:p w14:paraId="5571217B" w14:textId="77777777" w:rsidR="00AF3D1C" w:rsidRPr="00057150"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01E4D2A" w14:textId="77777777" w:rsidR="00AF3D1C" w:rsidRPr="00057150" w:rsidRDefault="00AF3D1C" w:rsidP="00C4609D">
            <w:pPr>
              <w:rPr>
                <w:sz w:val="20"/>
                <w:szCs w:val="20"/>
              </w:rPr>
            </w:pPr>
            <w:r>
              <w:rPr>
                <w:sz w:val="20"/>
                <w:szCs w:val="20"/>
              </w:rPr>
              <w:t>C225 would welcome engagement with SG to ensure that NP plans do not impact negatively on development of Scotland’s transmission network</w:t>
            </w:r>
          </w:p>
        </w:tc>
        <w:tc>
          <w:tcPr>
            <w:tcW w:w="1757" w:type="dxa"/>
            <w:tcBorders>
              <w:top w:val="single" w:sz="4" w:space="0" w:color="auto"/>
              <w:left w:val="single" w:sz="4" w:space="0" w:color="auto"/>
              <w:bottom w:val="single" w:sz="4" w:space="0" w:color="auto"/>
              <w:right w:val="single" w:sz="4" w:space="0" w:color="auto"/>
            </w:tcBorders>
          </w:tcPr>
          <w:p w14:paraId="55832A29" w14:textId="77777777" w:rsidR="00AF3D1C" w:rsidRPr="00057150"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23F541EF" w14:textId="77777777" w:rsidR="00AF3D1C" w:rsidRPr="00057150" w:rsidRDefault="00AF3D1C" w:rsidP="00C4609D">
            <w:pPr>
              <w:rPr>
                <w:sz w:val="20"/>
                <w:szCs w:val="20"/>
              </w:rPr>
            </w:pPr>
          </w:p>
        </w:tc>
      </w:tr>
      <w:tr w:rsidR="00AF3D1C" w14:paraId="04436285"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9CABB" w14:textId="77777777" w:rsidR="00AF3D1C" w:rsidRDefault="00AF3D1C" w:rsidP="00C4609D">
            <w:pPr>
              <w:rPr>
                <w:b/>
                <w:sz w:val="24"/>
                <w:szCs w:val="24"/>
              </w:rPr>
            </w:pPr>
            <w:r>
              <w:rPr>
                <w:b/>
                <w:sz w:val="24"/>
                <w:szCs w:val="24"/>
              </w:rPr>
              <w:t>Top three points made</w:t>
            </w:r>
          </w:p>
        </w:tc>
      </w:tr>
      <w:tr w:rsidR="00AF3D1C" w14:paraId="16571D1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8274217" w14:textId="77777777" w:rsidR="00AF3D1C" w:rsidRPr="00A64EA6" w:rsidRDefault="00AF3D1C" w:rsidP="00C4609D">
            <w:pPr>
              <w:rPr>
                <w:b/>
                <w:sz w:val="24"/>
                <w:szCs w:val="24"/>
              </w:rPr>
            </w:pPr>
            <w:r>
              <w:rPr>
                <w:b/>
                <w:sz w:val="24"/>
                <w:szCs w:val="24"/>
              </w:rPr>
              <w:t xml:space="preserve">1  </w:t>
            </w:r>
            <w:r w:rsidRPr="00A64EA6">
              <w:rPr>
                <w:b/>
                <w:sz w:val="24"/>
                <w:szCs w:val="24"/>
              </w:rPr>
              <w:t>Marine</w:t>
            </w:r>
            <w:r w:rsidRPr="00A64EA6">
              <w:rPr>
                <w:sz w:val="24"/>
                <w:szCs w:val="24"/>
              </w:rPr>
              <w:t xml:space="preserve">: </w:t>
            </w:r>
            <w:r>
              <w:rPr>
                <w:sz w:val="24"/>
                <w:szCs w:val="24"/>
              </w:rPr>
              <w:t>A National P</w:t>
            </w:r>
            <w:r w:rsidRPr="00A64EA6">
              <w:rPr>
                <w:sz w:val="24"/>
                <w:szCs w:val="24"/>
              </w:rPr>
              <w:t>ark with a marine area will introduce a new suite of criteria, inte</w:t>
            </w:r>
            <w:r>
              <w:rPr>
                <w:sz w:val="24"/>
                <w:szCs w:val="24"/>
              </w:rPr>
              <w:t>rests and legislative context, which will need to be reflected in a</w:t>
            </w:r>
            <w:r w:rsidRPr="00A64EA6">
              <w:rPr>
                <w:sz w:val="24"/>
                <w:szCs w:val="24"/>
              </w:rPr>
              <w:t>ny new or amended powers</w:t>
            </w:r>
            <w:r>
              <w:rPr>
                <w:sz w:val="24"/>
                <w:szCs w:val="24"/>
              </w:rPr>
              <w:t xml:space="preserve"> e.g. p</w:t>
            </w:r>
            <w:r w:rsidRPr="00A64EA6">
              <w:rPr>
                <w:sz w:val="24"/>
                <w:szCs w:val="24"/>
              </w:rPr>
              <w:t xml:space="preserve">lanning powers and/or functions given to the National Park Authority (and/or </w:t>
            </w:r>
            <w:r w:rsidRPr="00A64EA6">
              <w:rPr>
                <w:sz w:val="24"/>
                <w:szCs w:val="24"/>
              </w:rPr>
              <w:lastRenderedPageBreak/>
              <w:t>Local Authorities) from Marine Scotland.</w:t>
            </w:r>
          </w:p>
          <w:p w14:paraId="051F218F" w14:textId="77777777" w:rsidR="00AF3D1C" w:rsidRDefault="00AF3D1C" w:rsidP="00C4609D"/>
        </w:tc>
      </w:tr>
      <w:tr w:rsidR="00AF3D1C" w14:paraId="4A1F581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7034F99" w14:textId="77777777" w:rsidR="00AF3D1C" w:rsidRPr="00A64EA6" w:rsidRDefault="00AF3D1C" w:rsidP="00C4609D">
            <w:pPr>
              <w:rPr>
                <w:b/>
                <w:sz w:val="24"/>
                <w:szCs w:val="24"/>
              </w:rPr>
            </w:pPr>
            <w:r>
              <w:rPr>
                <w:b/>
                <w:sz w:val="24"/>
                <w:szCs w:val="24"/>
              </w:rPr>
              <w:lastRenderedPageBreak/>
              <w:t xml:space="preserve">2  </w:t>
            </w:r>
            <w:r w:rsidRPr="00A64EA6">
              <w:rPr>
                <w:b/>
                <w:sz w:val="24"/>
                <w:szCs w:val="24"/>
              </w:rPr>
              <w:t>Land management</w:t>
            </w:r>
            <w:r w:rsidRPr="00A64EA6">
              <w:rPr>
                <w:sz w:val="24"/>
                <w:szCs w:val="24"/>
              </w:rPr>
              <w:t xml:space="preserve">: </w:t>
            </w:r>
            <w:r>
              <w:rPr>
                <w:sz w:val="24"/>
                <w:szCs w:val="24"/>
              </w:rPr>
              <w:t>Consider providing National Park Authorities with g</w:t>
            </w:r>
            <w:r w:rsidRPr="00A64EA6">
              <w:rPr>
                <w:sz w:val="24"/>
                <w:szCs w:val="24"/>
              </w:rPr>
              <w:t>reater control or influence over the delivery and prioritisation of funding, including SG agricultural and forestry grants, also powers in relation to the management of deer and grouse moors, to enable closer alignment with the delivery of National Park plans.</w:t>
            </w:r>
            <w:r>
              <w:t xml:space="preserve"> </w:t>
            </w:r>
          </w:p>
          <w:p w14:paraId="4511776D" w14:textId="77777777" w:rsidR="00AF3D1C" w:rsidRDefault="00AF3D1C" w:rsidP="00C4609D"/>
        </w:tc>
      </w:tr>
      <w:tr w:rsidR="00AF3D1C" w14:paraId="26390E1D"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F82DC0C" w14:textId="77777777" w:rsidR="00AF3D1C" w:rsidRPr="00A64EA6" w:rsidRDefault="00AF3D1C" w:rsidP="00C4609D">
            <w:pPr>
              <w:rPr>
                <w:b/>
                <w:sz w:val="24"/>
                <w:szCs w:val="24"/>
              </w:rPr>
            </w:pPr>
            <w:r>
              <w:rPr>
                <w:b/>
                <w:sz w:val="24"/>
                <w:szCs w:val="24"/>
              </w:rPr>
              <w:t xml:space="preserve">3  </w:t>
            </w:r>
            <w:r w:rsidRPr="00A64EA6">
              <w:rPr>
                <w:b/>
                <w:sz w:val="24"/>
                <w:szCs w:val="24"/>
              </w:rPr>
              <w:t>Visitor management</w:t>
            </w:r>
            <w:r w:rsidRPr="00A64EA6">
              <w:rPr>
                <w:sz w:val="24"/>
                <w:szCs w:val="24"/>
              </w:rPr>
              <w:t xml:space="preserve">: </w:t>
            </w:r>
            <w:r>
              <w:rPr>
                <w:sz w:val="24"/>
                <w:szCs w:val="24"/>
              </w:rPr>
              <w:t xml:space="preserve">Calls for the </w:t>
            </w:r>
            <w:r w:rsidRPr="00A64EA6">
              <w:rPr>
                <w:sz w:val="24"/>
                <w:szCs w:val="24"/>
              </w:rPr>
              <w:t xml:space="preserve">National Park authority </w:t>
            </w:r>
            <w:r>
              <w:rPr>
                <w:sz w:val="24"/>
                <w:szCs w:val="24"/>
              </w:rPr>
              <w:t xml:space="preserve">to </w:t>
            </w:r>
            <w:r w:rsidRPr="00A64EA6">
              <w:rPr>
                <w:sz w:val="24"/>
                <w:szCs w:val="24"/>
              </w:rPr>
              <w:t>have the necessary powers and functions to be able to manage visitor pressures</w:t>
            </w:r>
            <w:r>
              <w:rPr>
                <w:sz w:val="24"/>
                <w:szCs w:val="24"/>
              </w:rPr>
              <w:t>,</w:t>
            </w:r>
            <w:r w:rsidRPr="00A64EA6">
              <w:rPr>
                <w:sz w:val="24"/>
                <w:szCs w:val="24"/>
              </w:rPr>
              <w:t xml:space="preserve"> including traffic and parking management, provision of bins and toilets</w:t>
            </w:r>
            <w:r>
              <w:rPr>
                <w:sz w:val="24"/>
                <w:szCs w:val="24"/>
              </w:rPr>
              <w:t xml:space="preserve">, and have a range of enforcement options.  There may be a case for visitor taxes to be collected by National Park Authorities, or a mechanism ensuring that visitor services benefit from the visitor levy.  </w:t>
            </w:r>
          </w:p>
          <w:p w14:paraId="4A407799" w14:textId="77777777" w:rsidR="00AF3D1C" w:rsidRDefault="00AF3D1C" w:rsidP="00C4609D"/>
        </w:tc>
      </w:tr>
      <w:tr w:rsidR="00AF3D1C" w14:paraId="30B3876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5DF26BA" w14:textId="77777777" w:rsidR="00AF3D1C" w:rsidRDefault="00AF3D1C" w:rsidP="00C4609D">
            <w:r>
              <w:rPr>
                <w:b/>
                <w:sz w:val="24"/>
                <w:szCs w:val="24"/>
              </w:rPr>
              <w:t xml:space="preserve">4  </w:t>
            </w:r>
            <w:r w:rsidRPr="008A7C48">
              <w:rPr>
                <w:b/>
                <w:sz w:val="24"/>
                <w:szCs w:val="24"/>
              </w:rPr>
              <w:t>Community development</w:t>
            </w:r>
            <w:r w:rsidRPr="008A7C48">
              <w:rPr>
                <w:sz w:val="24"/>
                <w:szCs w:val="24"/>
              </w:rPr>
              <w:t>: community well-being development powers should be broadened to align with and support wider goals to create sustainable, resilient and thriving communities.</w:t>
            </w:r>
          </w:p>
          <w:p w14:paraId="0CDDB69E" w14:textId="77777777" w:rsidR="00AF3D1C" w:rsidRDefault="00AF3D1C" w:rsidP="00C4609D">
            <w:pPr>
              <w:rPr>
                <w:b/>
                <w:sz w:val="24"/>
                <w:szCs w:val="24"/>
              </w:rPr>
            </w:pPr>
          </w:p>
        </w:tc>
      </w:tr>
    </w:tbl>
    <w:p w14:paraId="725EDA4D" w14:textId="77777777" w:rsidR="00AF3D1C" w:rsidRDefault="00AF3D1C" w:rsidP="00AF3D1C"/>
    <w:p w14:paraId="3BE9B249" w14:textId="77777777" w:rsidR="00AF3D1C" w:rsidRDefault="00AF3D1C" w:rsidP="00AF3D1C"/>
    <w:p w14:paraId="0CC51F9C" w14:textId="2CD45E7F"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77AE21E6"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A4DF0" w14:textId="77777777" w:rsidR="00AF3D1C" w:rsidRDefault="00AF3D1C" w:rsidP="00C4609D">
            <w:pPr>
              <w:rPr>
                <w:b/>
                <w:sz w:val="24"/>
                <w:szCs w:val="24"/>
              </w:rPr>
            </w:pPr>
            <w:r>
              <w:rPr>
                <w:b/>
                <w:sz w:val="24"/>
                <w:szCs w:val="24"/>
              </w:rPr>
              <w:t xml:space="preserve">Question </w:t>
            </w:r>
            <w:r>
              <w:rPr>
                <w:b/>
                <w:sz w:val="26"/>
                <w:szCs w:val="26"/>
              </w:rPr>
              <w:t>17</w:t>
            </w:r>
            <w:r>
              <w:rPr>
                <w:b/>
                <w:sz w:val="24"/>
                <w:szCs w:val="24"/>
              </w:rPr>
              <w:t xml:space="preserve"> </w:t>
            </w:r>
          </w:p>
          <w:p w14:paraId="006C8E63" w14:textId="77777777" w:rsidR="00AF3D1C" w:rsidRDefault="00AF3D1C" w:rsidP="00C4609D">
            <w:pPr>
              <w:rPr>
                <w:b/>
                <w:sz w:val="24"/>
                <w:szCs w:val="24"/>
              </w:rPr>
            </w:pPr>
            <w:r w:rsidRPr="00DC615A">
              <w:rPr>
                <w:sz w:val="20"/>
                <w:szCs w:val="20"/>
              </w:rPr>
              <w:t>Should the powers and functions of National Park Authorities be decided on a Park by Park basis?  Should any apply to all National Park Authorities?  If so, which ones and why?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F2728" w14:textId="77777777" w:rsidR="00AF3D1C" w:rsidRDefault="00AF3D1C" w:rsidP="00C4609D">
            <w:pPr>
              <w:rPr>
                <w:sz w:val="24"/>
                <w:szCs w:val="24"/>
              </w:rPr>
            </w:pPr>
            <w:r>
              <w:rPr>
                <w:b/>
                <w:sz w:val="24"/>
                <w:szCs w:val="24"/>
              </w:rPr>
              <w:t>summary response table</w:t>
            </w:r>
          </w:p>
        </w:tc>
      </w:tr>
      <w:tr w:rsidR="00AF3D1C" w14:paraId="5331478A"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6E576984"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7DBA0" w14:textId="77777777" w:rsidR="00AF3D1C" w:rsidRDefault="00AF3D1C" w:rsidP="00C4609D">
            <w:pPr>
              <w:rPr>
                <w:b/>
              </w:rPr>
            </w:pPr>
            <w:r>
              <w:rPr>
                <w:b/>
              </w:rPr>
              <w:t>numbers of responses per category</w:t>
            </w:r>
          </w:p>
        </w:tc>
      </w:tr>
      <w:tr w:rsidR="00AF3D1C" w14:paraId="12E79493"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25EBD"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4937D4"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F7835"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E3924C"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04FFE"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B989C8" w14:textId="77777777" w:rsidR="00AF3D1C" w:rsidRDefault="00AF3D1C" w:rsidP="00C4609D">
            <w:pPr>
              <w:rPr>
                <w:b/>
              </w:rPr>
            </w:pPr>
            <w:r>
              <w:rPr>
                <w:b/>
              </w:rPr>
              <w:t xml:space="preserve">disagree </w:t>
            </w:r>
          </w:p>
        </w:tc>
      </w:tr>
      <w:tr w:rsidR="00AF3D1C" w:rsidRPr="00FD196C" w14:paraId="05CC73D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93B99DA"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E8A20DA" w14:textId="77777777" w:rsidR="00AF3D1C" w:rsidRPr="00962E73" w:rsidRDefault="00AF3D1C" w:rsidP="00C4609D">
            <w:pPr>
              <w:rPr>
                <w:sz w:val="20"/>
                <w:szCs w:val="20"/>
              </w:rPr>
            </w:pPr>
            <w:r w:rsidRPr="00962E73">
              <w:rPr>
                <w:sz w:val="20"/>
                <w:szCs w:val="20"/>
              </w:rPr>
              <w:t>J10, E96, I151, E171, I177, E181, K214</w:t>
            </w:r>
          </w:p>
        </w:tc>
        <w:tc>
          <w:tcPr>
            <w:tcW w:w="1699" w:type="dxa"/>
            <w:tcBorders>
              <w:top w:val="single" w:sz="4" w:space="0" w:color="auto"/>
              <w:left w:val="single" w:sz="4" w:space="0" w:color="auto"/>
              <w:bottom w:val="single" w:sz="4" w:space="0" w:color="auto"/>
              <w:right w:val="single" w:sz="4" w:space="0" w:color="auto"/>
            </w:tcBorders>
          </w:tcPr>
          <w:p w14:paraId="741B312B" w14:textId="77777777" w:rsidR="00AF3D1C" w:rsidRPr="00962E73" w:rsidRDefault="00AF3D1C" w:rsidP="00C4609D">
            <w:pPr>
              <w:rPr>
                <w:sz w:val="20"/>
                <w:szCs w:val="20"/>
              </w:rPr>
            </w:pPr>
            <w:r w:rsidRPr="00962E73">
              <w:rPr>
                <w:sz w:val="20"/>
                <w:szCs w:val="20"/>
              </w:rPr>
              <w:t>M21, N77, K78, C144, E119, K160, J187, D206, G211, K213, G216</w:t>
            </w:r>
          </w:p>
        </w:tc>
        <w:tc>
          <w:tcPr>
            <w:tcW w:w="1766" w:type="dxa"/>
            <w:tcBorders>
              <w:top w:val="single" w:sz="4" w:space="0" w:color="auto"/>
              <w:left w:val="single" w:sz="4" w:space="0" w:color="auto"/>
              <w:bottom w:val="single" w:sz="4" w:space="0" w:color="auto"/>
              <w:right w:val="single" w:sz="4" w:space="0" w:color="auto"/>
            </w:tcBorders>
          </w:tcPr>
          <w:p w14:paraId="523A46FD" w14:textId="77777777" w:rsidR="00AF3D1C" w:rsidRPr="00962E73" w:rsidRDefault="00AF3D1C" w:rsidP="00C4609D">
            <w:pPr>
              <w:rPr>
                <w:sz w:val="20"/>
                <w:szCs w:val="20"/>
              </w:rPr>
            </w:pPr>
            <w:r w:rsidRPr="00962E73">
              <w:rPr>
                <w:sz w:val="20"/>
                <w:szCs w:val="20"/>
              </w:rPr>
              <w:t>L41, E126, N158, C203</w:t>
            </w:r>
          </w:p>
        </w:tc>
        <w:tc>
          <w:tcPr>
            <w:tcW w:w="1757" w:type="dxa"/>
            <w:tcBorders>
              <w:top w:val="single" w:sz="4" w:space="0" w:color="auto"/>
              <w:left w:val="single" w:sz="4" w:space="0" w:color="auto"/>
              <w:bottom w:val="single" w:sz="4" w:space="0" w:color="auto"/>
              <w:right w:val="single" w:sz="4" w:space="0" w:color="auto"/>
            </w:tcBorders>
          </w:tcPr>
          <w:p w14:paraId="20C2483B" w14:textId="77777777" w:rsidR="00AF3D1C" w:rsidRPr="00962E73" w:rsidRDefault="00AF3D1C" w:rsidP="00C4609D">
            <w:pPr>
              <w:rPr>
                <w:sz w:val="20"/>
                <w:szCs w:val="20"/>
              </w:rPr>
            </w:pPr>
            <w:r w:rsidRPr="00962E73">
              <w:rPr>
                <w:sz w:val="20"/>
                <w:szCs w:val="20"/>
              </w:rPr>
              <w:t>E131, I133, K141, E146, N150, N179, B188, K219</w:t>
            </w:r>
          </w:p>
        </w:tc>
        <w:tc>
          <w:tcPr>
            <w:tcW w:w="1527" w:type="dxa"/>
            <w:tcBorders>
              <w:top w:val="single" w:sz="4" w:space="0" w:color="auto"/>
              <w:left w:val="single" w:sz="4" w:space="0" w:color="auto"/>
              <w:bottom w:val="single" w:sz="4" w:space="0" w:color="auto"/>
              <w:right w:val="single" w:sz="4" w:space="0" w:color="auto"/>
            </w:tcBorders>
          </w:tcPr>
          <w:p w14:paraId="5859BD9F" w14:textId="77777777" w:rsidR="00AF3D1C" w:rsidRPr="00962E73" w:rsidRDefault="00AF3D1C" w:rsidP="00C4609D">
            <w:pPr>
              <w:jc w:val="center"/>
              <w:rPr>
                <w:sz w:val="20"/>
                <w:szCs w:val="20"/>
              </w:rPr>
            </w:pPr>
            <w:r w:rsidRPr="00962E73">
              <w:rPr>
                <w:sz w:val="20"/>
                <w:szCs w:val="20"/>
              </w:rPr>
              <w:t>K55, K70, K82, K83, B98, E129, K130, K134, N153, L154, K159, K172. L178, K186, I195, L199, M215, C217, C221, K223</w:t>
            </w:r>
          </w:p>
        </w:tc>
      </w:tr>
      <w:tr w:rsidR="00AF3D1C" w:rsidRPr="00BB5268" w14:paraId="334E3E0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F84312F"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5D5F8F25" w14:textId="77777777" w:rsidR="00AF3D1C" w:rsidRPr="00BB5268" w:rsidRDefault="00AF3D1C" w:rsidP="00C4609D">
            <w:r w:rsidRPr="00BB5268">
              <w:t>7</w:t>
            </w:r>
          </w:p>
        </w:tc>
        <w:tc>
          <w:tcPr>
            <w:tcW w:w="1699" w:type="dxa"/>
            <w:tcBorders>
              <w:top w:val="single" w:sz="4" w:space="0" w:color="auto"/>
              <w:left w:val="single" w:sz="4" w:space="0" w:color="auto"/>
              <w:bottom w:val="single" w:sz="4" w:space="0" w:color="auto"/>
              <w:right w:val="single" w:sz="4" w:space="0" w:color="auto"/>
            </w:tcBorders>
          </w:tcPr>
          <w:p w14:paraId="36036BB0" w14:textId="77777777" w:rsidR="00AF3D1C" w:rsidRPr="00BB5268" w:rsidRDefault="00AF3D1C" w:rsidP="00C4609D">
            <w:r>
              <w:t>11</w:t>
            </w:r>
          </w:p>
        </w:tc>
        <w:tc>
          <w:tcPr>
            <w:tcW w:w="1766" w:type="dxa"/>
            <w:tcBorders>
              <w:top w:val="single" w:sz="4" w:space="0" w:color="auto"/>
              <w:left w:val="single" w:sz="4" w:space="0" w:color="auto"/>
              <w:bottom w:val="single" w:sz="4" w:space="0" w:color="auto"/>
              <w:right w:val="single" w:sz="4" w:space="0" w:color="auto"/>
            </w:tcBorders>
          </w:tcPr>
          <w:p w14:paraId="3C471255" w14:textId="77777777" w:rsidR="00AF3D1C" w:rsidRPr="00BB5268" w:rsidRDefault="00AF3D1C" w:rsidP="00C4609D">
            <w:r>
              <w:t>4</w:t>
            </w:r>
          </w:p>
        </w:tc>
        <w:tc>
          <w:tcPr>
            <w:tcW w:w="1757" w:type="dxa"/>
            <w:tcBorders>
              <w:top w:val="single" w:sz="4" w:space="0" w:color="auto"/>
              <w:left w:val="single" w:sz="4" w:space="0" w:color="auto"/>
              <w:bottom w:val="single" w:sz="4" w:space="0" w:color="auto"/>
              <w:right w:val="single" w:sz="4" w:space="0" w:color="auto"/>
            </w:tcBorders>
          </w:tcPr>
          <w:p w14:paraId="0D972717" w14:textId="77777777" w:rsidR="00AF3D1C" w:rsidRPr="00BB5268" w:rsidRDefault="00AF3D1C" w:rsidP="00C4609D">
            <w:r>
              <w:t>8</w:t>
            </w:r>
          </w:p>
        </w:tc>
        <w:tc>
          <w:tcPr>
            <w:tcW w:w="1527" w:type="dxa"/>
            <w:tcBorders>
              <w:top w:val="single" w:sz="4" w:space="0" w:color="auto"/>
              <w:left w:val="single" w:sz="4" w:space="0" w:color="auto"/>
              <w:bottom w:val="single" w:sz="4" w:space="0" w:color="auto"/>
              <w:right w:val="single" w:sz="4" w:space="0" w:color="auto"/>
            </w:tcBorders>
          </w:tcPr>
          <w:p w14:paraId="7AC35985" w14:textId="77777777" w:rsidR="00AF3D1C" w:rsidRPr="00BB5268" w:rsidRDefault="00AF3D1C" w:rsidP="00C4609D">
            <w:r>
              <w:t>20</w:t>
            </w:r>
          </w:p>
        </w:tc>
      </w:tr>
      <w:tr w:rsidR="00AF3D1C" w14:paraId="57AF437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BAF4094"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6D4D4F05"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9DD6A2D"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E3F27D3"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7E79D92"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B94D4AA" w14:textId="77777777" w:rsidR="00AF3D1C" w:rsidRDefault="00AF3D1C" w:rsidP="00C4609D">
            <w:pPr>
              <w:rPr>
                <w:b/>
                <w:sz w:val="24"/>
                <w:szCs w:val="24"/>
              </w:rPr>
            </w:pPr>
          </w:p>
        </w:tc>
      </w:tr>
      <w:tr w:rsidR="00AF3D1C" w14:paraId="71EEB36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9BB1D0A"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1A56046B"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0F4330B"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3571359"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E8E1BF8"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CD3BC61" w14:textId="77777777" w:rsidR="00AF3D1C" w:rsidRDefault="00AF3D1C" w:rsidP="00C4609D">
            <w:pPr>
              <w:rPr>
                <w:b/>
                <w:sz w:val="24"/>
                <w:szCs w:val="24"/>
              </w:rPr>
            </w:pPr>
          </w:p>
        </w:tc>
      </w:tr>
      <w:tr w:rsidR="00AF3D1C" w14:paraId="015DC53D"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661C6F" w14:textId="77777777" w:rsidR="00AF3D1C" w:rsidRDefault="00AF3D1C" w:rsidP="00C4609D">
            <w:pPr>
              <w:rPr>
                <w:b/>
                <w:sz w:val="24"/>
                <w:szCs w:val="24"/>
              </w:rPr>
            </w:pPr>
            <w:r>
              <w:rPr>
                <w:b/>
                <w:sz w:val="24"/>
                <w:szCs w:val="24"/>
              </w:rPr>
              <w:lastRenderedPageBreak/>
              <w:t>Top three points made</w:t>
            </w:r>
          </w:p>
        </w:tc>
      </w:tr>
      <w:tr w:rsidR="00AF3D1C" w14:paraId="077F489E"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56472D4" w14:textId="77777777" w:rsidR="00AF3D1C" w:rsidRDefault="00AF3D1C" w:rsidP="00C4609D">
            <w:pPr>
              <w:rPr>
                <w:b/>
                <w:sz w:val="24"/>
                <w:szCs w:val="24"/>
              </w:rPr>
            </w:pPr>
            <w:r>
              <w:rPr>
                <w:b/>
                <w:sz w:val="24"/>
                <w:szCs w:val="24"/>
              </w:rPr>
              <w:t>1</w:t>
            </w:r>
          </w:p>
          <w:p w14:paraId="08F0587C" w14:textId="4B3D92F6" w:rsidR="00AF3D1C" w:rsidRDefault="00AF3D1C" w:rsidP="00C4609D">
            <w:r>
              <w:t xml:space="preserve">A fairly even mix of views on this question.  With, overall, responses skewed towards </w:t>
            </w:r>
            <w:r w:rsidRPr="00EE0D4F">
              <w:t>powe</w:t>
            </w:r>
            <w:r>
              <w:t xml:space="preserve">rs and functions to </w:t>
            </w:r>
            <w:r w:rsidRPr="00EE0D4F">
              <w:t>be decided on a Park by Park basis</w:t>
            </w:r>
            <w:r>
              <w:t xml:space="preserve">, as this would enable consideration of; </w:t>
            </w:r>
            <w:r w:rsidRPr="00FD196C">
              <w:t>local socio</w:t>
            </w:r>
            <w:r>
              <w:t>-</w:t>
            </w:r>
            <w:r w:rsidRPr="00FD196C">
              <w:t>economic and environmental circumstanc</w:t>
            </w:r>
            <w:r>
              <w:t xml:space="preserve">es, needs and opportunities; </w:t>
            </w:r>
            <w:r w:rsidRPr="00FD196C">
              <w:t>different requirement</w:t>
            </w:r>
            <w:r>
              <w:t>s</w:t>
            </w:r>
            <w:r w:rsidRPr="00FD196C">
              <w:t>, potential and a</w:t>
            </w:r>
            <w:r>
              <w:t xml:space="preserve">mbitions for each area; and </w:t>
            </w:r>
            <w:r w:rsidRPr="00FD196C">
              <w:t>different local aspirations, constrain</w:t>
            </w:r>
            <w:r>
              <w:t>ts and conflicts.</w:t>
            </w:r>
          </w:p>
        </w:tc>
      </w:tr>
      <w:tr w:rsidR="00AF3D1C" w14:paraId="734A5AD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9119863" w14:textId="77777777" w:rsidR="00AF3D1C" w:rsidRDefault="00AF3D1C" w:rsidP="00C4609D">
            <w:pPr>
              <w:rPr>
                <w:b/>
                <w:sz w:val="24"/>
                <w:szCs w:val="24"/>
              </w:rPr>
            </w:pPr>
            <w:r>
              <w:rPr>
                <w:b/>
                <w:sz w:val="24"/>
                <w:szCs w:val="24"/>
              </w:rPr>
              <w:t>2</w:t>
            </w:r>
          </w:p>
          <w:p w14:paraId="730FD046" w14:textId="77777777" w:rsidR="00AF3D1C" w:rsidRDefault="00AF3D1C" w:rsidP="00C4609D">
            <w:r>
              <w:t>Significant number of responses in favour of a</w:t>
            </w:r>
            <w:r w:rsidRPr="00FD196C">
              <w:t xml:space="preserve">ll powers </w:t>
            </w:r>
            <w:r>
              <w:t>and functions</w:t>
            </w:r>
            <w:r w:rsidRPr="00FD196C">
              <w:t xml:space="preserve"> apply</w:t>
            </w:r>
            <w:r>
              <w:t>ing</w:t>
            </w:r>
            <w:r w:rsidRPr="00FD196C">
              <w:t xml:space="preserve"> to all </w:t>
            </w:r>
            <w:r>
              <w:t xml:space="preserve">NPs and not on a Park by Park basis, particularly relating to planning. </w:t>
            </w:r>
          </w:p>
          <w:p w14:paraId="40B6041E" w14:textId="77777777" w:rsidR="00AF3D1C" w:rsidRDefault="00AF3D1C" w:rsidP="00C4609D"/>
          <w:p w14:paraId="21C8C1F3" w14:textId="77777777" w:rsidR="00AF3D1C" w:rsidRDefault="00AF3D1C" w:rsidP="00C4609D">
            <w:r>
              <w:t>Where c</w:t>
            </w:r>
            <w:r w:rsidRPr="00B352BB">
              <w:t>ore pr</w:t>
            </w:r>
            <w:r>
              <w:t>inciples, powers and functions should</w:t>
            </w:r>
            <w:r w:rsidRPr="00FD196C">
              <w:t xml:space="preserve"> be kept on a national basis</w:t>
            </w:r>
            <w:r w:rsidRPr="00B352BB">
              <w:t xml:space="preserve"> </w:t>
            </w:r>
            <w:r>
              <w:t xml:space="preserve">providing a </w:t>
            </w:r>
            <w:r w:rsidRPr="00B352BB">
              <w:t>consistent approach</w:t>
            </w:r>
            <w:r>
              <w:t xml:space="preserve"> and avoiding any </w:t>
            </w:r>
            <w:r w:rsidRPr="00FD196C">
              <w:t xml:space="preserve">potential to weaken </w:t>
            </w:r>
            <w:r>
              <w:t xml:space="preserve">powers </w:t>
            </w:r>
            <w:r w:rsidRPr="00FD196C">
              <w:t xml:space="preserve">and </w:t>
            </w:r>
            <w:r>
              <w:t xml:space="preserve">cause confusion – providing a </w:t>
            </w:r>
            <w:r w:rsidRPr="00B352BB">
              <w:t>clear public message in terms of the purpose and functions of national parks</w:t>
            </w:r>
            <w:r>
              <w:t>.</w:t>
            </w:r>
          </w:p>
          <w:p w14:paraId="2DC552F5" w14:textId="77777777" w:rsidR="00AF3D1C" w:rsidRDefault="00AF3D1C" w:rsidP="00C4609D">
            <w:r w:rsidRPr="00B352BB">
              <w:t xml:space="preserve"> </w:t>
            </w:r>
          </w:p>
          <w:p w14:paraId="1FE6C618" w14:textId="1E58D1C7" w:rsidR="00AF3D1C" w:rsidRDefault="00AF3D1C" w:rsidP="00C4609D">
            <w:r>
              <w:t>“</w:t>
            </w:r>
            <w:r w:rsidRPr="00FD196C">
              <w:t>The powers and functions of National Park Authorities should be universal across all National Parks in Scotland. To do otherwise could limit flexibility, confuse the public and potentially create different tiers of Park, watering down their ‘National’ status.</w:t>
            </w:r>
            <w:r>
              <w:t>”(B98)</w:t>
            </w:r>
          </w:p>
        </w:tc>
      </w:tr>
      <w:tr w:rsidR="00AF3D1C" w14:paraId="3B33360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68CA974" w14:textId="77777777" w:rsidR="00AF3D1C" w:rsidRDefault="00AF3D1C" w:rsidP="00C4609D">
            <w:pPr>
              <w:rPr>
                <w:b/>
                <w:sz w:val="24"/>
                <w:szCs w:val="24"/>
              </w:rPr>
            </w:pPr>
            <w:r>
              <w:rPr>
                <w:b/>
                <w:sz w:val="24"/>
                <w:szCs w:val="24"/>
              </w:rPr>
              <w:t>3</w:t>
            </w:r>
          </w:p>
          <w:p w14:paraId="5D4D809C" w14:textId="77777777" w:rsidR="00AF3D1C" w:rsidRDefault="00AF3D1C" w:rsidP="00C4609D">
            <w:r>
              <w:t>Some responses suggested a balanced approach could be achieved, recognising that all NPs</w:t>
            </w:r>
            <w:r w:rsidRPr="00FD196C">
              <w:t xml:space="preserve"> will be different although </w:t>
            </w:r>
            <w:r>
              <w:t xml:space="preserve">they could all be guided by similar overarching </w:t>
            </w:r>
            <w:r w:rsidRPr="00FD196C">
              <w:t xml:space="preserve">principles </w:t>
            </w:r>
            <w:r>
              <w:t>e.g.:</w:t>
            </w:r>
          </w:p>
          <w:p w14:paraId="014BC6BA" w14:textId="77777777" w:rsidR="00AF3D1C" w:rsidRDefault="00AF3D1C" w:rsidP="00C4609D"/>
          <w:p w14:paraId="5313902E" w14:textId="77777777" w:rsidR="00AF3D1C" w:rsidRDefault="00AF3D1C" w:rsidP="00C4609D">
            <w:r>
              <w:t>“I</w:t>
            </w:r>
            <w:r w:rsidRPr="004C4480">
              <w:t>t would probably be more useful if there was consistency between the National Parks – even if this was a menu based approach where the different parks could, in consultation with their communities, select the powers and functions most appropriate to them.</w:t>
            </w:r>
            <w:r>
              <w:t>”(E131)</w:t>
            </w:r>
          </w:p>
          <w:p w14:paraId="308F20E9" w14:textId="77777777" w:rsidR="00AF3D1C" w:rsidRDefault="00AF3D1C" w:rsidP="00C4609D"/>
          <w:p w14:paraId="7DEE54AC" w14:textId="77777777" w:rsidR="00AF3D1C" w:rsidRDefault="00AF3D1C" w:rsidP="00C4609D">
            <w:r>
              <w:t>“A</w:t>
            </w:r>
            <w:r w:rsidRPr="004C4480">
              <w:t xml:space="preserve"> roughly similar model for all National Parks in Scotland as the ‘brand’ i</w:t>
            </w:r>
            <w:r>
              <w:t xml:space="preserve">s well understood, </w:t>
            </w:r>
            <w:r w:rsidRPr="004C4480">
              <w:t>but agree that powers and functions should be decided on a park by park basis and be adjusted as appropriate to the area via the individual Designation Orders</w:t>
            </w:r>
            <w:r>
              <w:t>.”(K141)</w:t>
            </w:r>
          </w:p>
        </w:tc>
      </w:tr>
    </w:tbl>
    <w:p w14:paraId="74A6D71B" w14:textId="77777777" w:rsidR="00AF3D1C" w:rsidRDefault="00AF3D1C" w:rsidP="00AF3D1C">
      <w:pPr>
        <w:ind w:left="142"/>
      </w:pPr>
    </w:p>
    <w:p w14:paraId="3F9722F7" w14:textId="63E7F083" w:rsidR="00AF3D1C" w:rsidRDefault="00AF3D1C">
      <w:pPr>
        <w:spacing w:after="160" w:line="259" w:lineRule="auto"/>
      </w:pPr>
    </w:p>
    <w:p w14:paraId="5402BE63" w14:textId="77777777" w:rsidR="002B7D1A" w:rsidRDefault="002B7D1A">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22AC3F6D"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536D2" w14:textId="77777777" w:rsidR="00AF3D1C" w:rsidRDefault="00AF3D1C" w:rsidP="00C4609D">
            <w:pPr>
              <w:rPr>
                <w:b/>
                <w:sz w:val="24"/>
                <w:szCs w:val="24"/>
              </w:rPr>
            </w:pPr>
            <w:r>
              <w:rPr>
                <w:b/>
                <w:sz w:val="24"/>
                <w:szCs w:val="24"/>
              </w:rPr>
              <w:t xml:space="preserve">Question </w:t>
            </w:r>
            <w:r>
              <w:rPr>
                <w:b/>
                <w:sz w:val="26"/>
                <w:szCs w:val="26"/>
              </w:rPr>
              <w:t>18</w:t>
            </w:r>
            <w:r>
              <w:rPr>
                <w:b/>
                <w:sz w:val="24"/>
                <w:szCs w:val="24"/>
              </w:rPr>
              <w:t xml:space="preserve"> </w:t>
            </w:r>
          </w:p>
          <w:p w14:paraId="42B4EF01" w14:textId="77777777" w:rsidR="00AF3D1C" w:rsidRDefault="00AF3D1C" w:rsidP="00C4609D">
            <w:pPr>
              <w:rPr>
                <w:b/>
                <w:sz w:val="24"/>
                <w:szCs w:val="24"/>
              </w:rPr>
            </w:pPr>
            <w:r w:rsidRPr="00DC615A">
              <w:rPr>
                <w:sz w:val="20"/>
                <w:szCs w:val="20"/>
              </w:rPr>
              <w:t xml:space="preserve">Are there any changes you would want to see to the </w:t>
            </w:r>
            <w:r w:rsidRPr="00DC615A">
              <w:rPr>
                <w:rFonts w:cs="Arial"/>
                <w:sz w:val="20"/>
                <w:szCs w:val="20"/>
              </w:rPr>
              <w:t>governance and management arrangements of all National Park Authorities?</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1D59A" w14:textId="77777777" w:rsidR="00AF3D1C" w:rsidRDefault="00AF3D1C" w:rsidP="00C4609D">
            <w:pPr>
              <w:rPr>
                <w:sz w:val="24"/>
                <w:szCs w:val="24"/>
              </w:rPr>
            </w:pPr>
            <w:r>
              <w:rPr>
                <w:b/>
                <w:sz w:val="24"/>
                <w:szCs w:val="24"/>
              </w:rPr>
              <w:t>summary response table</w:t>
            </w:r>
          </w:p>
        </w:tc>
      </w:tr>
      <w:tr w:rsidR="00AF3D1C" w14:paraId="58A693F5"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450A0134"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D021B" w14:textId="77777777" w:rsidR="00AF3D1C" w:rsidRDefault="00AF3D1C" w:rsidP="00C4609D">
            <w:pPr>
              <w:rPr>
                <w:b/>
              </w:rPr>
            </w:pPr>
            <w:r>
              <w:rPr>
                <w:b/>
              </w:rPr>
              <w:t>numbers of responses per category</w:t>
            </w:r>
          </w:p>
        </w:tc>
      </w:tr>
      <w:tr w:rsidR="00AF3D1C" w14:paraId="36522005"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70928"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6ED45"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92A37"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5531A8"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5EE447"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8675C" w14:textId="77777777" w:rsidR="00AF3D1C" w:rsidRDefault="00AF3D1C" w:rsidP="00C4609D">
            <w:pPr>
              <w:rPr>
                <w:b/>
              </w:rPr>
            </w:pPr>
            <w:r>
              <w:rPr>
                <w:b/>
              </w:rPr>
              <w:t xml:space="preserve">disagree </w:t>
            </w:r>
          </w:p>
        </w:tc>
      </w:tr>
      <w:tr w:rsidR="00AF3D1C" w:rsidRPr="00F643CD" w14:paraId="7B151CA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7A3335D"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AF63E92" w14:textId="77777777" w:rsidR="00AF3D1C" w:rsidRPr="00962E73" w:rsidRDefault="00AF3D1C" w:rsidP="00C4609D">
            <w:pPr>
              <w:rPr>
                <w:sz w:val="20"/>
                <w:szCs w:val="20"/>
              </w:rPr>
            </w:pPr>
            <w:r w:rsidRPr="00962E73">
              <w:rPr>
                <w:sz w:val="20"/>
                <w:szCs w:val="20"/>
              </w:rPr>
              <w:t xml:space="preserve">C229, K70, B98, E131, I133, K134, K138, K141, N150, I151, N153, </w:t>
            </w:r>
            <w:r w:rsidRPr="00962E73">
              <w:rPr>
                <w:sz w:val="20"/>
                <w:szCs w:val="20"/>
              </w:rPr>
              <w:lastRenderedPageBreak/>
              <w:t>K159, E171, I177, N179, K186, J187, L199, D206, K213, K219, K223</w:t>
            </w:r>
          </w:p>
        </w:tc>
        <w:tc>
          <w:tcPr>
            <w:tcW w:w="1699" w:type="dxa"/>
            <w:tcBorders>
              <w:top w:val="single" w:sz="4" w:space="0" w:color="auto"/>
              <w:left w:val="single" w:sz="4" w:space="0" w:color="auto"/>
              <w:bottom w:val="single" w:sz="4" w:space="0" w:color="auto"/>
              <w:right w:val="single" w:sz="4" w:space="0" w:color="auto"/>
            </w:tcBorders>
          </w:tcPr>
          <w:p w14:paraId="73CB1AF6" w14:textId="77777777" w:rsidR="00AF3D1C" w:rsidRPr="00962E73" w:rsidRDefault="00AF3D1C" w:rsidP="00C4609D">
            <w:pPr>
              <w:jc w:val="center"/>
              <w:rPr>
                <w:sz w:val="20"/>
                <w:szCs w:val="20"/>
              </w:rPr>
            </w:pPr>
            <w:r w:rsidRPr="00962E73">
              <w:rPr>
                <w:sz w:val="20"/>
                <w:szCs w:val="20"/>
              </w:rPr>
              <w:lastRenderedPageBreak/>
              <w:t xml:space="preserve">K55, K82, K83, E96, C114, E147, K160, K172, G211, M215, C221, </w:t>
            </w:r>
            <w:r w:rsidRPr="00962E73">
              <w:rPr>
                <w:sz w:val="20"/>
                <w:szCs w:val="20"/>
              </w:rPr>
              <w:lastRenderedPageBreak/>
              <w:t>C225</w:t>
            </w:r>
          </w:p>
        </w:tc>
        <w:tc>
          <w:tcPr>
            <w:tcW w:w="1766" w:type="dxa"/>
            <w:tcBorders>
              <w:top w:val="single" w:sz="4" w:space="0" w:color="auto"/>
              <w:left w:val="single" w:sz="4" w:space="0" w:color="auto"/>
              <w:bottom w:val="single" w:sz="4" w:space="0" w:color="auto"/>
              <w:right w:val="single" w:sz="4" w:space="0" w:color="auto"/>
            </w:tcBorders>
          </w:tcPr>
          <w:p w14:paraId="51D64AD9" w14:textId="77777777" w:rsidR="00AF3D1C" w:rsidRPr="00962E73" w:rsidRDefault="00AF3D1C" w:rsidP="00C4609D">
            <w:pPr>
              <w:rPr>
                <w:sz w:val="20"/>
                <w:szCs w:val="20"/>
              </w:rPr>
            </w:pPr>
            <w:r w:rsidRPr="00962E73">
              <w:rPr>
                <w:sz w:val="20"/>
                <w:szCs w:val="20"/>
              </w:rPr>
              <w:lastRenderedPageBreak/>
              <w:t>J10, E119, E181, C203, C217</w:t>
            </w:r>
          </w:p>
        </w:tc>
        <w:tc>
          <w:tcPr>
            <w:tcW w:w="1757" w:type="dxa"/>
            <w:tcBorders>
              <w:top w:val="single" w:sz="4" w:space="0" w:color="auto"/>
              <w:left w:val="single" w:sz="4" w:space="0" w:color="auto"/>
              <w:bottom w:val="single" w:sz="4" w:space="0" w:color="auto"/>
              <w:right w:val="single" w:sz="4" w:space="0" w:color="auto"/>
            </w:tcBorders>
          </w:tcPr>
          <w:p w14:paraId="25024DDC" w14:textId="77777777" w:rsidR="00AF3D1C" w:rsidRPr="00962E73" w:rsidRDefault="00AF3D1C" w:rsidP="00C4609D">
            <w:pPr>
              <w:jc w:val="center"/>
              <w:rPr>
                <w:sz w:val="20"/>
                <w:szCs w:val="20"/>
              </w:rPr>
            </w:pPr>
            <w:r w:rsidRPr="00962E73">
              <w:rPr>
                <w:sz w:val="20"/>
                <w:szCs w:val="20"/>
              </w:rPr>
              <w:t>K130</w:t>
            </w:r>
          </w:p>
        </w:tc>
        <w:tc>
          <w:tcPr>
            <w:tcW w:w="1527" w:type="dxa"/>
            <w:tcBorders>
              <w:top w:val="single" w:sz="4" w:space="0" w:color="auto"/>
              <w:left w:val="single" w:sz="4" w:space="0" w:color="auto"/>
              <w:bottom w:val="single" w:sz="4" w:space="0" w:color="auto"/>
              <w:right w:val="single" w:sz="4" w:space="0" w:color="auto"/>
            </w:tcBorders>
          </w:tcPr>
          <w:p w14:paraId="6471C165" w14:textId="77777777" w:rsidR="00AF3D1C" w:rsidRPr="00962E73" w:rsidRDefault="00AF3D1C" w:rsidP="00C4609D">
            <w:pPr>
              <w:rPr>
                <w:sz w:val="20"/>
                <w:szCs w:val="20"/>
              </w:rPr>
            </w:pPr>
            <w:r w:rsidRPr="00962E73">
              <w:rPr>
                <w:sz w:val="20"/>
                <w:szCs w:val="20"/>
              </w:rPr>
              <w:t>L41, K78, E126, E129, B188, K214, G216</w:t>
            </w:r>
          </w:p>
        </w:tc>
      </w:tr>
      <w:tr w:rsidR="00AF3D1C" w:rsidRPr="00E8518C" w14:paraId="58BF73B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3FA02A5"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59446010" w14:textId="77777777" w:rsidR="00AF3D1C" w:rsidRPr="00E8518C" w:rsidRDefault="00AF3D1C" w:rsidP="00C4609D">
            <w:pPr>
              <w:rPr>
                <w:szCs w:val="24"/>
              </w:rPr>
            </w:pPr>
            <w:r w:rsidRPr="00E8518C">
              <w:rPr>
                <w:szCs w:val="24"/>
              </w:rPr>
              <w:t>22</w:t>
            </w:r>
          </w:p>
        </w:tc>
        <w:tc>
          <w:tcPr>
            <w:tcW w:w="1699" w:type="dxa"/>
            <w:tcBorders>
              <w:top w:val="single" w:sz="4" w:space="0" w:color="auto"/>
              <w:left w:val="single" w:sz="4" w:space="0" w:color="auto"/>
              <w:bottom w:val="single" w:sz="4" w:space="0" w:color="auto"/>
              <w:right w:val="single" w:sz="4" w:space="0" w:color="auto"/>
            </w:tcBorders>
          </w:tcPr>
          <w:p w14:paraId="2F2623D9" w14:textId="77777777" w:rsidR="00AF3D1C" w:rsidRPr="00E8518C" w:rsidRDefault="00AF3D1C" w:rsidP="00C4609D">
            <w:pPr>
              <w:rPr>
                <w:szCs w:val="24"/>
              </w:rPr>
            </w:pPr>
            <w:r>
              <w:rPr>
                <w:szCs w:val="24"/>
              </w:rPr>
              <w:t>12</w:t>
            </w:r>
          </w:p>
        </w:tc>
        <w:tc>
          <w:tcPr>
            <w:tcW w:w="1766" w:type="dxa"/>
            <w:tcBorders>
              <w:top w:val="single" w:sz="4" w:space="0" w:color="auto"/>
              <w:left w:val="single" w:sz="4" w:space="0" w:color="auto"/>
              <w:bottom w:val="single" w:sz="4" w:space="0" w:color="auto"/>
              <w:right w:val="single" w:sz="4" w:space="0" w:color="auto"/>
            </w:tcBorders>
          </w:tcPr>
          <w:p w14:paraId="653A1418" w14:textId="77777777" w:rsidR="00AF3D1C" w:rsidRPr="00E8518C" w:rsidRDefault="00AF3D1C" w:rsidP="00C4609D">
            <w:pPr>
              <w:rPr>
                <w:szCs w:val="24"/>
              </w:rPr>
            </w:pPr>
            <w:r>
              <w:rPr>
                <w:szCs w:val="24"/>
              </w:rPr>
              <w:t>5</w:t>
            </w:r>
          </w:p>
        </w:tc>
        <w:tc>
          <w:tcPr>
            <w:tcW w:w="1757" w:type="dxa"/>
            <w:tcBorders>
              <w:top w:val="single" w:sz="4" w:space="0" w:color="auto"/>
              <w:left w:val="single" w:sz="4" w:space="0" w:color="auto"/>
              <w:bottom w:val="single" w:sz="4" w:space="0" w:color="auto"/>
              <w:right w:val="single" w:sz="4" w:space="0" w:color="auto"/>
            </w:tcBorders>
          </w:tcPr>
          <w:p w14:paraId="0021DBE0" w14:textId="77777777" w:rsidR="00AF3D1C" w:rsidRPr="00E8518C" w:rsidRDefault="00AF3D1C" w:rsidP="00C4609D">
            <w:pPr>
              <w:rPr>
                <w:szCs w:val="24"/>
              </w:rPr>
            </w:pPr>
            <w:r>
              <w:rPr>
                <w:szCs w:val="24"/>
              </w:rPr>
              <w:t>1</w:t>
            </w:r>
          </w:p>
        </w:tc>
        <w:tc>
          <w:tcPr>
            <w:tcW w:w="1527" w:type="dxa"/>
            <w:tcBorders>
              <w:top w:val="single" w:sz="4" w:space="0" w:color="auto"/>
              <w:left w:val="single" w:sz="4" w:space="0" w:color="auto"/>
              <w:bottom w:val="single" w:sz="4" w:space="0" w:color="auto"/>
              <w:right w:val="single" w:sz="4" w:space="0" w:color="auto"/>
            </w:tcBorders>
          </w:tcPr>
          <w:p w14:paraId="2DFCDD38" w14:textId="77777777" w:rsidR="00AF3D1C" w:rsidRPr="00E8518C" w:rsidRDefault="00AF3D1C" w:rsidP="00C4609D">
            <w:pPr>
              <w:rPr>
                <w:szCs w:val="24"/>
              </w:rPr>
            </w:pPr>
            <w:r>
              <w:rPr>
                <w:szCs w:val="24"/>
              </w:rPr>
              <w:t>7</w:t>
            </w:r>
          </w:p>
        </w:tc>
      </w:tr>
      <w:tr w:rsidR="00AF3D1C" w14:paraId="6E8242F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3C697C2"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34B8BF60"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E928DCF"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757001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FAA32B0"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F6771B6" w14:textId="77777777" w:rsidR="00AF3D1C" w:rsidRDefault="00AF3D1C" w:rsidP="00C4609D">
            <w:pPr>
              <w:rPr>
                <w:b/>
                <w:sz w:val="24"/>
                <w:szCs w:val="24"/>
              </w:rPr>
            </w:pPr>
          </w:p>
        </w:tc>
      </w:tr>
      <w:tr w:rsidR="00AF3D1C" w14:paraId="33BF7CD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6509EBB"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2DE6360A"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3B3E9C2"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81BA64B"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7C77DF6"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B3823B9" w14:textId="77777777" w:rsidR="00AF3D1C" w:rsidRDefault="00AF3D1C" w:rsidP="00C4609D">
            <w:pPr>
              <w:rPr>
                <w:b/>
                <w:sz w:val="24"/>
                <w:szCs w:val="24"/>
              </w:rPr>
            </w:pPr>
          </w:p>
        </w:tc>
      </w:tr>
      <w:tr w:rsidR="00AF3D1C" w14:paraId="3A23DE09"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5686C" w14:textId="77777777" w:rsidR="00AF3D1C" w:rsidRDefault="00AF3D1C" w:rsidP="00C4609D">
            <w:pPr>
              <w:rPr>
                <w:b/>
                <w:sz w:val="24"/>
                <w:szCs w:val="24"/>
              </w:rPr>
            </w:pPr>
            <w:r>
              <w:rPr>
                <w:b/>
                <w:sz w:val="24"/>
                <w:szCs w:val="24"/>
              </w:rPr>
              <w:t>Top three points made</w:t>
            </w:r>
          </w:p>
        </w:tc>
      </w:tr>
      <w:tr w:rsidR="00AF3D1C" w14:paraId="3BB924C8"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F114AE0" w14:textId="414C802C" w:rsidR="00AF3D1C" w:rsidRDefault="00AF3D1C" w:rsidP="00C4609D">
            <w:pPr>
              <w:rPr>
                <w:rFonts w:cs="Arial"/>
              </w:rPr>
            </w:pPr>
            <w:r>
              <w:rPr>
                <w:b/>
                <w:sz w:val="24"/>
                <w:szCs w:val="24"/>
              </w:rPr>
              <w:t>1</w:t>
            </w:r>
            <w:r w:rsidR="00962E73">
              <w:rPr>
                <w:b/>
                <w:sz w:val="24"/>
                <w:szCs w:val="24"/>
              </w:rPr>
              <w:t xml:space="preserve">  </w:t>
            </w:r>
            <w:r>
              <w:t xml:space="preserve">Most </w:t>
            </w:r>
            <w:r w:rsidRPr="006922B9">
              <w:t xml:space="preserve">respondents felt that there should be changes to the </w:t>
            </w:r>
            <w:r w:rsidRPr="006922B9">
              <w:rPr>
                <w:rFonts w:cs="Arial"/>
              </w:rPr>
              <w:t>governance and management arrangements of all National Park Authorities.</w:t>
            </w:r>
          </w:p>
          <w:p w14:paraId="65725C0C" w14:textId="77777777" w:rsidR="00AF3D1C" w:rsidRPr="00962E73" w:rsidRDefault="00AF3D1C" w:rsidP="00C4609D">
            <w:pPr>
              <w:rPr>
                <w:sz w:val="16"/>
                <w:szCs w:val="16"/>
              </w:rPr>
            </w:pPr>
          </w:p>
          <w:p w14:paraId="6F422F0B" w14:textId="77777777" w:rsidR="00AF3D1C" w:rsidRDefault="00AF3D1C" w:rsidP="00C4609D">
            <w:r>
              <w:t>The main theme being changes to t</w:t>
            </w:r>
            <w:r w:rsidRPr="00033008">
              <w:t xml:space="preserve">he </w:t>
            </w:r>
            <w:r w:rsidRPr="006922B9">
              <w:t>Boards</w:t>
            </w:r>
            <w:r w:rsidRPr="00C366D6">
              <w:rPr>
                <w:b/>
              </w:rPr>
              <w:t xml:space="preserve"> </w:t>
            </w:r>
            <w:r w:rsidRPr="006922B9">
              <w:t>e.g.</w:t>
            </w:r>
            <w:r>
              <w:rPr>
                <w:b/>
              </w:rPr>
              <w:t xml:space="preserve"> </w:t>
            </w:r>
            <w:r>
              <w:t xml:space="preserve">reduction in their size; more training for members; members to have ecological skills; the ability to </w:t>
            </w:r>
            <w:r w:rsidRPr="00033008">
              <w:t>drive the formation of policy</w:t>
            </w:r>
            <w:r>
              <w:t>; and better balanced representation, with</w:t>
            </w:r>
            <w:r w:rsidRPr="005D471C">
              <w:t xml:space="preserve"> individuals who liv</w:t>
            </w:r>
            <w:r>
              <w:t>e within NP areas and more youth, gender, and ethnic diversity, as the current processes “is not delivering the equality, diversity and inclusion outcomes that are being aspired to in Scottish public life” (G211).</w:t>
            </w:r>
          </w:p>
          <w:p w14:paraId="5913AE68" w14:textId="77777777" w:rsidR="00AF3D1C" w:rsidRDefault="00AF3D1C" w:rsidP="00C4609D"/>
          <w:p w14:paraId="6316BDE5" w14:textId="77777777" w:rsidR="00AF3D1C" w:rsidRDefault="00AF3D1C" w:rsidP="00C4609D">
            <w:r>
              <w:t>The National Parks (Scotland) Act could be “strengthened to more explicitly require Board members to have significant skills, expertise and commitment to the purposes of National Parks.”K223</w:t>
            </w:r>
          </w:p>
          <w:p w14:paraId="7A7FEC87" w14:textId="77777777" w:rsidR="00AF3D1C" w:rsidRDefault="00AF3D1C" w:rsidP="00C4609D"/>
          <w:p w14:paraId="7167F1EE" w14:textId="710DB14A" w:rsidR="00AF3D1C" w:rsidRDefault="00AF3D1C" w:rsidP="00C4609D">
            <w:r w:rsidRPr="00033008">
              <w:t>“Young people are the future of Europe’s protected areas and we care about sustaining our rural landscapes but we are under-represented in the decision making process”</w:t>
            </w:r>
            <w:r>
              <w:t>E131</w:t>
            </w:r>
          </w:p>
        </w:tc>
      </w:tr>
      <w:tr w:rsidR="00AF3D1C" w14:paraId="6E38505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4E266C6" w14:textId="0177AAAF" w:rsidR="00AF3D1C" w:rsidRDefault="00AF3D1C" w:rsidP="00C4609D">
            <w:r>
              <w:rPr>
                <w:b/>
                <w:sz w:val="24"/>
                <w:szCs w:val="24"/>
              </w:rPr>
              <w:t>2</w:t>
            </w:r>
            <w:r w:rsidR="00962E73">
              <w:rPr>
                <w:b/>
                <w:sz w:val="24"/>
                <w:szCs w:val="24"/>
              </w:rPr>
              <w:t xml:space="preserve">  </w:t>
            </w:r>
            <w:r>
              <w:t xml:space="preserve">A significant number of responses suggested a National Park Service (or similar) where NPs </w:t>
            </w:r>
            <w:r w:rsidRPr="006922B9">
              <w:t>could work together to save</w:t>
            </w:r>
            <w:r>
              <w:t xml:space="preserve"> costs and duplication and</w:t>
            </w:r>
            <w:r w:rsidRPr="006922B9">
              <w:t xml:space="preserve"> benefit from an economy</w:t>
            </w:r>
            <w:r>
              <w:t xml:space="preserve"> of scale, joint national promotion and the sharing of</w:t>
            </w:r>
            <w:r w:rsidRPr="00033008">
              <w:t xml:space="preserve"> best practice</w:t>
            </w:r>
            <w:r>
              <w:t>.</w:t>
            </w:r>
          </w:p>
          <w:p w14:paraId="3C8D98B7" w14:textId="77777777" w:rsidR="00AF3D1C" w:rsidRDefault="00AF3D1C" w:rsidP="00C4609D"/>
          <w:p w14:paraId="1F2875B4" w14:textId="77777777" w:rsidR="00AF3D1C" w:rsidRDefault="00AF3D1C" w:rsidP="00C4609D">
            <w:r>
              <w:t>“Now is the obvious time to consider the merits or otherwise of establishing a single National Park Service while retaining NDPB to ensure there is some accountability at both national and local levels.”(K213)</w:t>
            </w:r>
          </w:p>
        </w:tc>
      </w:tr>
      <w:tr w:rsidR="00AF3D1C" w14:paraId="67EBB070"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EF5BC09" w14:textId="31562B79" w:rsidR="00AF3D1C" w:rsidRDefault="00AF3D1C" w:rsidP="00C4609D">
            <w:r>
              <w:rPr>
                <w:b/>
                <w:sz w:val="24"/>
                <w:szCs w:val="24"/>
              </w:rPr>
              <w:t>3</w:t>
            </w:r>
            <w:r w:rsidR="00962E73">
              <w:rPr>
                <w:b/>
                <w:sz w:val="24"/>
                <w:szCs w:val="24"/>
              </w:rPr>
              <w:t xml:space="preserve">  </w:t>
            </w:r>
            <w:r>
              <w:t>Notable other themes include:</w:t>
            </w:r>
          </w:p>
          <w:p w14:paraId="043B6DF5" w14:textId="77777777" w:rsidR="00AF3D1C" w:rsidRPr="00962E73" w:rsidRDefault="00AF3D1C" w:rsidP="00C4609D">
            <w:pPr>
              <w:rPr>
                <w:sz w:val="16"/>
                <w:szCs w:val="16"/>
              </w:rPr>
            </w:pPr>
          </w:p>
          <w:p w14:paraId="76F5EFF5" w14:textId="77777777" w:rsidR="00AF3D1C" w:rsidRDefault="00AF3D1C" w:rsidP="00C4609D">
            <w:r>
              <w:t>“</w:t>
            </w:r>
            <w:r w:rsidRPr="00D43264">
              <w:t>Landscape management priorities can provide a framework for determining strategic priorities and funding decisions for any area of land</w:t>
            </w:r>
            <w:r>
              <w:t>”</w:t>
            </w:r>
            <w:r w:rsidRPr="00D43264">
              <w:t>(N179)</w:t>
            </w:r>
          </w:p>
          <w:p w14:paraId="5403890B" w14:textId="77777777" w:rsidR="00AF3D1C" w:rsidRPr="00D43264" w:rsidRDefault="00AF3D1C" w:rsidP="00C4609D"/>
          <w:p w14:paraId="62EE381E" w14:textId="0E401AED" w:rsidR="00AF3D1C" w:rsidRDefault="00AF3D1C" w:rsidP="00C4609D">
            <w:r>
              <w:t>Strengthen m</w:t>
            </w:r>
            <w:r w:rsidRPr="00D43264">
              <w:t>onitoring and reporting on targets</w:t>
            </w:r>
            <w:r>
              <w:t xml:space="preserve"> and </w:t>
            </w:r>
            <w:r w:rsidRPr="00D43264">
              <w:t>natural capital accounting</w:t>
            </w:r>
            <w:r>
              <w:t>.</w:t>
            </w:r>
          </w:p>
        </w:tc>
      </w:tr>
    </w:tbl>
    <w:p w14:paraId="444732B5" w14:textId="1693239A" w:rsidR="00AF3D1C" w:rsidRDefault="00AF3D1C">
      <w:pPr>
        <w:spacing w:after="160" w:line="259" w:lineRule="auto"/>
      </w:pPr>
    </w:p>
    <w:p w14:paraId="25C99713" w14:textId="25B1D7B1" w:rsidR="005646A2" w:rsidRDefault="005646A2">
      <w:pPr>
        <w:spacing w:after="160" w:line="259" w:lineRule="auto"/>
      </w:pPr>
    </w:p>
    <w:p w14:paraId="32AC760C" w14:textId="3D8AA0DB" w:rsidR="005646A2" w:rsidRDefault="005646A2">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630"/>
        <w:gridCol w:w="127"/>
        <w:gridCol w:w="1527"/>
      </w:tblGrid>
      <w:tr w:rsidR="00AF3D1C" w14:paraId="1CF21C4D" w14:textId="77777777" w:rsidTr="00C4609D">
        <w:trPr>
          <w:trHeight w:val="340"/>
          <w:tblHeader/>
        </w:trPr>
        <w:tc>
          <w:tcPr>
            <w:tcW w:w="82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6546E" w14:textId="77777777" w:rsidR="00AF3D1C" w:rsidRDefault="00AF3D1C" w:rsidP="00C4609D">
            <w:pPr>
              <w:rPr>
                <w:b/>
                <w:sz w:val="24"/>
                <w:szCs w:val="24"/>
              </w:rPr>
            </w:pPr>
            <w:r>
              <w:rPr>
                <w:b/>
                <w:sz w:val="24"/>
                <w:szCs w:val="24"/>
              </w:rPr>
              <w:lastRenderedPageBreak/>
              <w:t xml:space="preserve">Question </w:t>
            </w:r>
            <w:r>
              <w:rPr>
                <w:b/>
                <w:sz w:val="26"/>
                <w:szCs w:val="26"/>
              </w:rPr>
              <w:t>19</w:t>
            </w:r>
            <w:r>
              <w:rPr>
                <w:b/>
                <w:sz w:val="24"/>
                <w:szCs w:val="24"/>
              </w:rPr>
              <w:t xml:space="preserve"> </w:t>
            </w:r>
          </w:p>
          <w:p w14:paraId="5351B9F4" w14:textId="77777777" w:rsidR="00AF3D1C" w:rsidRDefault="00AF3D1C" w:rsidP="00C4609D">
            <w:pPr>
              <w:rPr>
                <w:b/>
                <w:sz w:val="24"/>
                <w:szCs w:val="24"/>
              </w:rPr>
            </w:pPr>
            <w:r w:rsidRPr="00DC615A">
              <w:rPr>
                <w:sz w:val="20"/>
                <w:szCs w:val="20"/>
              </w:rPr>
              <w:t>Are these the key elements of an effective nomination process for National Parks in Scotland?</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7B61D" w14:textId="77777777" w:rsidR="00AF3D1C" w:rsidRDefault="00AF3D1C" w:rsidP="00C4609D">
            <w:pPr>
              <w:rPr>
                <w:sz w:val="24"/>
                <w:szCs w:val="24"/>
              </w:rPr>
            </w:pPr>
            <w:r>
              <w:rPr>
                <w:b/>
                <w:sz w:val="24"/>
                <w:szCs w:val="24"/>
              </w:rPr>
              <w:t>summary response table</w:t>
            </w:r>
          </w:p>
        </w:tc>
      </w:tr>
      <w:tr w:rsidR="00AF3D1C" w14:paraId="025F4CB4"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F347E6F" w14:textId="77777777" w:rsidR="00AF3D1C" w:rsidRDefault="00AF3D1C" w:rsidP="00C4609D">
            <w:pPr>
              <w:rPr>
                <w:b/>
              </w:rPr>
            </w:pPr>
          </w:p>
        </w:tc>
        <w:tc>
          <w:tcPr>
            <w:tcW w:w="84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E319BD" w14:textId="77777777" w:rsidR="00AF3D1C" w:rsidRDefault="00AF3D1C" w:rsidP="00C4609D">
            <w:pPr>
              <w:rPr>
                <w:b/>
              </w:rPr>
            </w:pPr>
            <w:r>
              <w:rPr>
                <w:b/>
              </w:rPr>
              <w:t>numbers of responses per category</w:t>
            </w:r>
          </w:p>
        </w:tc>
      </w:tr>
      <w:tr w:rsidR="00AF3D1C" w14:paraId="7225AF29"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E59F4"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DA0D6"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00F41"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5FE76" w14:textId="77777777" w:rsidR="00AF3D1C" w:rsidRDefault="00AF3D1C" w:rsidP="00C4609D">
            <w:r>
              <w:rPr>
                <w:b/>
              </w:rPr>
              <w:t>not sure</w:t>
            </w:r>
            <w:r>
              <w:t xml:space="preserve"> (</w:t>
            </w:r>
            <w:r>
              <w:rPr>
                <w:sz w:val="20"/>
                <w:szCs w:val="20"/>
              </w:rPr>
              <w:t>includes “no view”, excludes ‘no response’)</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FEA82"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943799" w14:textId="77777777" w:rsidR="00AF3D1C" w:rsidRDefault="00AF3D1C" w:rsidP="00C4609D">
            <w:pPr>
              <w:rPr>
                <w:b/>
              </w:rPr>
            </w:pPr>
            <w:r>
              <w:rPr>
                <w:b/>
              </w:rPr>
              <w:t xml:space="preserve">disagree </w:t>
            </w:r>
          </w:p>
        </w:tc>
      </w:tr>
      <w:tr w:rsidR="00AF3D1C" w14:paraId="74DEC71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ABDBC25"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BE7A1D8" w14:textId="77777777" w:rsidR="00AF3D1C" w:rsidRPr="003E5EC6" w:rsidRDefault="00AF3D1C" w:rsidP="00C4609D">
            <w:pPr>
              <w:rPr>
                <w:sz w:val="20"/>
                <w:szCs w:val="20"/>
              </w:rPr>
            </w:pPr>
            <w:r w:rsidRPr="003E5EC6">
              <w:rPr>
                <w:sz w:val="20"/>
                <w:szCs w:val="20"/>
              </w:rPr>
              <w:t>M21, L41, K55, K82, E96, E126, E129, K141, K213, N150, K159,</w:t>
            </w:r>
          </w:p>
          <w:p w14:paraId="1038C379" w14:textId="77777777" w:rsidR="00AF3D1C" w:rsidRPr="003E5EC6" w:rsidRDefault="00AF3D1C" w:rsidP="00C4609D">
            <w:pPr>
              <w:rPr>
                <w:sz w:val="20"/>
                <w:szCs w:val="20"/>
              </w:rPr>
            </w:pPr>
            <w:r w:rsidRPr="003E5EC6">
              <w:rPr>
                <w:sz w:val="20"/>
                <w:szCs w:val="20"/>
              </w:rPr>
              <w:t>K160, L163, E171, G174, I177, I195</w:t>
            </w:r>
          </w:p>
          <w:p w14:paraId="6CAFB0ED" w14:textId="77777777" w:rsidR="00AF3D1C" w:rsidRPr="003E5EC6" w:rsidRDefault="00AF3D1C" w:rsidP="00C4609D">
            <w:pPr>
              <w:rPr>
                <w:sz w:val="20"/>
                <w:szCs w:val="20"/>
              </w:rPr>
            </w:pPr>
            <w:r w:rsidRPr="003E5EC6">
              <w:rPr>
                <w:sz w:val="20"/>
                <w:szCs w:val="20"/>
              </w:rPr>
              <w:t>L199, C203, D206, K191, N179, E181, K214, C217, K223, A1, A2, A3, A5, A6, A9, A13, A15, A17, A25, A27, A29, A31, A32, A33, A34, A40, A42, A53, A57, A59, A61, A64, A65, A71, A72</w:t>
            </w:r>
          </w:p>
          <w:p w14:paraId="2B23683D" w14:textId="77777777" w:rsidR="00AF3D1C" w:rsidRPr="003E5EC6" w:rsidRDefault="00AF3D1C" w:rsidP="00C4609D">
            <w:pPr>
              <w:rPr>
                <w:b/>
                <w:sz w:val="20"/>
                <w:szCs w:val="20"/>
              </w:rPr>
            </w:pPr>
            <w:r w:rsidRPr="003E5EC6">
              <w:rPr>
                <w:sz w:val="20"/>
                <w:szCs w:val="20"/>
              </w:rPr>
              <w:t>A73, A74, A75, A76, A84, A89, A93, A94, A97, A99, A100, A101, A103, A104, A106, A110, A112, A115, A116, A117, A121, A124, A128, A143, A164, A165, A166, A167, A168, A169, A173, A175, A176, A180, A189, A190, A192, A194, A200, A201, A202, A207, A208, A210,</w:t>
            </w:r>
          </w:p>
        </w:tc>
        <w:tc>
          <w:tcPr>
            <w:tcW w:w="1699" w:type="dxa"/>
            <w:tcBorders>
              <w:top w:val="single" w:sz="4" w:space="0" w:color="auto"/>
              <w:left w:val="single" w:sz="4" w:space="0" w:color="auto"/>
              <w:bottom w:val="single" w:sz="4" w:space="0" w:color="auto"/>
              <w:right w:val="single" w:sz="4" w:space="0" w:color="auto"/>
            </w:tcBorders>
          </w:tcPr>
          <w:p w14:paraId="0862B49F" w14:textId="77777777" w:rsidR="00AF3D1C" w:rsidRPr="003E5EC6" w:rsidRDefault="00AF3D1C" w:rsidP="00C4609D">
            <w:pPr>
              <w:rPr>
                <w:b/>
                <w:sz w:val="20"/>
                <w:szCs w:val="20"/>
              </w:rPr>
            </w:pPr>
            <w:r w:rsidRPr="003E5EC6">
              <w:rPr>
                <w:sz w:val="20"/>
                <w:szCs w:val="20"/>
              </w:rPr>
              <w:t xml:space="preserve">E119, A45, A49, A127, A161, A95, A185, A16, A47, </w:t>
            </w:r>
          </w:p>
        </w:tc>
        <w:tc>
          <w:tcPr>
            <w:tcW w:w="1766" w:type="dxa"/>
            <w:tcBorders>
              <w:top w:val="single" w:sz="4" w:space="0" w:color="auto"/>
              <w:left w:val="single" w:sz="4" w:space="0" w:color="auto"/>
              <w:bottom w:val="single" w:sz="4" w:space="0" w:color="auto"/>
              <w:right w:val="single" w:sz="4" w:space="0" w:color="auto"/>
            </w:tcBorders>
          </w:tcPr>
          <w:p w14:paraId="4DB7DDAD" w14:textId="77777777" w:rsidR="00AF3D1C" w:rsidRPr="003E5EC6" w:rsidRDefault="00AF3D1C" w:rsidP="00C4609D">
            <w:pPr>
              <w:rPr>
                <w:b/>
                <w:sz w:val="20"/>
                <w:szCs w:val="20"/>
              </w:rPr>
            </w:pPr>
            <w:r w:rsidRPr="003E5EC6">
              <w:rPr>
                <w:sz w:val="20"/>
                <w:szCs w:val="20"/>
              </w:rPr>
              <w:t>K70, E147, I151, N158, C225, K183, I133, Q230, N153, K156, K78, A8, A19, A35, A86, A88, A120, A132, A118, A109, A50, A18, A39, A67</w:t>
            </w:r>
          </w:p>
        </w:tc>
        <w:tc>
          <w:tcPr>
            <w:tcW w:w="1757" w:type="dxa"/>
            <w:gridSpan w:val="2"/>
            <w:tcBorders>
              <w:top w:val="single" w:sz="4" w:space="0" w:color="auto"/>
              <w:left w:val="single" w:sz="4" w:space="0" w:color="auto"/>
              <w:bottom w:val="single" w:sz="4" w:space="0" w:color="auto"/>
              <w:right w:val="single" w:sz="4" w:space="0" w:color="auto"/>
            </w:tcBorders>
          </w:tcPr>
          <w:p w14:paraId="21C00C3E" w14:textId="77777777" w:rsidR="00AF3D1C" w:rsidRPr="003E5EC6" w:rsidRDefault="00AF3D1C" w:rsidP="00C4609D">
            <w:pPr>
              <w:rPr>
                <w:sz w:val="20"/>
                <w:szCs w:val="20"/>
              </w:rPr>
            </w:pPr>
            <w:r w:rsidRPr="003E5EC6">
              <w:rPr>
                <w:sz w:val="20"/>
                <w:szCs w:val="20"/>
              </w:rPr>
              <w:t>M215, C114, C221</w:t>
            </w:r>
          </w:p>
        </w:tc>
        <w:tc>
          <w:tcPr>
            <w:tcW w:w="1527" w:type="dxa"/>
            <w:tcBorders>
              <w:top w:val="single" w:sz="4" w:space="0" w:color="auto"/>
              <w:left w:val="single" w:sz="4" w:space="0" w:color="auto"/>
              <w:bottom w:val="single" w:sz="4" w:space="0" w:color="auto"/>
              <w:right w:val="single" w:sz="4" w:space="0" w:color="auto"/>
            </w:tcBorders>
          </w:tcPr>
          <w:p w14:paraId="5FA26A8F" w14:textId="77777777" w:rsidR="00AF3D1C" w:rsidRPr="003E5EC6" w:rsidRDefault="00AF3D1C" w:rsidP="00C4609D">
            <w:pPr>
              <w:rPr>
                <w:b/>
                <w:sz w:val="20"/>
                <w:szCs w:val="20"/>
              </w:rPr>
            </w:pPr>
          </w:p>
        </w:tc>
      </w:tr>
      <w:tr w:rsidR="00AF3D1C" w14:paraId="605AAF7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188A0B6"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18A3A91" w14:textId="77777777" w:rsidR="00AF3D1C" w:rsidRPr="0062320A" w:rsidRDefault="00AF3D1C" w:rsidP="00C4609D">
            <w:pPr>
              <w:rPr>
                <w:sz w:val="24"/>
                <w:szCs w:val="24"/>
              </w:rPr>
            </w:pPr>
            <w:r>
              <w:rPr>
                <w:sz w:val="24"/>
                <w:szCs w:val="24"/>
              </w:rPr>
              <w:t>26</w:t>
            </w:r>
          </w:p>
        </w:tc>
        <w:tc>
          <w:tcPr>
            <w:tcW w:w="1699" w:type="dxa"/>
            <w:tcBorders>
              <w:top w:val="single" w:sz="4" w:space="0" w:color="auto"/>
              <w:left w:val="single" w:sz="4" w:space="0" w:color="auto"/>
              <w:bottom w:val="single" w:sz="4" w:space="0" w:color="auto"/>
              <w:right w:val="single" w:sz="4" w:space="0" w:color="auto"/>
            </w:tcBorders>
          </w:tcPr>
          <w:p w14:paraId="7EF574FC" w14:textId="77777777" w:rsidR="00AF3D1C" w:rsidRPr="0062320A" w:rsidRDefault="00AF3D1C" w:rsidP="00C4609D">
            <w:pPr>
              <w:rPr>
                <w:sz w:val="24"/>
                <w:szCs w:val="24"/>
              </w:rPr>
            </w:pPr>
            <w:r>
              <w:rPr>
                <w:sz w:val="24"/>
                <w:szCs w:val="24"/>
              </w:rPr>
              <w:t>1</w:t>
            </w:r>
          </w:p>
        </w:tc>
        <w:tc>
          <w:tcPr>
            <w:tcW w:w="1766" w:type="dxa"/>
            <w:tcBorders>
              <w:top w:val="single" w:sz="4" w:space="0" w:color="auto"/>
              <w:left w:val="single" w:sz="4" w:space="0" w:color="auto"/>
              <w:bottom w:val="single" w:sz="4" w:space="0" w:color="auto"/>
              <w:right w:val="single" w:sz="4" w:space="0" w:color="auto"/>
            </w:tcBorders>
          </w:tcPr>
          <w:p w14:paraId="2995DD1C" w14:textId="77777777" w:rsidR="00AF3D1C" w:rsidRPr="0062320A" w:rsidRDefault="00AF3D1C" w:rsidP="00C4609D">
            <w:pPr>
              <w:tabs>
                <w:tab w:val="left" w:pos="930"/>
              </w:tabs>
              <w:rPr>
                <w:sz w:val="24"/>
                <w:szCs w:val="24"/>
              </w:rPr>
            </w:pPr>
            <w:r>
              <w:rPr>
                <w:sz w:val="24"/>
                <w:szCs w:val="24"/>
              </w:rPr>
              <w:t>11</w:t>
            </w:r>
            <w:r>
              <w:rPr>
                <w:sz w:val="24"/>
                <w:szCs w:val="24"/>
              </w:rPr>
              <w:tab/>
            </w:r>
          </w:p>
        </w:tc>
        <w:tc>
          <w:tcPr>
            <w:tcW w:w="1757" w:type="dxa"/>
            <w:gridSpan w:val="2"/>
            <w:tcBorders>
              <w:top w:val="single" w:sz="4" w:space="0" w:color="auto"/>
              <w:left w:val="single" w:sz="4" w:space="0" w:color="auto"/>
              <w:bottom w:val="single" w:sz="4" w:space="0" w:color="auto"/>
              <w:right w:val="single" w:sz="4" w:space="0" w:color="auto"/>
            </w:tcBorders>
          </w:tcPr>
          <w:p w14:paraId="755054DC" w14:textId="77777777" w:rsidR="00AF3D1C" w:rsidRPr="00BF6BA4" w:rsidRDefault="00AF3D1C" w:rsidP="00C4609D">
            <w:pPr>
              <w:rPr>
                <w:sz w:val="24"/>
                <w:szCs w:val="24"/>
              </w:rPr>
            </w:pPr>
            <w:r>
              <w:rPr>
                <w:sz w:val="24"/>
                <w:szCs w:val="24"/>
              </w:rPr>
              <w:t>3</w:t>
            </w:r>
          </w:p>
        </w:tc>
        <w:tc>
          <w:tcPr>
            <w:tcW w:w="1527" w:type="dxa"/>
            <w:tcBorders>
              <w:top w:val="single" w:sz="4" w:space="0" w:color="auto"/>
              <w:left w:val="single" w:sz="4" w:space="0" w:color="auto"/>
              <w:bottom w:val="single" w:sz="4" w:space="0" w:color="auto"/>
              <w:right w:val="single" w:sz="4" w:space="0" w:color="auto"/>
            </w:tcBorders>
          </w:tcPr>
          <w:p w14:paraId="25D46606" w14:textId="77777777" w:rsidR="00AF3D1C" w:rsidRPr="002828DC" w:rsidRDefault="00AF3D1C" w:rsidP="00C4609D">
            <w:pPr>
              <w:rPr>
                <w:sz w:val="24"/>
                <w:szCs w:val="24"/>
              </w:rPr>
            </w:pPr>
            <w:r>
              <w:rPr>
                <w:sz w:val="24"/>
                <w:szCs w:val="24"/>
              </w:rPr>
              <w:t>0</w:t>
            </w:r>
          </w:p>
        </w:tc>
      </w:tr>
      <w:tr w:rsidR="00AF3D1C" w14:paraId="63C44FF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2099C42"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15BC3C69" w14:textId="77777777" w:rsidR="00AF3D1C" w:rsidRPr="00307ECD" w:rsidRDefault="00AF3D1C" w:rsidP="00C4609D">
            <w:pPr>
              <w:rPr>
                <w:sz w:val="24"/>
                <w:szCs w:val="24"/>
              </w:rPr>
            </w:pPr>
            <w:r>
              <w:rPr>
                <w:sz w:val="24"/>
                <w:szCs w:val="24"/>
              </w:rPr>
              <w:t>70</w:t>
            </w:r>
          </w:p>
        </w:tc>
        <w:tc>
          <w:tcPr>
            <w:tcW w:w="1699" w:type="dxa"/>
            <w:tcBorders>
              <w:top w:val="single" w:sz="4" w:space="0" w:color="auto"/>
              <w:left w:val="single" w:sz="4" w:space="0" w:color="auto"/>
              <w:bottom w:val="single" w:sz="4" w:space="0" w:color="auto"/>
              <w:right w:val="single" w:sz="4" w:space="0" w:color="auto"/>
            </w:tcBorders>
          </w:tcPr>
          <w:p w14:paraId="716656F7" w14:textId="77777777" w:rsidR="00AF3D1C" w:rsidRPr="00841623" w:rsidRDefault="00AF3D1C" w:rsidP="00C4609D">
            <w:pPr>
              <w:rPr>
                <w:sz w:val="24"/>
                <w:szCs w:val="24"/>
              </w:rPr>
            </w:pPr>
            <w:r>
              <w:rPr>
                <w:sz w:val="24"/>
                <w:szCs w:val="24"/>
              </w:rPr>
              <w:t>8</w:t>
            </w:r>
          </w:p>
        </w:tc>
        <w:tc>
          <w:tcPr>
            <w:tcW w:w="1766" w:type="dxa"/>
            <w:tcBorders>
              <w:top w:val="single" w:sz="4" w:space="0" w:color="auto"/>
              <w:left w:val="single" w:sz="4" w:space="0" w:color="auto"/>
              <w:bottom w:val="single" w:sz="4" w:space="0" w:color="auto"/>
              <w:right w:val="single" w:sz="4" w:space="0" w:color="auto"/>
            </w:tcBorders>
          </w:tcPr>
          <w:p w14:paraId="7E23453A" w14:textId="77777777" w:rsidR="00AF3D1C" w:rsidRPr="00307ECD" w:rsidRDefault="00AF3D1C" w:rsidP="00C4609D">
            <w:pPr>
              <w:rPr>
                <w:sz w:val="24"/>
                <w:szCs w:val="24"/>
              </w:rPr>
            </w:pPr>
            <w:r>
              <w:rPr>
                <w:sz w:val="24"/>
                <w:szCs w:val="24"/>
              </w:rPr>
              <w:t>13</w:t>
            </w:r>
          </w:p>
        </w:tc>
        <w:tc>
          <w:tcPr>
            <w:tcW w:w="1757" w:type="dxa"/>
            <w:gridSpan w:val="2"/>
            <w:tcBorders>
              <w:top w:val="single" w:sz="4" w:space="0" w:color="auto"/>
              <w:left w:val="single" w:sz="4" w:space="0" w:color="auto"/>
              <w:bottom w:val="single" w:sz="4" w:space="0" w:color="auto"/>
              <w:right w:val="single" w:sz="4" w:space="0" w:color="auto"/>
            </w:tcBorders>
          </w:tcPr>
          <w:p w14:paraId="2A23B9E2" w14:textId="77777777" w:rsidR="00AF3D1C" w:rsidRPr="002828DC" w:rsidRDefault="00AF3D1C" w:rsidP="00C4609D">
            <w:pPr>
              <w:rPr>
                <w:sz w:val="24"/>
                <w:szCs w:val="24"/>
              </w:rPr>
            </w:pPr>
            <w:r>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379ED7A9" w14:textId="77777777" w:rsidR="00AF3D1C" w:rsidRPr="00307ECD" w:rsidRDefault="00AF3D1C" w:rsidP="00C4609D">
            <w:pPr>
              <w:rPr>
                <w:sz w:val="24"/>
                <w:szCs w:val="24"/>
              </w:rPr>
            </w:pPr>
            <w:r>
              <w:rPr>
                <w:sz w:val="24"/>
                <w:szCs w:val="24"/>
              </w:rPr>
              <w:t>8</w:t>
            </w:r>
          </w:p>
        </w:tc>
      </w:tr>
      <w:tr w:rsidR="00AF3D1C" w14:paraId="08A6114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D3C0A25"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035E2ABA" w14:textId="77777777" w:rsidR="00AF3D1C" w:rsidRPr="002828DC" w:rsidRDefault="00AF3D1C" w:rsidP="00C4609D">
            <w:pPr>
              <w:rPr>
                <w:b/>
                <w:sz w:val="24"/>
                <w:szCs w:val="24"/>
              </w:rPr>
            </w:pPr>
            <w:r w:rsidRPr="002828DC">
              <w:rPr>
                <w:b/>
                <w:sz w:val="24"/>
                <w:szCs w:val="24"/>
              </w:rPr>
              <w:t>96</w:t>
            </w:r>
          </w:p>
        </w:tc>
        <w:tc>
          <w:tcPr>
            <w:tcW w:w="1699" w:type="dxa"/>
            <w:tcBorders>
              <w:top w:val="single" w:sz="4" w:space="0" w:color="auto"/>
              <w:left w:val="single" w:sz="4" w:space="0" w:color="auto"/>
              <w:bottom w:val="single" w:sz="4" w:space="0" w:color="auto"/>
              <w:right w:val="single" w:sz="4" w:space="0" w:color="auto"/>
            </w:tcBorders>
          </w:tcPr>
          <w:p w14:paraId="4E99C9A8" w14:textId="77777777" w:rsidR="00AF3D1C" w:rsidRPr="002828DC" w:rsidRDefault="00AF3D1C" w:rsidP="00C4609D">
            <w:pPr>
              <w:rPr>
                <w:b/>
                <w:sz w:val="24"/>
                <w:szCs w:val="24"/>
              </w:rPr>
            </w:pPr>
            <w:r w:rsidRPr="002828DC">
              <w:rPr>
                <w:b/>
                <w:sz w:val="24"/>
                <w:szCs w:val="24"/>
              </w:rPr>
              <w:t>9</w:t>
            </w:r>
          </w:p>
        </w:tc>
        <w:tc>
          <w:tcPr>
            <w:tcW w:w="1766" w:type="dxa"/>
            <w:tcBorders>
              <w:top w:val="single" w:sz="4" w:space="0" w:color="auto"/>
              <w:left w:val="single" w:sz="4" w:space="0" w:color="auto"/>
              <w:bottom w:val="single" w:sz="4" w:space="0" w:color="auto"/>
              <w:right w:val="single" w:sz="4" w:space="0" w:color="auto"/>
            </w:tcBorders>
          </w:tcPr>
          <w:p w14:paraId="7CDA12AF" w14:textId="77777777" w:rsidR="00AF3D1C" w:rsidRPr="002828DC" w:rsidRDefault="00AF3D1C" w:rsidP="00C4609D">
            <w:pPr>
              <w:rPr>
                <w:b/>
                <w:sz w:val="24"/>
                <w:szCs w:val="24"/>
              </w:rPr>
            </w:pPr>
            <w:r w:rsidRPr="002828DC">
              <w:rPr>
                <w:b/>
                <w:sz w:val="24"/>
                <w:szCs w:val="24"/>
              </w:rPr>
              <w:t>24</w:t>
            </w:r>
          </w:p>
        </w:tc>
        <w:tc>
          <w:tcPr>
            <w:tcW w:w="1757" w:type="dxa"/>
            <w:gridSpan w:val="2"/>
            <w:tcBorders>
              <w:top w:val="single" w:sz="4" w:space="0" w:color="auto"/>
              <w:left w:val="single" w:sz="4" w:space="0" w:color="auto"/>
              <w:bottom w:val="single" w:sz="4" w:space="0" w:color="auto"/>
              <w:right w:val="single" w:sz="4" w:space="0" w:color="auto"/>
            </w:tcBorders>
          </w:tcPr>
          <w:p w14:paraId="550BCFEA" w14:textId="77777777" w:rsidR="00AF3D1C" w:rsidRPr="002828DC" w:rsidRDefault="00AF3D1C" w:rsidP="00C4609D">
            <w:pPr>
              <w:rPr>
                <w:b/>
                <w:sz w:val="24"/>
                <w:szCs w:val="24"/>
              </w:rPr>
            </w:pPr>
            <w:r w:rsidRPr="002828DC">
              <w:rPr>
                <w:b/>
                <w:sz w:val="24"/>
                <w:szCs w:val="24"/>
              </w:rPr>
              <w:t>3</w:t>
            </w:r>
          </w:p>
        </w:tc>
        <w:tc>
          <w:tcPr>
            <w:tcW w:w="1527" w:type="dxa"/>
            <w:tcBorders>
              <w:top w:val="single" w:sz="4" w:space="0" w:color="auto"/>
              <w:left w:val="single" w:sz="4" w:space="0" w:color="auto"/>
              <w:bottom w:val="single" w:sz="4" w:space="0" w:color="auto"/>
              <w:right w:val="single" w:sz="4" w:space="0" w:color="auto"/>
            </w:tcBorders>
          </w:tcPr>
          <w:p w14:paraId="41342617" w14:textId="77777777" w:rsidR="00AF3D1C" w:rsidRPr="002828DC" w:rsidRDefault="00AF3D1C" w:rsidP="00C4609D">
            <w:pPr>
              <w:rPr>
                <w:b/>
                <w:sz w:val="24"/>
                <w:szCs w:val="24"/>
              </w:rPr>
            </w:pPr>
            <w:r w:rsidRPr="002828DC">
              <w:rPr>
                <w:b/>
                <w:sz w:val="24"/>
                <w:szCs w:val="24"/>
              </w:rPr>
              <w:t>8</w:t>
            </w:r>
          </w:p>
        </w:tc>
      </w:tr>
      <w:tr w:rsidR="00AF3D1C" w14:paraId="085F3F8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65F1B139"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428CF26" w14:textId="77777777" w:rsidR="00AF3D1C" w:rsidRPr="002828DC" w:rsidRDefault="00AF3D1C" w:rsidP="00C4609D">
            <w:pPr>
              <w:rPr>
                <w:sz w:val="20"/>
                <w:szCs w:val="24"/>
              </w:rPr>
            </w:pPr>
          </w:p>
        </w:tc>
        <w:tc>
          <w:tcPr>
            <w:tcW w:w="1699" w:type="dxa"/>
            <w:tcBorders>
              <w:top w:val="single" w:sz="4" w:space="0" w:color="auto"/>
              <w:left w:val="single" w:sz="4" w:space="0" w:color="auto"/>
              <w:bottom w:val="single" w:sz="4" w:space="0" w:color="auto"/>
              <w:right w:val="single" w:sz="4" w:space="0" w:color="auto"/>
            </w:tcBorders>
          </w:tcPr>
          <w:p w14:paraId="2C9F8673" w14:textId="77777777" w:rsidR="00AF3D1C" w:rsidRPr="002828DC" w:rsidRDefault="00AF3D1C" w:rsidP="00C4609D">
            <w:pPr>
              <w:rPr>
                <w:sz w:val="20"/>
                <w:szCs w:val="24"/>
              </w:rPr>
            </w:pPr>
            <w:r w:rsidRPr="002828DC">
              <w:rPr>
                <w:sz w:val="20"/>
                <w:szCs w:val="24"/>
              </w:rPr>
              <w:t xml:space="preserve">Individual resistance to the </w:t>
            </w:r>
            <w:r w:rsidRPr="002828DC">
              <w:rPr>
                <w:sz w:val="20"/>
                <w:szCs w:val="24"/>
              </w:rPr>
              <w:lastRenderedPageBreak/>
              <w:t>final decision being made by Scottish ministers instead of environmental experts (A16, A47)</w:t>
            </w:r>
          </w:p>
        </w:tc>
        <w:tc>
          <w:tcPr>
            <w:tcW w:w="1766" w:type="dxa"/>
            <w:tcBorders>
              <w:top w:val="single" w:sz="4" w:space="0" w:color="auto"/>
              <w:left w:val="single" w:sz="4" w:space="0" w:color="auto"/>
              <w:bottom w:val="single" w:sz="4" w:space="0" w:color="auto"/>
              <w:right w:val="single" w:sz="4" w:space="0" w:color="auto"/>
            </w:tcBorders>
          </w:tcPr>
          <w:p w14:paraId="7EF5B29B" w14:textId="77777777" w:rsidR="00AF3D1C" w:rsidRPr="00CA6F55" w:rsidRDefault="00AF3D1C" w:rsidP="00C4609D">
            <w:pPr>
              <w:rPr>
                <w:sz w:val="20"/>
                <w:szCs w:val="20"/>
              </w:rPr>
            </w:pPr>
            <w:r w:rsidRPr="00CA6F55">
              <w:rPr>
                <w:sz w:val="20"/>
                <w:szCs w:val="20"/>
              </w:rPr>
              <w:lastRenderedPageBreak/>
              <w:t xml:space="preserve">Some participants </w:t>
            </w:r>
            <w:r w:rsidRPr="00CA6F55">
              <w:rPr>
                <w:sz w:val="20"/>
                <w:szCs w:val="20"/>
              </w:rPr>
              <w:lastRenderedPageBreak/>
              <w:t>(</w:t>
            </w:r>
            <w:r>
              <w:rPr>
                <w:sz w:val="20"/>
                <w:szCs w:val="20"/>
              </w:rPr>
              <w:t xml:space="preserve">N153, K156, K78, </w:t>
            </w:r>
            <w:r w:rsidRPr="00CA6F55">
              <w:rPr>
                <w:sz w:val="20"/>
                <w:szCs w:val="20"/>
              </w:rPr>
              <w:t>A39, A67) made reference to the necessity of a balance between a bottom-up and expertise-led, top-down ap</w:t>
            </w:r>
            <w:r>
              <w:rPr>
                <w:sz w:val="20"/>
                <w:szCs w:val="20"/>
              </w:rPr>
              <w:t xml:space="preserve">proach. This does not answer </w:t>
            </w:r>
            <w:r w:rsidRPr="00CA6F55">
              <w:rPr>
                <w:b/>
                <w:sz w:val="20"/>
                <w:szCs w:val="20"/>
              </w:rPr>
              <w:t>this</w:t>
            </w:r>
            <w:r w:rsidRPr="00CA6F55">
              <w:rPr>
                <w:sz w:val="20"/>
                <w:szCs w:val="20"/>
              </w:rPr>
              <w:t xml:space="preserve"> question regarding the specific elements listed in the consultation, but </w:t>
            </w:r>
            <w:r w:rsidRPr="00CA6F55">
              <w:rPr>
                <w:b/>
                <w:sz w:val="20"/>
                <w:szCs w:val="20"/>
              </w:rPr>
              <w:t>is</w:t>
            </w:r>
            <w:r w:rsidRPr="00CA6F55">
              <w:rPr>
                <w:sz w:val="20"/>
                <w:szCs w:val="20"/>
              </w:rPr>
              <w:t xml:space="preserve"> a response to the </w:t>
            </w:r>
            <w:r w:rsidRPr="00CA6F55">
              <w:rPr>
                <w:b/>
                <w:sz w:val="20"/>
                <w:szCs w:val="20"/>
              </w:rPr>
              <w:t>approach</w:t>
            </w:r>
            <w:r w:rsidRPr="00CA6F55">
              <w:rPr>
                <w:sz w:val="20"/>
                <w:szCs w:val="20"/>
              </w:rPr>
              <w:t xml:space="preserve"> behind the nomination and evaluation process. This recurs in Qs20 and 21 where quotes are given.</w:t>
            </w:r>
          </w:p>
        </w:tc>
        <w:tc>
          <w:tcPr>
            <w:tcW w:w="1757" w:type="dxa"/>
            <w:gridSpan w:val="2"/>
            <w:tcBorders>
              <w:top w:val="single" w:sz="4" w:space="0" w:color="auto"/>
              <w:left w:val="single" w:sz="4" w:space="0" w:color="auto"/>
              <w:bottom w:val="single" w:sz="4" w:space="0" w:color="auto"/>
              <w:right w:val="single" w:sz="4" w:space="0" w:color="auto"/>
            </w:tcBorders>
          </w:tcPr>
          <w:p w14:paraId="32D1D36E" w14:textId="77777777" w:rsidR="00AF3D1C" w:rsidRPr="00E1693A" w:rsidRDefault="00AF3D1C" w:rsidP="00C4609D">
            <w:pP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6A8E4D3" w14:textId="77777777" w:rsidR="00AF3D1C" w:rsidRPr="00E1693A" w:rsidRDefault="00AF3D1C" w:rsidP="00C4609D">
            <w:pPr>
              <w:rPr>
                <w:sz w:val="24"/>
                <w:szCs w:val="24"/>
              </w:rPr>
            </w:pPr>
          </w:p>
        </w:tc>
      </w:tr>
      <w:tr w:rsidR="00AF3D1C" w14:paraId="468D12B8" w14:textId="77777777" w:rsidTr="00C4609D">
        <w:trPr>
          <w:trHeight w:val="340"/>
        </w:trPr>
        <w:tc>
          <w:tcPr>
            <w:tcW w:w="98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505D2" w14:textId="77777777" w:rsidR="00AF3D1C" w:rsidRDefault="00AF3D1C" w:rsidP="00C4609D">
            <w:pPr>
              <w:rPr>
                <w:b/>
                <w:sz w:val="24"/>
                <w:szCs w:val="24"/>
              </w:rPr>
            </w:pPr>
            <w:r>
              <w:rPr>
                <w:b/>
                <w:sz w:val="24"/>
                <w:szCs w:val="24"/>
              </w:rPr>
              <w:t>Top three points made</w:t>
            </w:r>
          </w:p>
        </w:tc>
      </w:tr>
      <w:tr w:rsidR="00AF3D1C" w14:paraId="63B805E7"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2D13F6FC" w14:textId="77777777" w:rsidR="00AF3D1C" w:rsidRDefault="00AF3D1C" w:rsidP="00C4609D">
            <w:pPr>
              <w:rPr>
                <w:b/>
                <w:sz w:val="24"/>
                <w:szCs w:val="24"/>
              </w:rPr>
            </w:pPr>
            <w:r>
              <w:rPr>
                <w:b/>
                <w:sz w:val="24"/>
                <w:szCs w:val="24"/>
              </w:rPr>
              <w:t>1</w:t>
            </w:r>
          </w:p>
          <w:p w14:paraId="71F6E8BA" w14:textId="77777777" w:rsidR="00AF3D1C" w:rsidRDefault="00AF3D1C" w:rsidP="00C4609D">
            <w:r>
              <w:t xml:space="preserve">Organisations predominantly strongly supportive of the listed elements for </w:t>
            </w:r>
            <w:r w:rsidRPr="0062320A">
              <w:t>an effective nomination process for National Parks in Scotland</w:t>
            </w:r>
            <w:r>
              <w:t>.</w:t>
            </w:r>
          </w:p>
          <w:p w14:paraId="284B16D7" w14:textId="77777777" w:rsidR="00AF3D1C" w:rsidRDefault="00AF3D1C" w:rsidP="00C4609D"/>
        </w:tc>
      </w:tr>
      <w:tr w:rsidR="00AF3D1C" w14:paraId="4712F5F9"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25C759EB" w14:textId="77777777" w:rsidR="00AF3D1C" w:rsidRDefault="00AF3D1C" w:rsidP="00C4609D">
            <w:pPr>
              <w:rPr>
                <w:b/>
                <w:sz w:val="24"/>
                <w:szCs w:val="24"/>
              </w:rPr>
            </w:pPr>
            <w:r>
              <w:rPr>
                <w:b/>
                <w:sz w:val="24"/>
                <w:szCs w:val="24"/>
              </w:rPr>
              <w:t>2</w:t>
            </w:r>
          </w:p>
          <w:p w14:paraId="6BD14E88" w14:textId="77777777" w:rsidR="00AF3D1C" w:rsidRDefault="00AF3D1C" w:rsidP="00C4609D">
            <w:r>
              <w:t xml:space="preserve">Individuals were predominantly supportive of the listed elements for an effective nomination </w:t>
            </w:r>
            <w:r w:rsidRPr="0062320A">
              <w:t>process for National Parks in Scotland</w:t>
            </w:r>
            <w:r>
              <w:t xml:space="preserve">, though they articulated much more explicit resistance than organisations, with a repeated opposition to the ‘competitive’ nature of the process which will end up judging the best </w:t>
            </w:r>
            <w:r>
              <w:rPr>
                <w:b/>
              </w:rPr>
              <w:t>nomination</w:t>
            </w:r>
            <w:r>
              <w:t xml:space="preserve"> rather than the best area itself.</w:t>
            </w:r>
          </w:p>
          <w:p w14:paraId="57BEA028" w14:textId="77777777" w:rsidR="00AF3D1C" w:rsidRDefault="00AF3D1C" w:rsidP="00C4609D"/>
        </w:tc>
      </w:tr>
      <w:tr w:rsidR="00AF3D1C" w14:paraId="613D7494"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3D732A53" w14:textId="77777777" w:rsidR="00AF3D1C" w:rsidRPr="002828DC" w:rsidRDefault="00AF3D1C" w:rsidP="00C4609D">
            <w:pPr>
              <w:rPr>
                <w:sz w:val="24"/>
                <w:szCs w:val="24"/>
              </w:rPr>
            </w:pPr>
            <w:r>
              <w:rPr>
                <w:b/>
                <w:sz w:val="24"/>
                <w:szCs w:val="24"/>
              </w:rPr>
              <w:t xml:space="preserve">3 </w:t>
            </w:r>
          </w:p>
          <w:p w14:paraId="062B75F7" w14:textId="77777777" w:rsidR="00AF3D1C" w:rsidRDefault="00AF3D1C" w:rsidP="00C4609D">
            <w:r>
              <w:t>There was recurrent reference made regarding the approach to the nomination and evaluation process rather than the specific elements themselves around the need to have a balance between a bottom-up approach and contributions of appropriate expertise from both organisations and individuals. A critique levied on the bottom-up approach was, “</w:t>
            </w:r>
            <w:r w:rsidRPr="006271F3">
              <w:t>I see a glaring issue here - the nominations can be as bottom up as you like but the fact is the decisions are still being made top down.</w:t>
            </w:r>
            <w:r>
              <w:t xml:space="preserve">” – Respondent A66. </w:t>
            </w:r>
          </w:p>
          <w:p w14:paraId="4C5946F7" w14:textId="77777777" w:rsidR="00AF3D1C" w:rsidRDefault="00AF3D1C" w:rsidP="00C4609D"/>
          <w:p w14:paraId="18046174" w14:textId="77777777" w:rsidR="00AF3D1C" w:rsidRDefault="00AF3D1C" w:rsidP="00C4609D">
            <w:r>
              <w:t xml:space="preserve">We cannot market this process as co-produced or co-designed if the decisions are still being made by a single executive power. </w:t>
            </w:r>
          </w:p>
          <w:p w14:paraId="7B1B4BF2" w14:textId="77777777" w:rsidR="00AF3D1C" w:rsidRDefault="00AF3D1C" w:rsidP="00C4609D"/>
        </w:tc>
      </w:tr>
    </w:tbl>
    <w:p w14:paraId="0DAE40BD" w14:textId="77777777" w:rsidR="00AF3D1C" w:rsidRDefault="00AF3D1C" w:rsidP="00AF3D1C"/>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0F16C9AE"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1632A" w14:textId="77777777" w:rsidR="00AF3D1C" w:rsidRDefault="00AF3D1C" w:rsidP="00C4609D">
            <w:pPr>
              <w:rPr>
                <w:b/>
                <w:sz w:val="24"/>
                <w:szCs w:val="24"/>
              </w:rPr>
            </w:pPr>
            <w:r>
              <w:rPr>
                <w:b/>
                <w:sz w:val="24"/>
                <w:szCs w:val="24"/>
              </w:rPr>
              <w:lastRenderedPageBreak/>
              <w:t xml:space="preserve">Question </w:t>
            </w:r>
            <w:r>
              <w:rPr>
                <w:b/>
                <w:sz w:val="26"/>
                <w:szCs w:val="26"/>
              </w:rPr>
              <w:t>20</w:t>
            </w:r>
            <w:r>
              <w:rPr>
                <w:b/>
                <w:sz w:val="24"/>
                <w:szCs w:val="24"/>
              </w:rPr>
              <w:t xml:space="preserve"> </w:t>
            </w:r>
          </w:p>
          <w:p w14:paraId="1CE64503" w14:textId="77777777" w:rsidR="00AF3D1C" w:rsidRDefault="00AF3D1C" w:rsidP="00C4609D">
            <w:pPr>
              <w:rPr>
                <w:b/>
                <w:sz w:val="24"/>
                <w:szCs w:val="24"/>
              </w:rPr>
            </w:pPr>
            <w:r w:rsidRPr="00DC615A">
              <w:rPr>
                <w:sz w:val="20"/>
                <w:szCs w:val="20"/>
              </w:rPr>
              <w:t>Do you have suggestions for improving any of the specific elements of the process?</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23637" w14:textId="77777777" w:rsidR="00AF3D1C" w:rsidRDefault="00AF3D1C" w:rsidP="00C4609D">
            <w:pPr>
              <w:rPr>
                <w:sz w:val="24"/>
                <w:szCs w:val="24"/>
              </w:rPr>
            </w:pPr>
            <w:r>
              <w:rPr>
                <w:b/>
                <w:sz w:val="24"/>
                <w:szCs w:val="24"/>
              </w:rPr>
              <w:t>summary response table</w:t>
            </w:r>
          </w:p>
        </w:tc>
      </w:tr>
      <w:tr w:rsidR="00AF3D1C" w14:paraId="7DBFDE95"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7843C8B0"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6F5C8" w14:textId="77777777" w:rsidR="00AF3D1C" w:rsidRDefault="00AF3D1C" w:rsidP="00C4609D">
            <w:pPr>
              <w:rPr>
                <w:b/>
              </w:rPr>
            </w:pPr>
            <w:r>
              <w:rPr>
                <w:b/>
              </w:rPr>
              <w:t>numbers of responses per category</w:t>
            </w:r>
          </w:p>
        </w:tc>
      </w:tr>
      <w:tr w:rsidR="00AF3D1C" w14:paraId="522749AF"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AEDAB"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0C968F" w14:textId="77777777" w:rsidR="00AF3D1C" w:rsidRDefault="00AF3D1C" w:rsidP="00C4609D">
            <w:pPr>
              <w:rPr>
                <w:b/>
              </w:rPr>
            </w:pPr>
            <w:r>
              <w:rPr>
                <w:b/>
              </w:rPr>
              <w:t>Agree</w:t>
            </w:r>
          </w:p>
          <w:p w14:paraId="55F8B2D5" w14:textId="77777777" w:rsidR="00AF3D1C" w:rsidRDefault="00AF3D1C" w:rsidP="00C4609D">
            <w:pPr>
              <w:rPr>
                <w:b/>
              </w:rPr>
            </w:pPr>
            <w:r>
              <w:rPr>
                <w:b/>
              </w:rPr>
              <w:t xml:space="preserve">(yes)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168C6"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D5424"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A1A540"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D3641" w14:textId="77777777" w:rsidR="00AF3D1C" w:rsidRDefault="00AF3D1C" w:rsidP="00C4609D">
            <w:pPr>
              <w:rPr>
                <w:b/>
              </w:rPr>
            </w:pPr>
            <w:r>
              <w:rPr>
                <w:b/>
              </w:rPr>
              <w:t>disagree (no)</w:t>
            </w:r>
          </w:p>
        </w:tc>
      </w:tr>
      <w:tr w:rsidR="00AF3D1C" w14:paraId="292EBD2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84291E5"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3CE3D76E" w14:textId="77777777" w:rsidR="00AF3D1C" w:rsidRPr="00B90D63" w:rsidRDefault="00AF3D1C" w:rsidP="00C4609D">
            <w:pPr>
              <w:rPr>
                <w:sz w:val="20"/>
                <w:szCs w:val="20"/>
              </w:rPr>
            </w:pPr>
            <w:r w:rsidRPr="00B90D63">
              <w:rPr>
                <w:sz w:val="20"/>
                <w:szCs w:val="20"/>
              </w:rPr>
              <w:t>C114, E147, C225, L41, N153, K70, E96, I151, L154, C221, M215, K159, K214, K183, K141, D206, K156, C217, K213, E181, I133, G174, K191, K136, K155, A36, A1, A104, A175, A108, A49, A45, A143, A16, A64, A75, A86, A120, A161, A208, A210, A164, A165, A166, A167, A19, A93, A12, A59, A67, A88, A185, A205, A209, A89, A66</w:t>
            </w:r>
          </w:p>
        </w:tc>
        <w:tc>
          <w:tcPr>
            <w:tcW w:w="1699" w:type="dxa"/>
            <w:tcBorders>
              <w:top w:val="single" w:sz="4" w:space="0" w:color="auto"/>
              <w:left w:val="single" w:sz="4" w:space="0" w:color="auto"/>
              <w:bottom w:val="single" w:sz="4" w:space="0" w:color="auto"/>
              <w:right w:val="single" w:sz="4" w:space="0" w:color="auto"/>
            </w:tcBorders>
          </w:tcPr>
          <w:p w14:paraId="0BCC7D9E" w14:textId="77777777" w:rsidR="00AF3D1C" w:rsidRPr="00B90D63"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EFBC408" w14:textId="77777777" w:rsidR="00AF3D1C" w:rsidRPr="00B90D63" w:rsidRDefault="00AF3D1C" w:rsidP="00C4609D">
            <w:pPr>
              <w:rPr>
                <w:b/>
                <w:sz w:val="20"/>
                <w:szCs w:val="20"/>
              </w:rPr>
            </w:pPr>
            <w:r w:rsidRPr="00B90D63">
              <w:rPr>
                <w:sz w:val="20"/>
                <w:szCs w:val="20"/>
              </w:rPr>
              <w:t>E171, I222, K224, N158, A8, A18, A50, A71, A101, A107, A132, A139, A168</w:t>
            </w:r>
          </w:p>
        </w:tc>
        <w:tc>
          <w:tcPr>
            <w:tcW w:w="1757" w:type="dxa"/>
            <w:tcBorders>
              <w:top w:val="single" w:sz="4" w:space="0" w:color="auto"/>
              <w:left w:val="single" w:sz="4" w:space="0" w:color="auto"/>
              <w:bottom w:val="single" w:sz="4" w:space="0" w:color="auto"/>
              <w:right w:val="single" w:sz="4" w:space="0" w:color="auto"/>
            </w:tcBorders>
          </w:tcPr>
          <w:p w14:paraId="5B9C3222" w14:textId="77777777" w:rsidR="00AF3D1C" w:rsidRPr="00B90D63" w:rsidRDefault="00AF3D1C" w:rsidP="00C4609D">
            <w:pPr>
              <w:rPr>
                <w:sz w:val="20"/>
                <w:szCs w:val="20"/>
              </w:rPr>
            </w:pPr>
            <w:r w:rsidRPr="00B90D63">
              <w:rPr>
                <w:sz w:val="20"/>
                <w:szCs w:val="20"/>
              </w:rPr>
              <w:t>A13</w:t>
            </w:r>
          </w:p>
        </w:tc>
        <w:tc>
          <w:tcPr>
            <w:tcW w:w="1527" w:type="dxa"/>
            <w:tcBorders>
              <w:top w:val="single" w:sz="4" w:space="0" w:color="auto"/>
              <w:left w:val="single" w:sz="4" w:space="0" w:color="auto"/>
              <w:bottom w:val="single" w:sz="4" w:space="0" w:color="auto"/>
              <w:right w:val="single" w:sz="4" w:space="0" w:color="auto"/>
            </w:tcBorders>
          </w:tcPr>
          <w:p w14:paraId="123C2A48" w14:textId="77777777" w:rsidR="00AF3D1C" w:rsidRPr="00B90D63" w:rsidRDefault="00AF3D1C" w:rsidP="00C4609D">
            <w:pPr>
              <w:rPr>
                <w:b/>
                <w:sz w:val="20"/>
                <w:szCs w:val="20"/>
              </w:rPr>
            </w:pPr>
            <w:r w:rsidRPr="00B90D63">
              <w:rPr>
                <w:sz w:val="20"/>
                <w:szCs w:val="20"/>
              </w:rPr>
              <w:t>K82, K160, E126, E129, C203, E119, A6, A9, A17, A25, A27, A31, A35, A42, A43, A65, A73, A74, A76, A84, A94, A97, A100, A103, A110, A112, A115, A116, A117, A169, A176, A189, A190, A194, A201, A207</w:t>
            </w:r>
          </w:p>
        </w:tc>
      </w:tr>
      <w:tr w:rsidR="00AF3D1C" w14:paraId="41027B6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11B9FCC"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BCDF6AE" w14:textId="77777777" w:rsidR="00AF3D1C" w:rsidRPr="005740B1" w:rsidRDefault="00AF3D1C" w:rsidP="00C4609D">
            <w:pPr>
              <w:rPr>
                <w:sz w:val="24"/>
                <w:szCs w:val="24"/>
              </w:rPr>
            </w:pPr>
            <w:r w:rsidRPr="005740B1">
              <w:rPr>
                <w:sz w:val="24"/>
                <w:szCs w:val="24"/>
              </w:rPr>
              <w:t>25</w:t>
            </w:r>
          </w:p>
        </w:tc>
        <w:tc>
          <w:tcPr>
            <w:tcW w:w="1699" w:type="dxa"/>
            <w:tcBorders>
              <w:top w:val="single" w:sz="4" w:space="0" w:color="auto"/>
              <w:left w:val="single" w:sz="4" w:space="0" w:color="auto"/>
              <w:bottom w:val="single" w:sz="4" w:space="0" w:color="auto"/>
              <w:right w:val="single" w:sz="4" w:space="0" w:color="auto"/>
            </w:tcBorders>
          </w:tcPr>
          <w:p w14:paraId="477D3313" w14:textId="77777777" w:rsidR="00AF3D1C" w:rsidRPr="005740B1" w:rsidRDefault="00AF3D1C" w:rsidP="00C4609D">
            <w:pPr>
              <w:rPr>
                <w:sz w:val="24"/>
                <w:szCs w:val="24"/>
              </w:rPr>
            </w:pPr>
            <w:r>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291D3848" w14:textId="77777777" w:rsidR="00AF3D1C" w:rsidRPr="005740B1" w:rsidRDefault="00AF3D1C" w:rsidP="00C4609D">
            <w:pPr>
              <w:rPr>
                <w:sz w:val="24"/>
                <w:szCs w:val="24"/>
              </w:rPr>
            </w:pPr>
            <w:r w:rsidRPr="005740B1">
              <w:rPr>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6104F22E" w14:textId="77777777" w:rsidR="00AF3D1C" w:rsidRPr="005740B1" w:rsidRDefault="00AF3D1C" w:rsidP="00C4609D">
            <w:pPr>
              <w:rPr>
                <w:sz w:val="24"/>
                <w:szCs w:val="24"/>
              </w:rPr>
            </w:pPr>
            <w:r>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15CBA841" w14:textId="77777777" w:rsidR="00AF3D1C" w:rsidRPr="005740B1" w:rsidRDefault="00AF3D1C" w:rsidP="00C4609D">
            <w:pPr>
              <w:rPr>
                <w:sz w:val="24"/>
                <w:szCs w:val="24"/>
              </w:rPr>
            </w:pPr>
            <w:r>
              <w:rPr>
                <w:sz w:val="24"/>
                <w:szCs w:val="24"/>
              </w:rPr>
              <w:t>6</w:t>
            </w:r>
          </w:p>
        </w:tc>
      </w:tr>
      <w:tr w:rsidR="00AF3D1C" w14:paraId="43E825E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7455505"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9DB6D8B" w14:textId="77777777" w:rsidR="00AF3D1C" w:rsidRPr="009264AA" w:rsidRDefault="00AF3D1C" w:rsidP="00C4609D">
            <w:pPr>
              <w:rPr>
                <w:sz w:val="24"/>
                <w:szCs w:val="24"/>
              </w:rPr>
            </w:pPr>
            <w:r w:rsidRPr="009264AA">
              <w:rPr>
                <w:sz w:val="24"/>
                <w:szCs w:val="24"/>
              </w:rPr>
              <w:t>31</w:t>
            </w:r>
          </w:p>
        </w:tc>
        <w:tc>
          <w:tcPr>
            <w:tcW w:w="1699" w:type="dxa"/>
            <w:tcBorders>
              <w:top w:val="single" w:sz="4" w:space="0" w:color="auto"/>
              <w:left w:val="single" w:sz="4" w:space="0" w:color="auto"/>
              <w:bottom w:val="single" w:sz="4" w:space="0" w:color="auto"/>
              <w:right w:val="single" w:sz="4" w:space="0" w:color="auto"/>
            </w:tcBorders>
          </w:tcPr>
          <w:p w14:paraId="52064756" w14:textId="77777777" w:rsidR="00AF3D1C" w:rsidRPr="009264AA" w:rsidRDefault="00AF3D1C" w:rsidP="00C4609D">
            <w:pPr>
              <w:rPr>
                <w:sz w:val="24"/>
                <w:szCs w:val="24"/>
              </w:rPr>
            </w:pPr>
            <w:r w:rsidRPr="009264AA">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55EB7FEA" w14:textId="77777777" w:rsidR="00AF3D1C" w:rsidRPr="005740B1" w:rsidRDefault="00AF3D1C" w:rsidP="00C4609D">
            <w:pPr>
              <w:rPr>
                <w:sz w:val="24"/>
                <w:szCs w:val="24"/>
              </w:rPr>
            </w:pPr>
            <w:r>
              <w:rPr>
                <w:sz w:val="24"/>
                <w:szCs w:val="24"/>
              </w:rPr>
              <w:t>9</w:t>
            </w:r>
          </w:p>
        </w:tc>
        <w:tc>
          <w:tcPr>
            <w:tcW w:w="1757" w:type="dxa"/>
            <w:tcBorders>
              <w:top w:val="single" w:sz="4" w:space="0" w:color="auto"/>
              <w:left w:val="single" w:sz="4" w:space="0" w:color="auto"/>
              <w:bottom w:val="single" w:sz="4" w:space="0" w:color="auto"/>
              <w:right w:val="single" w:sz="4" w:space="0" w:color="auto"/>
            </w:tcBorders>
          </w:tcPr>
          <w:p w14:paraId="46970D66" w14:textId="77777777" w:rsidR="00AF3D1C" w:rsidRPr="009264AA" w:rsidRDefault="00AF3D1C" w:rsidP="00C4609D">
            <w:pPr>
              <w:rPr>
                <w:sz w:val="24"/>
                <w:szCs w:val="24"/>
              </w:rPr>
            </w:pPr>
            <w:r>
              <w:rPr>
                <w:sz w:val="24"/>
                <w:szCs w:val="24"/>
              </w:rPr>
              <w:t>1</w:t>
            </w:r>
          </w:p>
        </w:tc>
        <w:tc>
          <w:tcPr>
            <w:tcW w:w="1527" w:type="dxa"/>
            <w:tcBorders>
              <w:top w:val="single" w:sz="4" w:space="0" w:color="auto"/>
              <w:left w:val="single" w:sz="4" w:space="0" w:color="auto"/>
              <w:bottom w:val="single" w:sz="4" w:space="0" w:color="auto"/>
              <w:right w:val="single" w:sz="4" w:space="0" w:color="auto"/>
            </w:tcBorders>
          </w:tcPr>
          <w:p w14:paraId="2BE9D048" w14:textId="77777777" w:rsidR="00AF3D1C" w:rsidRPr="009264AA" w:rsidRDefault="00AF3D1C" w:rsidP="00C4609D">
            <w:pPr>
              <w:rPr>
                <w:sz w:val="24"/>
                <w:szCs w:val="24"/>
              </w:rPr>
            </w:pPr>
            <w:r w:rsidRPr="009264AA">
              <w:rPr>
                <w:sz w:val="24"/>
                <w:szCs w:val="24"/>
              </w:rPr>
              <w:t>30</w:t>
            </w:r>
          </w:p>
        </w:tc>
      </w:tr>
      <w:tr w:rsidR="00AF3D1C" w14:paraId="394B8EAC"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C03279F"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6013DFA4" w14:textId="77777777" w:rsidR="00AF3D1C" w:rsidRDefault="00AF3D1C" w:rsidP="00C4609D">
            <w:pPr>
              <w:rPr>
                <w:b/>
                <w:sz w:val="24"/>
                <w:szCs w:val="24"/>
              </w:rPr>
            </w:pPr>
            <w:r>
              <w:rPr>
                <w:b/>
                <w:sz w:val="24"/>
                <w:szCs w:val="24"/>
              </w:rPr>
              <w:t>56</w:t>
            </w:r>
          </w:p>
        </w:tc>
        <w:tc>
          <w:tcPr>
            <w:tcW w:w="1699" w:type="dxa"/>
            <w:tcBorders>
              <w:top w:val="single" w:sz="4" w:space="0" w:color="auto"/>
              <w:left w:val="single" w:sz="4" w:space="0" w:color="auto"/>
              <w:bottom w:val="single" w:sz="4" w:space="0" w:color="auto"/>
              <w:right w:val="single" w:sz="4" w:space="0" w:color="auto"/>
            </w:tcBorders>
          </w:tcPr>
          <w:p w14:paraId="75779175" w14:textId="77777777" w:rsidR="00AF3D1C" w:rsidRDefault="00AF3D1C" w:rsidP="00C4609D">
            <w:pPr>
              <w:rPr>
                <w:b/>
                <w:sz w:val="24"/>
                <w:szCs w:val="24"/>
              </w:rPr>
            </w:pPr>
            <w:r>
              <w:rPr>
                <w:b/>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07143184" w14:textId="77777777" w:rsidR="00AF3D1C" w:rsidRDefault="00AF3D1C" w:rsidP="00C4609D">
            <w:pPr>
              <w:rPr>
                <w:b/>
                <w:sz w:val="24"/>
                <w:szCs w:val="24"/>
              </w:rPr>
            </w:pPr>
            <w:r>
              <w:rPr>
                <w:b/>
                <w:sz w:val="24"/>
                <w:szCs w:val="24"/>
              </w:rPr>
              <w:t>13</w:t>
            </w:r>
          </w:p>
        </w:tc>
        <w:tc>
          <w:tcPr>
            <w:tcW w:w="1757" w:type="dxa"/>
            <w:tcBorders>
              <w:top w:val="single" w:sz="4" w:space="0" w:color="auto"/>
              <w:left w:val="single" w:sz="4" w:space="0" w:color="auto"/>
              <w:bottom w:val="single" w:sz="4" w:space="0" w:color="auto"/>
              <w:right w:val="single" w:sz="4" w:space="0" w:color="auto"/>
            </w:tcBorders>
          </w:tcPr>
          <w:p w14:paraId="2CBC39BF" w14:textId="77777777" w:rsidR="00AF3D1C" w:rsidRDefault="00AF3D1C" w:rsidP="00C4609D">
            <w:pPr>
              <w:rPr>
                <w:b/>
                <w:sz w:val="24"/>
                <w:szCs w:val="24"/>
              </w:rPr>
            </w:pPr>
            <w:r>
              <w:rPr>
                <w:b/>
                <w:sz w:val="24"/>
                <w:szCs w:val="24"/>
              </w:rPr>
              <w:t>1</w:t>
            </w:r>
          </w:p>
        </w:tc>
        <w:tc>
          <w:tcPr>
            <w:tcW w:w="1527" w:type="dxa"/>
            <w:tcBorders>
              <w:top w:val="single" w:sz="4" w:space="0" w:color="auto"/>
              <w:left w:val="single" w:sz="4" w:space="0" w:color="auto"/>
              <w:bottom w:val="single" w:sz="4" w:space="0" w:color="auto"/>
              <w:right w:val="single" w:sz="4" w:space="0" w:color="auto"/>
            </w:tcBorders>
          </w:tcPr>
          <w:p w14:paraId="4C000EFB" w14:textId="77777777" w:rsidR="00AF3D1C" w:rsidRDefault="00AF3D1C" w:rsidP="00C4609D">
            <w:pPr>
              <w:rPr>
                <w:b/>
                <w:sz w:val="24"/>
                <w:szCs w:val="24"/>
              </w:rPr>
            </w:pPr>
            <w:r>
              <w:rPr>
                <w:b/>
                <w:sz w:val="24"/>
                <w:szCs w:val="24"/>
              </w:rPr>
              <w:t>36</w:t>
            </w:r>
          </w:p>
        </w:tc>
      </w:tr>
      <w:tr w:rsidR="00AF3D1C" w14:paraId="4A00754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22AD2E02"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68CACE2D" w14:textId="77777777" w:rsidR="00AF3D1C" w:rsidRPr="005B45AC"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4754912E" w14:textId="77777777" w:rsidR="00AF3D1C" w:rsidRPr="005B45AC"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2525CB8" w14:textId="77777777" w:rsidR="00AF3D1C" w:rsidRPr="005B45AC"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7CBBAB7F" w14:textId="77777777" w:rsidR="00AF3D1C" w:rsidRPr="005B45AC" w:rsidRDefault="00AF3D1C" w:rsidP="00C4609D">
            <w:pPr>
              <w:rPr>
                <w:sz w:val="20"/>
                <w:szCs w:val="20"/>
              </w:rPr>
            </w:pPr>
            <w:r w:rsidRPr="009264AA">
              <w:rPr>
                <w:sz w:val="20"/>
                <w:szCs w:val="20"/>
              </w:rPr>
              <w:t>“No, but it worries me that Scottish Mini</w:t>
            </w:r>
            <w:r>
              <w:rPr>
                <w:sz w:val="20"/>
                <w:szCs w:val="20"/>
              </w:rPr>
              <w:t xml:space="preserve">sters are the ones who decide. </w:t>
            </w:r>
            <w:r w:rsidRPr="009264AA">
              <w:rPr>
                <w:sz w:val="20"/>
                <w:szCs w:val="20"/>
              </w:rPr>
              <w:t>How many decisions will be distorted by politics, financial considerations and non-conservation priorities?”</w:t>
            </w:r>
          </w:p>
        </w:tc>
        <w:tc>
          <w:tcPr>
            <w:tcW w:w="1527" w:type="dxa"/>
            <w:tcBorders>
              <w:top w:val="single" w:sz="4" w:space="0" w:color="auto"/>
              <w:left w:val="single" w:sz="4" w:space="0" w:color="auto"/>
              <w:bottom w:val="single" w:sz="4" w:space="0" w:color="auto"/>
              <w:right w:val="single" w:sz="4" w:space="0" w:color="auto"/>
            </w:tcBorders>
          </w:tcPr>
          <w:p w14:paraId="46AF313B" w14:textId="77777777" w:rsidR="00AF3D1C" w:rsidRPr="005B45AC" w:rsidRDefault="00AF3D1C" w:rsidP="00C4609D">
            <w:pPr>
              <w:rPr>
                <w:sz w:val="20"/>
                <w:szCs w:val="20"/>
              </w:rPr>
            </w:pPr>
          </w:p>
        </w:tc>
      </w:tr>
      <w:tr w:rsidR="00AF3D1C" w14:paraId="30A9BCF5"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024A0" w14:textId="77777777" w:rsidR="00AF3D1C" w:rsidRDefault="00AF3D1C" w:rsidP="00C4609D">
            <w:pPr>
              <w:rPr>
                <w:b/>
                <w:sz w:val="24"/>
                <w:szCs w:val="24"/>
              </w:rPr>
            </w:pPr>
            <w:r>
              <w:rPr>
                <w:b/>
                <w:sz w:val="24"/>
                <w:szCs w:val="24"/>
              </w:rPr>
              <w:t>Top three points made</w:t>
            </w:r>
          </w:p>
        </w:tc>
      </w:tr>
      <w:tr w:rsidR="00AF3D1C" w14:paraId="7D1F0A6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AC2CAA2" w14:textId="77777777" w:rsidR="00AF3D1C" w:rsidRDefault="00AF3D1C" w:rsidP="00C4609D">
            <w:pPr>
              <w:rPr>
                <w:b/>
                <w:sz w:val="24"/>
                <w:szCs w:val="24"/>
              </w:rPr>
            </w:pPr>
            <w:r>
              <w:rPr>
                <w:b/>
                <w:sz w:val="24"/>
                <w:szCs w:val="24"/>
              </w:rPr>
              <w:t>1</w:t>
            </w:r>
          </w:p>
          <w:p w14:paraId="1DE49B92" w14:textId="77777777" w:rsidR="00AF3D1C" w:rsidRDefault="00AF3D1C" w:rsidP="00C4609D">
            <w:r>
              <w:t xml:space="preserve">A higher proportion of organisations felt there were improvements to be made on specific elements of the nomination and evaluation process than those who did not. The most popular areas for </w:t>
            </w:r>
            <w:r>
              <w:lastRenderedPageBreak/>
              <w:t xml:space="preserve">improvement were making the </w:t>
            </w:r>
            <w:r w:rsidRPr="005740B1">
              <w:t>provision of advice and other support for potential areas to prepare nominations</w:t>
            </w:r>
            <w:r>
              <w:t xml:space="preserve"> more widely promoted and available to inform who is able to nominate areas (5), dealing with potential/proposed development or other changes (3), communication and engagement (of community members, land owners, farmers) (3), and expert panel membership as part of an open and transparent evaluation of nominations based on the agreed framework (3).</w:t>
            </w:r>
          </w:p>
          <w:p w14:paraId="6630E71C" w14:textId="77777777" w:rsidR="00AF3D1C" w:rsidRDefault="00AF3D1C" w:rsidP="00C4609D"/>
        </w:tc>
      </w:tr>
      <w:tr w:rsidR="00AF3D1C" w14:paraId="08DE7B9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ADF7E45" w14:textId="77777777" w:rsidR="00AF3D1C" w:rsidRDefault="00AF3D1C" w:rsidP="00C4609D">
            <w:pPr>
              <w:rPr>
                <w:b/>
                <w:sz w:val="24"/>
                <w:szCs w:val="24"/>
              </w:rPr>
            </w:pPr>
            <w:r>
              <w:rPr>
                <w:b/>
                <w:sz w:val="24"/>
                <w:szCs w:val="24"/>
              </w:rPr>
              <w:lastRenderedPageBreak/>
              <w:t>2</w:t>
            </w:r>
          </w:p>
          <w:p w14:paraId="5AFBD6FC" w14:textId="77777777" w:rsidR="00AF3D1C" w:rsidRDefault="00AF3D1C" w:rsidP="00C4609D">
            <w:r>
              <w:rPr>
                <w:sz w:val="24"/>
                <w:szCs w:val="24"/>
              </w:rPr>
              <w:t>Around half of individuals who responded to Q20 thought improvements could be made on specific elements of the nomination and evaluation process and over twice as many individual respondents were unsure if improvements could be made, compared to organisational respondents.</w:t>
            </w:r>
          </w:p>
          <w:p w14:paraId="0A736B0D" w14:textId="77777777" w:rsidR="00AF3D1C" w:rsidRDefault="00AF3D1C" w:rsidP="00C4609D"/>
        </w:tc>
      </w:tr>
      <w:tr w:rsidR="00AF3D1C" w14:paraId="22E6667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A38D7C0" w14:textId="77777777" w:rsidR="00AF3D1C" w:rsidRDefault="00AF3D1C" w:rsidP="00C4609D">
            <w:pPr>
              <w:rPr>
                <w:b/>
                <w:sz w:val="24"/>
                <w:szCs w:val="24"/>
              </w:rPr>
            </w:pPr>
            <w:r>
              <w:rPr>
                <w:b/>
                <w:sz w:val="24"/>
                <w:szCs w:val="24"/>
              </w:rPr>
              <w:t>3</w:t>
            </w:r>
          </w:p>
          <w:p w14:paraId="51B9D6E9" w14:textId="77777777" w:rsidR="00AF3D1C" w:rsidRDefault="00AF3D1C" w:rsidP="00C4609D">
            <w:r>
              <w:t>The strongest suggestions that came through from individuals were: on communication and engagement of communities (5), but taking beyond just engagement to require consent from local communities themselves regarding the establishment of a national park (A185) and a call for it to be a democratic process (A59, A67); and expert panel membership (8). However, there was a slight push back (4) to expert panel membership which called for listening to practitioners over ‘experts’, with no definition given of practitioners who are not experts.</w:t>
            </w:r>
          </w:p>
          <w:p w14:paraId="617693A4" w14:textId="77777777" w:rsidR="00AF3D1C" w:rsidRDefault="00AF3D1C" w:rsidP="00C4609D"/>
          <w:p w14:paraId="45B74532" w14:textId="0E3CB6CD" w:rsidR="00AF3D1C" w:rsidRDefault="00AF3D1C" w:rsidP="00C4609D">
            <w:r>
              <w:t>In sum, a representative panel seems to be being called for in the evaluation of nominations involving experts, practitioners, and local communities. Two respondents explicitly stated that “politicians” should not be the ones who decide (A13, A47).</w:t>
            </w:r>
          </w:p>
        </w:tc>
      </w:tr>
    </w:tbl>
    <w:p w14:paraId="7BF5616E" w14:textId="77777777" w:rsidR="00AF3D1C" w:rsidRDefault="00AF3D1C" w:rsidP="00AF3D1C"/>
    <w:p w14:paraId="29F5B4D7" w14:textId="77777777" w:rsidR="00AF3D1C" w:rsidRDefault="00AF3D1C" w:rsidP="00AF3D1C">
      <w:pPr>
        <w:ind w:left="142"/>
      </w:pPr>
    </w:p>
    <w:p w14:paraId="52276E00" w14:textId="29EF0ED7"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3BA6CA28"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3E44B" w14:textId="77777777" w:rsidR="00AF3D1C" w:rsidRDefault="00AF3D1C" w:rsidP="00C4609D">
            <w:pPr>
              <w:rPr>
                <w:b/>
                <w:sz w:val="24"/>
                <w:szCs w:val="24"/>
              </w:rPr>
            </w:pPr>
            <w:r>
              <w:rPr>
                <w:b/>
                <w:sz w:val="24"/>
                <w:szCs w:val="24"/>
              </w:rPr>
              <w:t xml:space="preserve">Question </w:t>
            </w:r>
            <w:r>
              <w:rPr>
                <w:b/>
                <w:sz w:val="26"/>
                <w:szCs w:val="26"/>
              </w:rPr>
              <w:t>21</w:t>
            </w:r>
            <w:r>
              <w:rPr>
                <w:b/>
                <w:sz w:val="24"/>
                <w:szCs w:val="24"/>
              </w:rPr>
              <w:t xml:space="preserve"> </w:t>
            </w:r>
          </w:p>
          <w:p w14:paraId="0949F97A" w14:textId="77777777" w:rsidR="00AF3D1C" w:rsidRDefault="00AF3D1C" w:rsidP="00C4609D">
            <w:pPr>
              <w:rPr>
                <w:b/>
                <w:sz w:val="24"/>
                <w:szCs w:val="24"/>
              </w:rPr>
            </w:pPr>
            <w:r w:rsidRPr="00DC615A">
              <w:rPr>
                <w:sz w:val="20"/>
                <w:szCs w:val="20"/>
              </w:rPr>
              <w:t>Are there additional elements you want to see included, and if so, what are these?</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463D5" w14:textId="77777777" w:rsidR="00AF3D1C" w:rsidRDefault="00AF3D1C" w:rsidP="00C4609D">
            <w:pPr>
              <w:rPr>
                <w:sz w:val="24"/>
                <w:szCs w:val="24"/>
              </w:rPr>
            </w:pPr>
            <w:r>
              <w:rPr>
                <w:b/>
                <w:sz w:val="24"/>
                <w:szCs w:val="24"/>
              </w:rPr>
              <w:t>summary response table</w:t>
            </w:r>
          </w:p>
        </w:tc>
      </w:tr>
      <w:tr w:rsidR="00AF3D1C" w14:paraId="595B584C"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8A62A0A"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A77C60" w14:textId="77777777" w:rsidR="00AF3D1C" w:rsidRDefault="00AF3D1C" w:rsidP="00C4609D">
            <w:pPr>
              <w:rPr>
                <w:b/>
              </w:rPr>
            </w:pPr>
            <w:r>
              <w:rPr>
                <w:b/>
              </w:rPr>
              <w:t>numbers of responses per category</w:t>
            </w:r>
          </w:p>
        </w:tc>
      </w:tr>
      <w:tr w:rsidR="00AF3D1C" w14:paraId="0D90A0EC"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74B41"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EC8D1" w14:textId="77777777" w:rsidR="00AF3D1C" w:rsidRDefault="00AF3D1C" w:rsidP="00C4609D">
            <w:pPr>
              <w:rPr>
                <w:b/>
              </w:rPr>
            </w:pPr>
            <w:r>
              <w:rPr>
                <w:b/>
              </w:rPr>
              <w:t xml:space="preserve">agree </w:t>
            </w:r>
          </w:p>
          <w:p w14:paraId="169AC95A" w14:textId="77777777" w:rsidR="00AF3D1C" w:rsidRDefault="00AF3D1C" w:rsidP="00C4609D">
            <w:pPr>
              <w:rPr>
                <w:b/>
              </w:rPr>
            </w:pPr>
            <w:r>
              <w:rPr>
                <w:b/>
              </w:rPr>
              <w:t>(yes)</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B49DA"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D06F6"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0F23F"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1A1D6D" w14:textId="77777777" w:rsidR="00AF3D1C" w:rsidRDefault="00AF3D1C" w:rsidP="00C4609D">
            <w:pPr>
              <w:rPr>
                <w:b/>
              </w:rPr>
            </w:pPr>
            <w:r>
              <w:rPr>
                <w:b/>
              </w:rPr>
              <w:t xml:space="preserve">disagree </w:t>
            </w:r>
          </w:p>
          <w:p w14:paraId="61E79D76" w14:textId="77777777" w:rsidR="00AF3D1C" w:rsidRDefault="00AF3D1C" w:rsidP="00C4609D">
            <w:pPr>
              <w:rPr>
                <w:b/>
              </w:rPr>
            </w:pPr>
            <w:r>
              <w:rPr>
                <w:b/>
              </w:rPr>
              <w:t>(no)</w:t>
            </w:r>
          </w:p>
        </w:tc>
      </w:tr>
      <w:tr w:rsidR="00AF3D1C" w14:paraId="78B3E27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07A2FA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A825901" w14:textId="77777777" w:rsidR="00AF3D1C" w:rsidRPr="00EA4FC1" w:rsidRDefault="00AF3D1C" w:rsidP="00C4609D">
            <w:pPr>
              <w:rPr>
                <w:b/>
                <w:sz w:val="20"/>
                <w:szCs w:val="20"/>
              </w:rPr>
            </w:pPr>
            <w:r w:rsidRPr="00EA4FC1">
              <w:rPr>
                <w:sz w:val="20"/>
                <w:szCs w:val="20"/>
              </w:rPr>
              <w:t xml:space="preserve">A8, A22, A74, A97, A108, A112, A143, A164, A194, A50, A19, A71, A118, A190, A66, A1, A13, A27, A16, A64, A86, A35, A36, A109, A42, A89, A106, A45, A67, </w:t>
            </w:r>
            <w:r w:rsidRPr="00EA4FC1">
              <w:rPr>
                <w:sz w:val="20"/>
                <w:szCs w:val="20"/>
              </w:rPr>
              <w:lastRenderedPageBreak/>
              <w:t xml:space="preserve">A73, A76, A88, A175, A101, A99, A210, A161, E96, E119, L199, I151, K141, K213, C217, I222, C114, M21, K136, E147, N153, N158, D206, M215, C221, K223, K224, C225, Q230 </w:t>
            </w:r>
          </w:p>
        </w:tc>
        <w:tc>
          <w:tcPr>
            <w:tcW w:w="1699" w:type="dxa"/>
            <w:tcBorders>
              <w:top w:val="single" w:sz="4" w:space="0" w:color="auto"/>
              <w:left w:val="single" w:sz="4" w:space="0" w:color="auto"/>
              <w:bottom w:val="single" w:sz="4" w:space="0" w:color="auto"/>
              <w:right w:val="single" w:sz="4" w:space="0" w:color="auto"/>
            </w:tcBorders>
          </w:tcPr>
          <w:p w14:paraId="259D5E92" w14:textId="77777777" w:rsidR="00AF3D1C" w:rsidRPr="00EA4FC1"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2141D8DD" w14:textId="77777777" w:rsidR="00AF3D1C" w:rsidRPr="00EA4FC1" w:rsidRDefault="00AF3D1C" w:rsidP="00C4609D">
            <w:pPr>
              <w:rPr>
                <w:b/>
                <w:sz w:val="20"/>
                <w:szCs w:val="20"/>
              </w:rPr>
            </w:pPr>
            <w:r w:rsidRPr="00EA4FC1">
              <w:rPr>
                <w:sz w:val="20"/>
                <w:szCs w:val="20"/>
              </w:rPr>
              <w:t>A18, A132, A146, A192, A12, A125, A165, A166, L41, E171, E181, C203</w:t>
            </w:r>
          </w:p>
        </w:tc>
        <w:tc>
          <w:tcPr>
            <w:tcW w:w="1757" w:type="dxa"/>
            <w:tcBorders>
              <w:top w:val="single" w:sz="4" w:space="0" w:color="auto"/>
              <w:left w:val="single" w:sz="4" w:space="0" w:color="auto"/>
              <w:bottom w:val="single" w:sz="4" w:space="0" w:color="auto"/>
              <w:right w:val="single" w:sz="4" w:space="0" w:color="auto"/>
            </w:tcBorders>
          </w:tcPr>
          <w:p w14:paraId="7629573F" w14:textId="77777777" w:rsidR="00AF3D1C" w:rsidRPr="00EA4FC1" w:rsidRDefault="00AF3D1C" w:rsidP="00C4609D">
            <w:pPr>
              <w:rPr>
                <w:sz w:val="20"/>
                <w:szCs w:val="20"/>
              </w:rPr>
            </w:pPr>
            <w:r w:rsidRPr="00EA4FC1">
              <w:rPr>
                <w:sz w:val="20"/>
                <w:szCs w:val="20"/>
              </w:rPr>
              <w:t>E129</w:t>
            </w:r>
          </w:p>
        </w:tc>
        <w:tc>
          <w:tcPr>
            <w:tcW w:w="1527" w:type="dxa"/>
            <w:tcBorders>
              <w:top w:val="single" w:sz="4" w:space="0" w:color="auto"/>
              <w:left w:val="single" w:sz="4" w:space="0" w:color="auto"/>
              <w:bottom w:val="single" w:sz="4" w:space="0" w:color="auto"/>
              <w:right w:val="single" w:sz="4" w:space="0" w:color="auto"/>
            </w:tcBorders>
          </w:tcPr>
          <w:p w14:paraId="2B04F83C" w14:textId="77777777" w:rsidR="00AF3D1C" w:rsidRPr="00EA4FC1" w:rsidRDefault="00AF3D1C" w:rsidP="00C4609D">
            <w:pPr>
              <w:rPr>
                <w:b/>
                <w:sz w:val="20"/>
                <w:szCs w:val="20"/>
              </w:rPr>
            </w:pPr>
            <w:r w:rsidRPr="00EA4FC1">
              <w:rPr>
                <w:sz w:val="20"/>
                <w:szCs w:val="20"/>
              </w:rPr>
              <w:t>A9, A17, A31, A43, A65, A75, A93, A94, A103, A110, A115, A116, A167, A169, A176, A189, A205, A207, K82, E126, K160, K214</w:t>
            </w:r>
          </w:p>
        </w:tc>
      </w:tr>
      <w:tr w:rsidR="00AF3D1C" w14:paraId="2A2BC62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80328A6"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C3B3E40" w14:textId="77777777" w:rsidR="00AF3D1C" w:rsidRPr="00644569" w:rsidRDefault="00AF3D1C" w:rsidP="00C4609D">
            <w:pPr>
              <w:rPr>
                <w:sz w:val="24"/>
                <w:szCs w:val="24"/>
              </w:rPr>
            </w:pPr>
            <w:r>
              <w:rPr>
                <w:sz w:val="24"/>
                <w:szCs w:val="24"/>
              </w:rPr>
              <w:t>21</w:t>
            </w:r>
          </w:p>
        </w:tc>
        <w:tc>
          <w:tcPr>
            <w:tcW w:w="1699" w:type="dxa"/>
            <w:tcBorders>
              <w:top w:val="single" w:sz="4" w:space="0" w:color="auto"/>
              <w:left w:val="single" w:sz="4" w:space="0" w:color="auto"/>
              <w:bottom w:val="single" w:sz="4" w:space="0" w:color="auto"/>
              <w:right w:val="single" w:sz="4" w:space="0" w:color="auto"/>
            </w:tcBorders>
          </w:tcPr>
          <w:p w14:paraId="27CFDDD7" w14:textId="77777777" w:rsidR="00AF3D1C" w:rsidRPr="00644569" w:rsidRDefault="00AF3D1C" w:rsidP="00C4609D">
            <w:pPr>
              <w:rPr>
                <w:sz w:val="24"/>
                <w:szCs w:val="24"/>
              </w:rPr>
            </w:pPr>
            <w:r>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6C7E4A9C" w14:textId="77777777" w:rsidR="00AF3D1C" w:rsidRPr="00644569" w:rsidRDefault="00AF3D1C" w:rsidP="00C4609D">
            <w:pPr>
              <w:rPr>
                <w:sz w:val="24"/>
                <w:szCs w:val="24"/>
              </w:rPr>
            </w:pPr>
            <w:r w:rsidRPr="00644569">
              <w:rPr>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440123C7" w14:textId="77777777" w:rsidR="00AF3D1C" w:rsidRPr="00644569" w:rsidRDefault="00AF3D1C" w:rsidP="00C4609D">
            <w:pPr>
              <w:rPr>
                <w:sz w:val="24"/>
                <w:szCs w:val="24"/>
              </w:rPr>
            </w:pPr>
            <w:r w:rsidRPr="00644569">
              <w:rPr>
                <w:sz w:val="24"/>
                <w:szCs w:val="24"/>
              </w:rPr>
              <w:t>1</w:t>
            </w:r>
          </w:p>
        </w:tc>
        <w:tc>
          <w:tcPr>
            <w:tcW w:w="1527" w:type="dxa"/>
            <w:tcBorders>
              <w:top w:val="single" w:sz="4" w:space="0" w:color="auto"/>
              <w:left w:val="single" w:sz="4" w:space="0" w:color="auto"/>
              <w:bottom w:val="single" w:sz="4" w:space="0" w:color="auto"/>
              <w:right w:val="single" w:sz="4" w:space="0" w:color="auto"/>
            </w:tcBorders>
          </w:tcPr>
          <w:p w14:paraId="7AC672B7" w14:textId="77777777" w:rsidR="00AF3D1C" w:rsidRPr="00644569" w:rsidRDefault="00AF3D1C" w:rsidP="00C4609D">
            <w:pPr>
              <w:rPr>
                <w:sz w:val="24"/>
                <w:szCs w:val="24"/>
              </w:rPr>
            </w:pPr>
            <w:r>
              <w:rPr>
                <w:sz w:val="24"/>
                <w:szCs w:val="24"/>
              </w:rPr>
              <w:t>4</w:t>
            </w:r>
          </w:p>
        </w:tc>
      </w:tr>
      <w:tr w:rsidR="00AF3D1C" w14:paraId="6C2BB1C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C5C85F9"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348CA52F" w14:textId="77777777" w:rsidR="00AF3D1C" w:rsidRPr="00BE2624" w:rsidRDefault="00AF3D1C" w:rsidP="00C4609D">
            <w:pPr>
              <w:rPr>
                <w:sz w:val="24"/>
                <w:szCs w:val="24"/>
              </w:rPr>
            </w:pPr>
            <w:r w:rsidRPr="00BE2624">
              <w:rPr>
                <w:sz w:val="24"/>
                <w:szCs w:val="24"/>
              </w:rPr>
              <w:t>37</w:t>
            </w:r>
          </w:p>
        </w:tc>
        <w:tc>
          <w:tcPr>
            <w:tcW w:w="1699" w:type="dxa"/>
            <w:tcBorders>
              <w:top w:val="single" w:sz="4" w:space="0" w:color="auto"/>
              <w:left w:val="single" w:sz="4" w:space="0" w:color="auto"/>
              <w:bottom w:val="single" w:sz="4" w:space="0" w:color="auto"/>
              <w:right w:val="single" w:sz="4" w:space="0" w:color="auto"/>
            </w:tcBorders>
          </w:tcPr>
          <w:p w14:paraId="12A9BC24" w14:textId="77777777" w:rsidR="00AF3D1C" w:rsidRPr="00644569" w:rsidRDefault="00AF3D1C" w:rsidP="00C4609D">
            <w:pPr>
              <w:rPr>
                <w:sz w:val="24"/>
                <w:szCs w:val="24"/>
              </w:rPr>
            </w:pPr>
            <w:r>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14A3702C" w14:textId="77777777" w:rsidR="00AF3D1C" w:rsidRPr="00BE2624" w:rsidRDefault="00AF3D1C" w:rsidP="00C4609D">
            <w:pPr>
              <w:rPr>
                <w:sz w:val="24"/>
                <w:szCs w:val="24"/>
              </w:rPr>
            </w:pPr>
            <w:r>
              <w:rPr>
                <w:sz w:val="24"/>
                <w:szCs w:val="24"/>
              </w:rPr>
              <w:t>8</w:t>
            </w:r>
          </w:p>
        </w:tc>
        <w:tc>
          <w:tcPr>
            <w:tcW w:w="1757" w:type="dxa"/>
            <w:tcBorders>
              <w:top w:val="single" w:sz="4" w:space="0" w:color="auto"/>
              <w:left w:val="single" w:sz="4" w:space="0" w:color="auto"/>
              <w:bottom w:val="single" w:sz="4" w:space="0" w:color="auto"/>
              <w:right w:val="single" w:sz="4" w:space="0" w:color="auto"/>
            </w:tcBorders>
          </w:tcPr>
          <w:p w14:paraId="5D12F936" w14:textId="77777777" w:rsidR="00AF3D1C" w:rsidRPr="00644569" w:rsidRDefault="00AF3D1C" w:rsidP="00C4609D">
            <w:pPr>
              <w:rPr>
                <w:sz w:val="24"/>
                <w:szCs w:val="24"/>
              </w:rPr>
            </w:pPr>
            <w:r w:rsidRPr="00644569">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3BEF736B" w14:textId="77777777" w:rsidR="00AF3D1C" w:rsidRPr="00BE2624" w:rsidRDefault="00AF3D1C" w:rsidP="00C4609D">
            <w:pPr>
              <w:rPr>
                <w:sz w:val="24"/>
                <w:szCs w:val="24"/>
              </w:rPr>
            </w:pPr>
            <w:r>
              <w:rPr>
                <w:sz w:val="24"/>
                <w:szCs w:val="24"/>
              </w:rPr>
              <w:t>18</w:t>
            </w:r>
          </w:p>
        </w:tc>
      </w:tr>
      <w:tr w:rsidR="00AF3D1C" w14:paraId="6F4DBCD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350EED2"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32E6D71D" w14:textId="77777777" w:rsidR="00AF3D1C" w:rsidRDefault="00AF3D1C" w:rsidP="00C4609D">
            <w:pPr>
              <w:rPr>
                <w:b/>
                <w:sz w:val="24"/>
                <w:szCs w:val="24"/>
              </w:rPr>
            </w:pPr>
            <w:r>
              <w:rPr>
                <w:b/>
                <w:sz w:val="24"/>
                <w:szCs w:val="24"/>
              </w:rPr>
              <w:t>58</w:t>
            </w:r>
          </w:p>
        </w:tc>
        <w:tc>
          <w:tcPr>
            <w:tcW w:w="1699" w:type="dxa"/>
            <w:tcBorders>
              <w:top w:val="single" w:sz="4" w:space="0" w:color="auto"/>
              <w:left w:val="single" w:sz="4" w:space="0" w:color="auto"/>
              <w:bottom w:val="single" w:sz="4" w:space="0" w:color="auto"/>
              <w:right w:val="single" w:sz="4" w:space="0" w:color="auto"/>
            </w:tcBorders>
          </w:tcPr>
          <w:p w14:paraId="5CD751CB" w14:textId="77777777" w:rsidR="00AF3D1C" w:rsidRDefault="00AF3D1C" w:rsidP="00C4609D">
            <w:pPr>
              <w:rPr>
                <w:b/>
                <w:sz w:val="24"/>
                <w:szCs w:val="24"/>
              </w:rPr>
            </w:pPr>
            <w:r>
              <w:rPr>
                <w:b/>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4B69C5EB" w14:textId="77777777" w:rsidR="00AF3D1C" w:rsidRDefault="00AF3D1C" w:rsidP="00C4609D">
            <w:pPr>
              <w:rPr>
                <w:b/>
                <w:sz w:val="24"/>
                <w:szCs w:val="24"/>
              </w:rPr>
            </w:pPr>
            <w:r>
              <w:rPr>
                <w:b/>
                <w:sz w:val="24"/>
                <w:szCs w:val="24"/>
              </w:rPr>
              <w:t>12</w:t>
            </w:r>
          </w:p>
        </w:tc>
        <w:tc>
          <w:tcPr>
            <w:tcW w:w="1757" w:type="dxa"/>
            <w:tcBorders>
              <w:top w:val="single" w:sz="4" w:space="0" w:color="auto"/>
              <w:left w:val="single" w:sz="4" w:space="0" w:color="auto"/>
              <w:bottom w:val="single" w:sz="4" w:space="0" w:color="auto"/>
              <w:right w:val="single" w:sz="4" w:space="0" w:color="auto"/>
            </w:tcBorders>
          </w:tcPr>
          <w:p w14:paraId="33DA94CD" w14:textId="77777777" w:rsidR="00AF3D1C" w:rsidRDefault="00AF3D1C" w:rsidP="00C4609D">
            <w:pPr>
              <w:rPr>
                <w:b/>
                <w:sz w:val="24"/>
                <w:szCs w:val="24"/>
              </w:rPr>
            </w:pPr>
            <w:r>
              <w:rPr>
                <w:b/>
                <w:sz w:val="24"/>
                <w:szCs w:val="24"/>
              </w:rPr>
              <w:t>1</w:t>
            </w:r>
          </w:p>
        </w:tc>
        <w:tc>
          <w:tcPr>
            <w:tcW w:w="1527" w:type="dxa"/>
            <w:tcBorders>
              <w:top w:val="single" w:sz="4" w:space="0" w:color="auto"/>
              <w:left w:val="single" w:sz="4" w:space="0" w:color="auto"/>
              <w:bottom w:val="single" w:sz="4" w:space="0" w:color="auto"/>
              <w:right w:val="single" w:sz="4" w:space="0" w:color="auto"/>
            </w:tcBorders>
          </w:tcPr>
          <w:p w14:paraId="638B3A70" w14:textId="77777777" w:rsidR="00AF3D1C" w:rsidRDefault="00AF3D1C" w:rsidP="00C4609D">
            <w:pPr>
              <w:rPr>
                <w:b/>
                <w:sz w:val="24"/>
                <w:szCs w:val="24"/>
              </w:rPr>
            </w:pPr>
            <w:r>
              <w:rPr>
                <w:b/>
                <w:sz w:val="24"/>
                <w:szCs w:val="24"/>
              </w:rPr>
              <w:t>22</w:t>
            </w:r>
          </w:p>
        </w:tc>
      </w:tr>
      <w:tr w:rsidR="00AF3D1C" w14:paraId="2CB7E2D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452825D"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3C5FDFCF" w14:textId="77777777" w:rsidR="00AF3D1C" w:rsidRPr="000219C5"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4519E09D" w14:textId="77777777" w:rsidR="00AF3D1C" w:rsidRPr="000219C5"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0CCACDC4" w14:textId="77777777" w:rsidR="00AF3D1C" w:rsidRPr="000219C5"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B448CCD" w14:textId="77777777" w:rsidR="00AF3D1C" w:rsidRPr="000219C5" w:rsidRDefault="00AF3D1C" w:rsidP="00C4609D">
            <w:pPr>
              <w:rPr>
                <w:sz w:val="20"/>
                <w:szCs w:val="20"/>
              </w:rPr>
            </w:pPr>
            <w:r w:rsidRPr="00644569">
              <w:rPr>
                <w:sz w:val="20"/>
                <w:szCs w:val="20"/>
              </w:rPr>
              <w:t>“No. Though there needs to be clear and accessible communication throughout to develop and maintain community and public trust in the process.” (E129)</w:t>
            </w:r>
          </w:p>
        </w:tc>
        <w:tc>
          <w:tcPr>
            <w:tcW w:w="1527" w:type="dxa"/>
            <w:tcBorders>
              <w:top w:val="single" w:sz="4" w:space="0" w:color="auto"/>
              <w:left w:val="single" w:sz="4" w:space="0" w:color="auto"/>
              <w:bottom w:val="single" w:sz="4" w:space="0" w:color="auto"/>
              <w:right w:val="single" w:sz="4" w:space="0" w:color="auto"/>
            </w:tcBorders>
          </w:tcPr>
          <w:p w14:paraId="6FDA81F1" w14:textId="77777777" w:rsidR="00AF3D1C" w:rsidRPr="000219C5" w:rsidRDefault="00AF3D1C" w:rsidP="00C4609D">
            <w:pPr>
              <w:rPr>
                <w:sz w:val="20"/>
                <w:szCs w:val="20"/>
              </w:rPr>
            </w:pPr>
          </w:p>
        </w:tc>
      </w:tr>
      <w:tr w:rsidR="00AF3D1C" w14:paraId="37A9F84A"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86990B" w14:textId="77777777" w:rsidR="00AF3D1C" w:rsidRDefault="00AF3D1C" w:rsidP="00C4609D">
            <w:pPr>
              <w:rPr>
                <w:b/>
                <w:sz w:val="24"/>
                <w:szCs w:val="24"/>
              </w:rPr>
            </w:pPr>
            <w:r>
              <w:rPr>
                <w:b/>
                <w:sz w:val="24"/>
                <w:szCs w:val="24"/>
              </w:rPr>
              <w:t>Top three points made</w:t>
            </w:r>
          </w:p>
        </w:tc>
      </w:tr>
      <w:tr w:rsidR="00AF3D1C" w14:paraId="38F0E3D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EA6F8B1" w14:textId="77777777" w:rsidR="00AF3D1C" w:rsidRDefault="00AF3D1C" w:rsidP="00C4609D">
            <w:pPr>
              <w:rPr>
                <w:b/>
                <w:sz w:val="24"/>
                <w:szCs w:val="24"/>
              </w:rPr>
            </w:pPr>
            <w:r>
              <w:rPr>
                <w:b/>
                <w:sz w:val="24"/>
                <w:szCs w:val="24"/>
              </w:rPr>
              <w:t>1</w:t>
            </w:r>
          </w:p>
          <w:p w14:paraId="369F4E8E" w14:textId="77777777" w:rsidR="00AF3D1C" w:rsidRDefault="00AF3D1C" w:rsidP="00C4609D">
            <w:r>
              <w:t>Of those organisations who responded to this question, the majority wanted to see additional elements included in the nomination and evaluation process. Some of the most popular suggestions were around community engagement/consultation included (9), followed by transparency (4), accountability via support, monitoring, analysis, and good management (4), and inclusion of the nomination impact and potential (ecological impact, food security impacts, rural economy, fiscal implications). One organisation wished to include an element of community voting which was not echoed among other organisations but was echoed by individual respondents (see below).</w:t>
            </w:r>
          </w:p>
          <w:p w14:paraId="18957687" w14:textId="77777777" w:rsidR="00AF3D1C" w:rsidRDefault="00AF3D1C" w:rsidP="00C4609D"/>
        </w:tc>
      </w:tr>
      <w:tr w:rsidR="00AF3D1C" w14:paraId="57BA6E1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C60D3C5" w14:textId="77777777" w:rsidR="00AF3D1C" w:rsidRDefault="00AF3D1C" w:rsidP="00C4609D">
            <w:pPr>
              <w:rPr>
                <w:b/>
                <w:sz w:val="24"/>
                <w:szCs w:val="24"/>
              </w:rPr>
            </w:pPr>
            <w:r>
              <w:rPr>
                <w:b/>
                <w:sz w:val="24"/>
                <w:szCs w:val="24"/>
              </w:rPr>
              <w:t>2</w:t>
            </w:r>
          </w:p>
          <w:p w14:paraId="79A8F64B" w14:textId="77777777" w:rsidR="00AF3D1C" w:rsidRDefault="00AF3D1C" w:rsidP="00C4609D">
            <w:r>
              <w:t xml:space="preserve">Of those individuals who responded to this question, the majority wanted to see additional elements included in the nomination and evaluation process. A significant number wanted to see community engagement and communication (9) and the addition of accountability, including transparency and monitoring and assessment (6) that are published publicly to see how the health </w:t>
            </w:r>
            <w:r>
              <w:lastRenderedPageBreak/>
              <w:t xml:space="preserve">of natural and cultural heritage is progressing/contributions made to net zero and just transition (A45). Other popular responses included incorporating community voting </w:t>
            </w:r>
            <w:r w:rsidRPr="00BE1824">
              <w:t>and</w:t>
            </w:r>
            <w:r>
              <w:t xml:space="preserve"> veto power (4), including funding and fiscal management (3) in the framework, as well as including expert opinion (3), and making National Parks part of systems thinking (3), i.e. ensuring it is linked in to the wider impacts on Scotland’s nature (contributing to 30x30 targets, connecting Scottish wilderness).</w:t>
            </w:r>
          </w:p>
          <w:p w14:paraId="61FD9142" w14:textId="77777777" w:rsidR="00AF3D1C" w:rsidRDefault="00AF3D1C" w:rsidP="00C4609D"/>
        </w:tc>
      </w:tr>
      <w:tr w:rsidR="00AF3D1C" w14:paraId="65F74D73"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61F1FE9" w14:textId="77777777" w:rsidR="00AF3D1C" w:rsidRDefault="00AF3D1C" w:rsidP="00C4609D">
            <w:pPr>
              <w:rPr>
                <w:b/>
                <w:sz w:val="24"/>
                <w:szCs w:val="24"/>
              </w:rPr>
            </w:pPr>
            <w:r>
              <w:rPr>
                <w:b/>
                <w:sz w:val="24"/>
                <w:szCs w:val="24"/>
              </w:rPr>
              <w:lastRenderedPageBreak/>
              <w:t>3</w:t>
            </w:r>
          </w:p>
          <w:p w14:paraId="1317EB2A" w14:textId="77777777" w:rsidR="00AF3D1C" w:rsidRDefault="00AF3D1C" w:rsidP="00C4609D">
            <w:pPr>
              <w:rPr>
                <w:sz w:val="24"/>
                <w:szCs w:val="24"/>
              </w:rPr>
            </w:pPr>
            <w:r>
              <w:rPr>
                <w:sz w:val="24"/>
                <w:szCs w:val="24"/>
              </w:rPr>
              <w:t>An individual respondent raised the point of incorporating more-than-human representation, by making the natural world itself a stakeholder in the process:</w:t>
            </w:r>
          </w:p>
          <w:p w14:paraId="17A5629B" w14:textId="77777777" w:rsidR="00AF3D1C" w:rsidRDefault="00AF3D1C" w:rsidP="00C4609D">
            <w:pPr>
              <w:rPr>
                <w:sz w:val="24"/>
                <w:szCs w:val="24"/>
              </w:rPr>
            </w:pPr>
          </w:p>
          <w:p w14:paraId="3EC49E90" w14:textId="77777777" w:rsidR="00AF3D1C" w:rsidRDefault="00AF3D1C" w:rsidP="00C4609D">
            <w:r>
              <w:rPr>
                <w:sz w:val="24"/>
                <w:szCs w:val="24"/>
              </w:rPr>
              <w:t>“</w:t>
            </w:r>
            <w:r>
              <w:t>Representation should be given to non human residents and ecosystem elements such as rivers and mountains at the outset. This will help mitigate an anthropogenic bias which is at it’s heart the root of the problem these national parks are designed to address.” (A50)</w:t>
            </w:r>
          </w:p>
          <w:p w14:paraId="1803D461" w14:textId="77777777" w:rsidR="00AF3D1C" w:rsidRDefault="00AF3D1C" w:rsidP="00C4609D"/>
        </w:tc>
      </w:tr>
    </w:tbl>
    <w:p w14:paraId="5B63282A" w14:textId="77777777" w:rsidR="00AF3D1C" w:rsidRDefault="00AF3D1C" w:rsidP="00AF3D1C"/>
    <w:p w14:paraId="5E13B084" w14:textId="77777777" w:rsidR="00AF3D1C" w:rsidRDefault="00AF3D1C" w:rsidP="00AF3D1C"/>
    <w:p w14:paraId="3467A460" w14:textId="5AE80995"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273BA5F1" w14:textId="77777777" w:rsidTr="00C4609D">
        <w:trPr>
          <w:trHeight w:val="340"/>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9CA59" w14:textId="77777777" w:rsidR="00AF3D1C" w:rsidRDefault="00AF3D1C" w:rsidP="00C4609D">
            <w:pPr>
              <w:rPr>
                <w:b/>
                <w:sz w:val="24"/>
                <w:szCs w:val="24"/>
              </w:rPr>
            </w:pPr>
            <w:r>
              <w:rPr>
                <w:b/>
                <w:sz w:val="24"/>
                <w:szCs w:val="24"/>
              </w:rPr>
              <w:t>Question 2</w:t>
            </w:r>
            <w:r>
              <w:rPr>
                <w:b/>
                <w:sz w:val="26"/>
                <w:szCs w:val="26"/>
              </w:rPr>
              <w:t>2</w:t>
            </w:r>
            <w:r>
              <w:rPr>
                <w:b/>
                <w:sz w:val="24"/>
                <w:szCs w:val="24"/>
              </w:rPr>
              <w:t xml:space="preserve"> </w:t>
            </w:r>
          </w:p>
          <w:p w14:paraId="03747926" w14:textId="77777777" w:rsidR="00AF3D1C" w:rsidRPr="00DC6F94" w:rsidRDefault="00AF3D1C" w:rsidP="00C4609D">
            <w:pPr>
              <w:ind w:left="142"/>
            </w:pPr>
            <w:r w:rsidRPr="00B23F9C">
              <w:rPr>
                <w:i/>
                <w:sz w:val="20"/>
                <w:szCs w:val="20"/>
              </w:rPr>
              <w:t>Do you agree that outstanding national importance should be a criterion? Could the clarity of it be improved and, if so, how?</w:t>
            </w:r>
            <w:r>
              <w:rPr>
                <w:i/>
                <w:sz w:val="20"/>
                <w:szCs w:val="20"/>
              </w:rPr>
              <w:t xml:space="preserve">  </w:t>
            </w:r>
            <w:r w:rsidRPr="00EE1B3A">
              <w:rPr>
                <w:i/>
                <w:color w:val="F79646" w:themeColor="accent6"/>
                <w:sz w:val="20"/>
                <w:szCs w:val="20"/>
              </w:rPr>
              <w:t>Codes in italics refer to written responses on eRDMS</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85EDA" w14:textId="77777777" w:rsidR="00AF3D1C" w:rsidRDefault="00AF3D1C" w:rsidP="00C4609D">
            <w:pPr>
              <w:rPr>
                <w:sz w:val="24"/>
                <w:szCs w:val="24"/>
              </w:rPr>
            </w:pPr>
            <w:r>
              <w:rPr>
                <w:b/>
                <w:sz w:val="24"/>
                <w:szCs w:val="24"/>
              </w:rPr>
              <w:t>summary response table</w:t>
            </w:r>
          </w:p>
        </w:tc>
      </w:tr>
      <w:tr w:rsidR="00AF3D1C" w14:paraId="3C1C4CFD" w14:textId="77777777" w:rsidTr="00C4609D">
        <w:trPr>
          <w:trHeight w:val="340"/>
        </w:trPr>
        <w:tc>
          <w:tcPr>
            <w:tcW w:w="1406" w:type="dxa"/>
            <w:vMerge w:val="restart"/>
            <w:tcBorders>
              <w:top w:val="single" w:sz="4" w:space="0" w:color="auto"/>
              <w:left w:val="single" w:sz="4" w:space="0" w:color="auto"/>
              <w:bottom w:val="single" w:sz="4" w:space="0" w:color="auto"/>
              <w:right w:val="single" w:sz="4" w:space="0" w:color="auto"/>
            </w:tcBorders>
          </w:tcPr>
          <w:p w14:paraId="3659D2BD"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5B60" w14:textId="77777777" w:rsidR="00AF3D1C" w:rsidRDefault="00AF3D1C" w:rsidP="00C4609D">
            <w:pPr>
              <w:rPr>
                <w:b/>
              </w:rPr>
            </w:pPr>
            <w:r>
              <w:rPr>
                <w:b/>
              </w:rPr>
              <w:t>numbers of responses per category</w:t>
            </w:r>
          </w:p>
        </w:tc>
      </w:tr>
      <w:tr w:rsidR="00AF3D1C" w14:paraId="2A2A639D" w14:textId="77777777" w:rsidTr="00C4609D">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5AF5"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2822B3"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C8019F"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30D61"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54E2D6"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EDFBE" w14:textId="77777777" w:rsidR="00AF3D1C" w:rsidRDefault="00AF3D1C" w:rsidP="00C4609D">
            <w:pPr>
              <w:rPr>
                <w:b/>
              </w:rPr>
            </w:pPr>
            <w:r>
              <w:rPr>
                <w:b/>
              </w:rPr>
              <w:t xml:space="preserve">disagree </w:t>
            </w:r>
          </w:p>
        </w:tc>
      </w:tr>
      <w:tr w:rsidR="00AF3D1C" w:rsidRPr="00DC6F94" w14:paraId="588E67E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73C494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ED37745" w14:textId="77777777" w:rsidR="00AF3D1C" w:rsidRPr="00DC6F94" w:rsidRDefault="00AF3D1C" w:rsidP="00C4609D">
            <w:pPr>
              <w:rPr>
                <w:i/>
                <w:sz w:val="20"/>
                <w:szCs w:val="20"/>
              </w:rPr>
            </w:pPr>
            <w:r w:rsidRPr="00DC6F94">
              <w:rPr>
                <w:sz w:val="20"/>
                <w:szCs w:val="20"/>
              </w:rPr>
              <w:t xml:space="preserve">M21, L41, K55, K78, E96, C114, E126, E129, I133, L137, K141, N150, N153, L154, K156, N158, K160, L163, G174, I177, N179, E181, K183, K191, L199, C203, D206, </w:t>
            </w:r>
            <w:r w:rsidRPr="00DC6F94">
              <w:rPr>
                <w:i/>
                <w:sz w:val="20"/>
                <w:szCs w:val="20"/>
              </w:rPr>
              <w:t>G211, K213, K214, M215, C217, K219, K220, C221 (same as M215), K223</w:t>
            </w:r>
          </w:p>
          <w:p w14:paraId="31934312" w14:textId="77777777" w:rsidR="00AF3D1C" w:rsidRPr="00DC6F94" w:rsidRDefault="00AF3D1C" w:rsidP="00C4609D">
            <w:pPr>
              <w:rPr>
                <w:i/>
                <w:sz w:val="20"/>
                <w:szCs w:val="20"/>
              </w:rPr>
            </w:pPr>
          </w:p>
          <w:p w14:paraId="7980DB6F" w14:textId="77777777" w:rsidR="00AF3D1C" w:rsidRPr="00DC6F94" w:rsidRDefault="00AF3D1C" w:rsidP="00C4609D">
            <w:pPr>
              <w:rPr>
                <w:sz w:val="20"/>
                <w:szCs w:val="20"/>
              </w:rPr>
            </w:pPr>
            <w:r w:rsidRPr="00DC6F94">
              <w:rPr>
                <w:sz w:val="20"/>
                <w:szCs w:val="20"/>
              </w:rPr>
              <w:t xml:space="preserve">A1, A3, A4, A5, A13, A17, A19, </w:t>
            </w:r>
            <w:r w:rsidRPr="00DC6F94">
              <w:rPr>
                <w:sz w:val="20"/>
                <w:szCs w:val="20"/>
              </w:rPr>
              <w:lastRenderedPageBreak/>
              <w:t>A25, A27, A29, A33, A34, A36, A37, A40, A44, A45, A47, A49, A50, A53, A54, A57, A59, A61, A65, A67, A71, A73, A74, A76, A84, A89, A89, A93, A94, A95, A101, A103, A104, A106, A107, A115, A117, A121, A127, A128, A144, A164, A165, A166, A167, A169, A173, A175, A175, A176, A180, A189, A190, A192, A194, A207, A209</w:t>
            </w:r>
            <w:r w:rsidRPr="00DC6F94">
              <w:rPr>
                <w:i/>
                <w:sz w:val="20"/>
                <w:szCs w:val="20"/>
              </w:rPr>
              <w:t xml:space="preserve"> </w:t>
            </w:r>
          </w:p>
        </w:tc>
        <w:tc>
          <w:tcPr>
            <w:tcW w:w="1699" w:type="dxa"/>
            <w:tcBorders>
              <w:top w:val="single" w:sz="4" w:space="0" w:color="auto"/>
              <w:left w:val="single" w:sz="4" w:space="0" w:color="auto"/>
              <w:bottom w:val="single" w:sz="4" w:space="0" w:color="auto"/>
              <w:right w:val="single" w:sz="4" w:space="0" w:color="auto"/>
            </w:tcBorders>
          </w:tcPr>
          <w:p w14:paraId="5F6F1F9E" w14:textId="77777777" w:rsidR="00AF3D1C" w:rsidRPr="00DC6F94" w:rsidRDefault="00AF3D1C" w:rsidP="00C4609D">
            <w:pPr>
              <w:rPr>
                <w:sz w:val="20"/>
                <w:szCs w:val="20"/>
              </w:rPr>
            </w:pPr>
            <w:r w:rsidRPr="00DC6F94">
              <w:rPr>
                <w:sz w:val="20"/>
                <w:szCs w:val="20"/>
              </w:rPr>
              <w:lastRenderedPageBreak/>
              <w:t>-</w:t>
            </w:r>
          </w:p>
        </w:tc>
        <w:tc>
          <w:tcPr>
            <w:tcW w:w="1766" w:type="dxa"/>
            <w:tcBorders>
              <w:top w:val="single" w:sz="4" w:space="0" w:color="auto"/>
              <w:left w:val="single" w:sz="4" w:space="0" w:color="auto"/>
              <w:bottom w:val="single" w:sz="4" w:space="0" w:color="auto"/>
              <w:right w:val="single" w:sz="4" w:space="0" w:color="auto"/>
            </w:tcBorders>
          </w:tcPr>
          <w:p w14:paraId="451CD8A0" w14:textId="3CD18444" w:rsidR="00AF3D1C" w:rsidRPr="00DC6F94" w:rsidRDefault="00AF3D1C" w:rsidP="00C4609D">
            <w:pPr>
              <w:rPr>
                <w:i/>
                <w:sz w:val="20"/>
                <w:szCs w:val="20"/>
              </w:rPr>
            </w:pPr>
            <w:r w:rsidRPr="00DC6F94">
              <w:rPr>
                <w:sz w:val="20"/>
                <w:szCs w:val="20"/>
              </w:rPr>
              <w:t xml:space="preserve">K70, E119, E147, E171, J187, I195, </w:t>
            </w:r>
            <w:r w:rsidRPr="00DC6F94">
              <w:rPr>
                <w:i/>
                <w:sz w:val="20"/>
                <w:szCs w:val="20"/>
              </w:rPr>
              <w:t xml:space="preserve">G216, I222, K223, K224, C225, G226, K227, </w:t>
            </w:r>
            <w:r w:rsidRPr="00DC6F94">
              <w:rPr>
                <w:i/>
                <w:color w:val="31849B" w:themeColor="accent5" w:themeShade="BF"/>
                <w:sz w:val="20"/>
                <w:szCs w:val="20"/>
              </w:rPr>
              <w:t xml:space="preserve">E171, A192 </w:t>
            </w:r>
          </w:p>
          <w:p w14:paraId="7EAF3EFF" w14:textId="77777777" w:rsidR="00AF3D1C" w:rsidRPr="00DC6F94" w:rsidRDefault="00AF3D1C" w:rsidP="00C4609D">
            <w:pPr>
              <w:rPr>
                <w:i/>
                <w:sz w:val="20"/>
                <w:szCs w:val="20"/>
              </w:rPr>
            </w:pPr>
          </w:p>
          <w:p w14:paraId="2410CAC7" w14:textId="77777777" w:rsidR="00AF3D1C" w:rsidRPr="00DC6F94" w:rsidRDefault="00AF3D1C" w:rsidP="00C4609D">
            <w:pPr>
              <w:rPr>
                <w:i/>
                <w:sz w:val="20"/>
                <w:szCs w:val="20"/>
              </w:rPr>
            </w:pPr>
            <w:r w:rsidRPr="00DC6F94">
              <w:rPr>
                <w:sz w:val="20"/>
                <w:szCs w:val="20"/>
              </w:rPr>
              <w:t xml:space="preserve">I151, K159, </w:t>
            </w:r>
            <w:r w:rsidRPr="00DC6F94">
              <w:rPr>
                <w:i/>
                <w:sz w:val="20"/>
                <w:szCs w:val="20"/>
              </w:rPr>
              <w:t>Q230</w:t>
            </w:r>
          </w:p>
          <w:p w14:paraId="333FFDCC" w14:textId="77777777" w:rsidR="00AF3D1C" w:rsidRPr="00DC6F94" w:rsidRDefault="00AF3D1C" w:rsidP="00C4609D">
            <w:pPr>
              <w:rPr>
                <w:i/>
                <w:sz w:val="20"/>
                <w:szCs w:val="20"/>
              </w:rPr>
            </w:pPr>
          </w:p>
          <w:p w14:paraId="38F85C38" w14:textId="77777777" w:rsidR="00AF3D1C" w:rsidRPr="00DC6F94" w:rsidRDefault="00AF3D1C" w:rsidP="00C4609D">
            <w:pPr>
              <w:rPr>
                <w:sz w:val="20"/>
                <w:szCs w:val="20"/>
              </w:rPr>
            </w:pPr>
            <w:r w:rsidRPr="00DC6F94">
              <w:rPr>
                <w:sz w:val="20"/>
                <w:szCs w:val="20"/>
              </w:rPr>
              <w:t xml:space="preserve">A2, A12, A18, A30, A35, A63, A66, A79, A108, A118, A132, A140, A144, A161, A162, A168, A185, A193, A197, A200, A205, </w:t>
            </w:r>
            <w:r w:rsidRPr="00DC6F94">
              <w:rPr>
                <w:sz w:val="20"/>
                <w:szCs w:val="20"/>
              </w:rPr>
              <w:lastRenderedPageBreak/>
              <w:t>A210</w:t>
            </w:r>
          </w:p>
          <w:p w14:paraId="2AF69368" w14:textId="77777777" w:rsidR="00AF3D1C" w:rsidRPr="00DC6F94" w:rsidRDefault="00AF3D1C" w:rsidP="00C4609D">
            <w:pPr>
              <w:rPr>
                <w:sz w:val="20"/>
                <w:szCs w:val="20"/>
              </w:rPr>
            </w:pPr>
          </w:p>
          <w:p w14:paraId="5081C60F" w14:textId="77777777" w:rsidR="00AF3D1C" w:rsidRPr="00DC6F94" w:rsidRDefault="00AF3D1C" w:rsidP="00C4609D">
            <w:pPr>
              <w:rPr>
                <w:sz w:val="20"/>
                <w:szCs w:val="20"/>
              </w:rPr>
            </w:pPr>
            <w:r w:rsidRPr="00DC6F94">
              <w:rPr>
                <w:sz w:val="20"/>
                <w:szCs w:val="20"/>
              </w:rPr>
              <w:t>A31, A32, A42, A64, A75, A112, A123, A124</w:t>
            </w:r>
          </w:p>
        </w:tc>
        <w:tc>
          <w:tcPr>
            <w:tcW w:w="1757" w:type="dxa"/>
            <w:tcBorders>
              <w:top w:val="single" w:sz="4" w:space="0" w:color="auto"/>
              <w:left w:val="single" w:sz="4" w:space="0" w:color="auto"/>
              <w:bottom w:val="single" w:sz="4" w:space="0" w:color="auto"/>
              <w:right w:val="single" w:sz="4" w:space="0" w:color="auto"/>
            </w:tcBorders>
          </w:tcPr>
          <w:p w14:paraId="1D982004" w14:textId="77777777" w:rsidR="00AF3D1C" w:rsidRPr="00DC6F94" w:rsidRDefault="00AF3D1C" w:rsidP="00C4609D">
            <w:pPr>
              <w:rPr>
                <w:sz w:val="20"/>
                <w:szCs w:val="20"/>
              </w:rPr>
            </w:pPr>
            <w:r w:rsidRPr="00DC6F94">
              <w:rPr>
                <w:sz w:val="20"/>
                <w:szCs w:val="20"/>
              </w:rPr>
              <w:lastRenderedPageBreak/>
              <w:t>-</w:t>
            </w:r>
          </w:p>
        </w:tc>
        <w:tc>
          <w:tcPr>
            <w:tcW w:w="1527" w:type="dxa"/>
            <w:tcBorders>
              <w:top w:val="single" w:sz="4" w:space="0" w:color="auto"/>
              <w:left w:val="single" w:sz="4" w:space="0" w:color="auto"/>
              <w:bottom w:val="single" w:sz="4" w:space="0" w:color="auto"/>
              <w:right w:val="single" w:sz="4" w:space="0" w:color="auto"/>
            </w:tcBorders>
          </w:tcPr>
          <w:p w14:paraId="701108E0" w14:textId="77777777" w:rsidR="00AF3D1C" w:rsidRPr="00DC6F94" w:rsidRDefault="00AF3D1C" w:rsidP="00C4609D">
            <w:pPr>
              <w:rPr>
                <w:sz w:val="20"/>
                <w:szCs w:val="20"/>
              </w:rPr>
            </w:pPr>
            <w:r w:rsidRPr="00DC6F94">
              <w:rPr>
                <w:sz w:val="20"/>
                <w:szCs w:val="20"/>
              </w:rPr>
              <w:t xml:space="preserve">J10, K136, K155 </w:t>
            </w:r>
          </w:p>
        </w:tc>
      </w:tr>
      <w:tr w:rsidR="00AF3D1C" w14:paraId="5F12900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A349308"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7DF987BF" w14:textId="77777777" w:rsidR="00AF3D1C" w:rsidRPr="005500FA" w:rsidRDefault="00AF3D1C" w:rsidP="00C4609D">
            <w:pPr>
              <w:rPr>
                <w:sz w:val="24"/>
                <w:szCs w:val="24"/>
              </w:rPr>
            </w:pPr>
            <w:r w:rsidRPr="005500FA">
              <w:rPr>
                <w:sz w:val="24"/>
                <w:szCs w:val="24"/>
              </w:rPr>
              <w:t xml:space="preserve">36 </w:t>
            </w:r>
          </w:p>
        </w:tc>
        <w:tc>
          <w:tcPr>
            <w:tcW w:w="1699" w:type="dxa"/>
            <w:tcBorders>
              <w:top w:val="single" w:sz="4" w:space="0" w:color="auto"/>
              <w:left w:val="single" w:sz="4" w:space="0" w:color="auto"/>
              <w:bottom w:val="single" w:sz="4" w:space="0" w:color="auto"/>
              <w:right w:val="single" w:sz="4" w:space="0" w:color="auto"/>
            </w:tcBorders>
          </w:tcPr>
          <w:p w14:paraId="68D9B587" w14:textId="77777777" w:rsidR="00AF3D1C" w:rsidRPr="005500FA" w:rsidRDefault="00AF3D1C" w:rsidP="00C4609D">
            <w:pPr>
              <w:rPr>
                <w:sz w:val="24"/>
                <w:szCs w:val="24"/>
              </w:rPr>
            </w:pPr>
            <w:r w:rsidRPr="005500FA">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0315E1BA" w14:textId="77777777" w:rsidR="00AF3D1C" w:rsidRPr="005500FA" w:rsidRDefault="00AF3D1C" w:rsidP="00C4609D">
            <w:r w:rsidRPr="005500FA">
              <w:t>1</w:t>
            </w:r>
            <w:r>
              <w:t>8</w:t>
            </w:r>
          </w:p>
        </w:tc>
        <w:tc>
          <w:tcPr>
            <w:tcW w:w="1757" w:type="dxa"/>
            <w:tcBorders>
              <w:top w:val="single" w:sz="4" w:space="0" w:color="auto"/>
              <w:left w:val="single" w:sz="4" w:space="0" w:color="auto"/>
              <w:bottom w:val="single" w:sz="4" w:space="0" w:color="auto"/>
              <w:right w:val="single" w:sz="4" w:space="0" w:color="auto"/>
            </w:tcBorders>
          </w:tcPr>
          <w:p w14:paraId="79813C56" w14:textId="77777777" w:rsidR="00AF3D1C" w:rsidRPr="005500FA" w:rsidRDefault="00AF3D1C" w:rsidP="00C4609D">
            <w:pPr>
              <w:rPr>
                <w:sz w:val="24"/>
                <w:szCs w:val="24"/>
              </w:rPr>
            </w:pPr>
            <w:r w:rsidRPr="005500FA">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6DF4B00B" w14:textId="77777777" w:rsidR="00AF3D1C" w:rsidRPr="005500FA" w:rsidRDefault="00AF3D1C" w:rsidP="00C4609D">
            <w:pPr>
              <w:jc w:val="center"/>
              <w:rPr>
                <w:sz w:val="24"/>
                <w:szCs w:val="24"/>
              </w:rPr>
            </w:pPr>
            <w:r>
              <w:rPr>
                <w:sz w:val="24"/>
                <w:szCs w:val="24"/>
              </w:rPr>
              <w:t>3</w:t>
            </w:r>
          </w:p>
        </w:tc>
      </w:tr>
      <w:tr w:rsidR="00AF3D1C" w14:paraId="1AABE94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62D3EE0"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70D216C0" w14:textId="77777777" w:rsidR="00AF3D1C" w:rsidRPr="00962D89" w:rsidRDefault="00AF3D1C" w:rsidP="00C4609D">
            <w:pPr>
              <w:rPr>
                <w:sz w:val="24"/>
                <w:szCs w:val="24"/>
              </w:rPr>
            </w:pPr>
            <w:r w:rsidRPr="00962D89">
              <w:rPr>
                <w:sz w:val="24"/>
                <w:szCs w:val="24"/>
              </w:rPr>
              <w:t>64</w:t>
            </w:r>
          </w:p>
        </w:tc>
        <w:tc>
          <w:tcPr>
            <w:tcW w:w="1699" w:type="dxa"/>
            <w:tcBorders>
              <w:top w:val="single" w:sz="4" w:space="0" w:color="auto"/>
              <w:left w:val="single" w:sz="4" w:space="0" w:color="auto"/>
              <w:bottom w:val="single" w:sz="4" w:space="0" w:color="auto"/>
              <w:right w:val="single" w:sz="4" w:space="0" w:color="auto"/>
            </w:tcBorders>
          </w:tcPr>
          <w:p w14:paraId="46BFBBDC" w14:textId="77777777" w:rsidR="00AF3D1C" w:rsidRPr="00962D89" w:rsidRDefault="00AF3D1C" w:rsidP="00C4609D">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496C75B" w14:textId="77777777" w:rsidR="00AF3D1C" w:rsidRPr="00962D89" w:rsidRDefault="00AF3D1C" w:rsidP="00C4609D">
            <w:pPr>
              <w:rPr>
                <w:sz w:val="24"/>
                <w:szCs w:val="24"/>
              </w:rPr>
            </w:pPr>
            <w:r>
              <w:rPr>
                <w:sz w:val="24"/>
                <w:szCs w:val="24"/>
              </w:rPr>
              <w:t>30</w:t>
            </w:r>
          </w:p>
        </w:tc>
        <w:tc>
          <w:tcPr>
            <w:tcW w:w="1757" w:type="dxa"/>
            <w:tcBorders>
              <w:top w:val="single" w:sz="4" w:space="0" w:color="auto"/>
              <w:left w:val="single" w:sz="4" w:space="0" w:color="auto"/>
              <w:bottom w:val="single" w:sz="4" w:space="0" w:color="auto"/>
              <w:right w:val="single" w:sz="4" w:space="0" w:color="auto"/>
            </w:tcBorders>
          </w:tcPr>
          <w:p w14:paraId="676ABF21" w14:textId="77777777" w:rsidR="00AF3D1C" w:rsidRPr="00962D89" w:rsidRDefault="00AF3D1C" w:rsidP="00C4609D">
            <w:pP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533435D" w14:textId="77777777" w:rsidR="00AF3D1C" w:rsidRPr="00962D89" w:rsidRDefault="00AF3D1C" w:rsidP="00C4609D">
            <w:pPr>
              <w:rPr>
                <w:sz w:val="24"/>
                <w:szCs w:val="24"/>
              </w:rPr>
            </w:pPr>
          </w:p>
        </w:tc>
      </w:tr>
      <w:tr w:rsidR="00AF3D1C" w14:paraId="6D2C5C8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0202B5E"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D2C9D4C" w14:textId="77777777" w:rsidR="00AF3D1C" w:rsidRPr="00962D89" w:rsidRDefault="00AF3D1C" w:rsidP="00C4609D">
            <w:pPr>
              <w:rPr>
                <w:sz w:val="24"/>
                <w:szCs w:val="24"/>
              </w:rPr>
            </w:pPr>
            <w:r>
              <w:rPr>
                <w:sz w:val="24"/>
                <w:szCs w:val="24"/>
              </w:rPr>
              <w:t>100</w:t>
            </w:r>
          </w:p>
        </w:tc>
        <w:tc>
          <w:tcPr>
            <w:tcW w:w="1699" w:type="dxa"/>
            <w:tcBorders>
              <w:top w:val="single" w:sz="4" w:space="0" w:color="auto"/>
              <w:left w:val="single" w:sz="4" w:space="0" w:color="auto"/>
              <w:bottom w:val="single" w:sz="4" w:space="0" w:color="auto"/>
              <w:right w:val="single" w:sz="4" w:space="0" w:color="auto"/>
            </w:tcBorders>
          </w:tcPr>
          <w:p w14:paraId="339B58E2" w14:textId="77777777" w:rsidR="00AF3D1C" w:rsidRPr="00962D89" w:rsidRDefault="00AF3D1C" w:rsidP="00C4609D">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9AD9BB5" w14:textId="77777777" w:rsidR="00AF3D1C" w:rsidRPr="00962D89" w:rsidRDefault="00AF3D1C" w:rsidP="00C4609D">
            <w:pPr>
              <w:rPr>
                <w:sz w:val="24"/>
                <w:szCs w:val="24"/>
              </w:rPr>
            </w:pPr>
            <w:r>
              <w:rPr>
                <w:sz w:val="24"/>
                <w:szCs w:val="24"/>
              </w:rPr>
              <w:t>48</w:t>
            </w:r>
          </w:p>
        </w:tc>
        <w:tc>
          <w:tcPr>
            <w:tcW w:w="1757" w:type="dxa"/>
            <w:tcBorders>
              <w:top w:val="single" w:sz="4" w:space="0" w:color="auto"/>
              <w:left w:val="single" w:sz="4" w:space="0" w:color="auto"/>
              <w:bottom w:val="single" w:sz="4" w:space="0" w:color="auto"/>
              <w:right w:val="single" w:sz="4" w:space="0" w:color="auto"/>
            </w:tcBorders>
          </w:tcPr>
          <w:p w14:paraId="443B6524" w14:textId="77777777" w:rsidR="00AF3D1C" w:rsidRPr="00962D89" w:rsidRDefault="00AF3D1C" w:rsidP="00C4609D">
            <w:pP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5A3EF9E" w14:textId="77777777" w:rsidR="00AF3D1C" w:rsidRPr="00962D89" w:rsidRDefault="00AF3D1C" w:rsidP="00C4609D">
            <w:pPr>
              <w:rPr>
                <w:sz w:val="24"/>
                <w:szCs w:val="24"/>
              </w:rPr>
            </w:pPr>
          </w:p>
        </w:tc>
      </w:tr>
      <w:tr w:rsidR="00AF3D1C" w14:paraId="413E5AA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59E7C3D2"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2B504275" w14:textId="77777777" w:rsidR="00AF3D1C" w:rsidRPr="00A7369F" w:rsidRDefault="00AF3D1C" w:rsidP="00C4609D">
            <w:pPr>
              <w:rPr>
                <w:sz w:val="20"/>
                <w:szCs w:val="20"/>
              </w:rPr>
            </w:pPr>
            <w:r>
              <w:t xml:space="preserve">K82 answered yes and no – not counted. </w:t>
            </w:r>
            <w:r w:rsidRPr="005330FF">
              <w:rPr>
                <w:i/>
              </w:rPr>
              <w:t xml:space="preserve">C221 </w:t>
            </w:r>
            <w:r w:rsidRPr="005330FF">
              <w:t>and</w:t>
            </w:r>
            <w:r w:rsidRPr="005330FF">
              <w:rPr>
                <w:i/>
              </w:rPr>
              <w:t xml:space="preserve"> M215</w:t>
            </w:r>
            <w:r>
              <w:t xml:space="preserve"> provided the same answers.</w:t>
            </w:r>
          </w:p>
        </w:tc>
        <w:tc>
          <w:tcPr>
            <w:tcW w:w="1699" w:type="dxa"/>
            <w:tcBorders>
              <w:top w:val="single" w:sz="4" w:space="0" w:color="auto"/>
              <w:left w:val="single" w:sz="4" w:space="0" w:color="auto"/>
              <w:bottom w:val="single" w:sz="4" w:space="0" w:color="auto"/>
              <w:right w:val="single" w:sz="4" w:space="0" w:color="auto"/>
            </w:tcBorders>
          </w:tcPr>
          <w:p w14:paraId="41123CF3" w14:textId="77777777" w:rsidR="00AF3D1C" w:rsidRPr="00A7369F"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3B903D3" w14:textId="77777777" w:rsidR="00AF3D1C" w:rsidRPr="00A7369F"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1BD4B5C8" w14:textId="77777777" w:rsidR="00AF3D1C" w:rsidRPr="00A7369F"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A4E8482" w14:textId="77777777" w:rsidR="00AF3D1C" w:rsidRPr="00A7369F" w:rsidRDefault="00AF3D1C" w:rsidP="00C4609D">
            <w:pPr>
              <w:rPr>
                <w:sz w:val="20"/>
                <w:szCs w:val="20"/>
              </w:rPr>
            </w:pPr>
          </w:p>
        </w:tc>
      </w:tr>
      <w:tr w:rsidR="00AF3D1C" w14:paraId="1EFFAC88"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296476" w14:textId="77777777" w:rsidR="00AF3D1C" w:rsidRDefault="00AF3D1C" w:rsidP="00C4609D">
            <w:pPr>
              <w:rPr>
                <w:b/>
                <w:sz w:val="24"/>
                <w:szCs w:val="24"/>
              </w:rPr>
            </w:pPr>
            <w:r>
              <w:rPr>
                <w:b/>
                <w:sz w:val="24"/>
                <w:szCs w:val="24"/>
              </w:rPr>
              <w:t>Top three points made</w:t>
            </w:r>
          </w:p>
        </w:tc>
      </w:tr>
      <w:tr w:rsidR="00AF3D1C" w14:paraId="24275F3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18A9095" w14:textId="77777777" w:rsidR="00AF3D1C" w:rsidRDefault="00AF3D1C" w:rsidP="00C4609D">
            <w:pPr>
              <w:rPr>
                <w:b/>
                <w:sz w:val="24"/>
                <w:szCs w:val="24"/>
              </w:rPr>
            </w:pPr>
            <w:r>
              <w:rPr>
                <w:b/>
                <w:sz w:val="24"/>
                <w:szCs w:val="24"/>
              </w:rPr>
              <w:t>1</w:t>
            </w:r>
          </w:p>
          <w:p w14:paraId="4BD9804A" w14:textId="77777777" w:rsidR="00AF3D1C" w:rsidRDefault="00AF3D1C" w:rsidP="00C4609D">
            <w:r>
              <w:t xml:space="preserve">“Outstanding” needs to be defined. </w:t>
            </w:r>
            <w:r w:rsidRPr="00E60F42">
              <w:t>(Some think this should be just about nature</w:t>
            </w:r>
            <w:r>
              <w:t>, especially the individuals</w:t>
            </w:r>
            <w:r w:rsidRPr="00E60F42">
              <w:t xml:space="preserve"> – others that it should be about social/cultural as well)</w:t>
            </w:r>
          </w:p>
          <w:p w14:paraId="721B80C1" w14:textId="77777777" w:rsidR="00AF3D1C" w:rsidRDefault="00AF3D1C" w:rsidP="00C4609D"/>
        </w:tc>
      </w:tr>
      <w:tr w:rsidR="00AF3D1C" w14:paraId="7B8CFB5D"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57C27BC" w14:textId="77777777" w:rsidR="00AF3D1C" w:rsidRDefault="00AF3D1C" w:rsidP="00C4609D">
            <w:pPr>
              <w:rPr>
                <w:b/>
                <w:sz w:val="24"/>
                <w:szCs w:val="24"/>
              </w:rPr>
            </w:pPr>
            <w:r>
              <w:rPr>
                <w:b/>
                <w:sz w:val="24"/>
                <w:szCs w:val="24"/>
              </w:rPr>
              <w:t>2</w:t>
            </w:r>
          </w:p>
          <w:p w14:paraId="570D029B" w14:textId="77777777" w:rsidR="00AF3D1C" w:rsidRDefault="00AF3D1C" w:rsidP="00C4609D">
            <w:r>
              <w:t>Include all landscapes, not just the “best”, including those with restoration potential and close to urban areas</w:t>
            </w:r>
          </w:p>
          <w:p w14:paraId="43C51A41" w14:textId="77777777" w:rsidR="00AF3D1C" w:rsidRDefault="00AF3D1C" w:rsidP="00C4609D"/>
        </w:tc>
      </w:tr>
      <w:tr w:rsidR="00AF3D1C" w14:paraId="0E36636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A941120" w14:textId="77777777" w:rsidR="00AF3D1C" w:rsidRDefault="00AF3D1C" w:rsidP="00C4609D">
            <w:pPr>
              <w:rPr>
                <w:b/>
                <w:sz w:val="24"/>
                <w:szCs w:val="24"/>
              </w:rPr>
            </w:pPr>
            <w:r>
              <w:rPr>
                <w:b/>
                <w:sz w:val="24"/>
                <w:szCs w:val="24"/>
              </w:rPr>
              <w:t>3</w:t>
            </w:r>
          </w:p>
          <w:p w14:paraId="4D61D9A8" w14:textId="77777777" w:rsidR="00AF3D1C" w:rsidRDefault="00AF3D1C" w:rsidP="00C4609D">
            <w:r>
              <w:t>Let individual applicants make the case for national importance, rather than predefining this</w:t>
            </w:r>
          </w:p>
          <w:p w14:paraId="04355CD1" w14:textId="77777777" w:rsidR="00AF3D1C" w:rsidRDefault="00AF3D1C" w:rsidP="00C4609D"/>
        </w:tc>
      </w:tr>
    </w:tbl>
    <w:p w14:paraId="578FC646" w14:textId="77777777" w:rsidR="00AF3D1C" w:rsidRDefault="00AF3D1C" w:rsidP="00AF3D1C"/>
    <w:p w14:paraId="08FC54B3" w14:textId="77777777" w:rsidR="00AF3D1C" w:rsidRDefault="00AF3D1C" w:rsidP="00AF3D1C"/>
    <w:p w14:paraId="534A02C9" w14:textId="0963E983" w:rsidR="00AF3D1C" w:rsidRDefault="00AF3D1C">
      <w:pPr>
        <w:spacing w:after="160" w:line="259" w:lineRule="auto"/>
        <w:rPr>
          <w:rFonts w:eastAsia="Arial" w:cs="Times New Roman"/>
        </w:rPr>
      </w:pPr>
    </w:p>
    <w:tbl>
      <w:tblPr>
        <w:tblStyle w:val="TableGrid11"/>
        <w:tblW w:w="9876" w:type="dxa"/>
        <w:tblInd w:w="-5" w:type="dxa"/>
        <w:tblLook w:val="04A0" w:firstRow="1" w:lastRow="0" w:firstColumn="1" w:lastColumn="0" w:noHBand="0" w:noVBand="1"/>
      </w:tblPr>
      <w:tblGrid>
        <w:gridCol w:w="1406"/>
        <w:gridCol w:w="1721"/>
        <w:gridCol w:w="1699"/>
        <w:gridCol w:w="1766"/>
        <w:gridCol w:w="1757"/>
        <w:gridCol w:w="1527"/>
      </w:tblGrid>
      <w:tr w:rsidR="00AF3D1C" w:rsidRPr="000C29B4" w14:paraId="1C277F12"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9B5DB" w14:textId="77777777" w:rsidR="00AF3D1C" w:rsidRDefault="00AF3D1C" w:rsidP="00C4609D">
            <w:pPr>
              <w:rPr>
                <w:b/>
                <w:sz w:val="24"/>
                <w:szCs w:val="24"/>
              </w:rPr>
            </w:pPr>
            <w:r w:rsidRPr="000C29B4">
              <w:rPr>
                <w:b/>
                <w:sz w:val="24"/>
                <w:szCs w:val="24"/>
              </w:rPr>
              <w:lastRenderedPageBreak/>
              <w:t xml:space="preserve">Question </w:t>
            </w:r>
            <w:r w:rsidRPr="000C29B4">
              <w:rPr>
                <w:b/>
                <w:sz w:val="26"/>
                <w:szCs w:val="26"/>
              </w:rPr>
              <w:t>2</w:t>
            </w:r>
            <w:r>
              <w:rPr>
                <w:b/>
                <w:sz w:val="26"/>
                <w:szCs w:val="26"/>
              </w:rPr>
              <w:t>3</w:t>
            </w:r>
            <w:r w:rsidRPr="000C29B4">
              <w:rPr>
                <w:b/>
                <w:sz w:val="24"/>
                <w:szCs w:val="24"/>
              </w:rPr>
              <w:t xml:space="preserve"> </w:t>
            </w:r>
          </w:p>
          <w:p w14:paraId="61A26E6B" w14:textId="77777777" w:rsidR="00AF3D1C" w:rsidRDefault="00AF3D1C" w:rsidP="00C4609D">
            <w:pPr>
              <w:ind w:left="142"/>
            </w:pPr>
            <w:r w:rsidRPr="004928FE">
              <w:rPr>
                <w:i/>
                <w:sz w:val="20"/>
                <w:szCs w:val="20"/>
              </w:rPr>
              <w:t>Do you agree with the proposed components?  Are any components missing and, if so, what are they?</w:t>
            </w:r>
            <w:r>
              <w:rPr>
                <w:i/>
                <w:sz w:val="20"/>
                <w:szCs w:val="20"/>
              </w:rPr>
              <w:t xml:space="preserve">   </w:t>
            </w:r>
            <w:r w:rsidRPr="00EE1B3A">
              <w:rPr>
                <w:i/>
                <w:color w:val="F79646" w:themeColor="accent6"/>
                <w:sz w:val="20"/>
                <w:szCs w:val="20"/>
              </w:rPr>
              <w:t>Codes in italics refer to written responses on eRDMS</w:t>
            </w:r>
          </w:p>
          <w:p w14:paraId="2F72F33C" w14:textId="77777777" w:rsidR="00AF3D1C" w:rsidRPr="000C29B4"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A2201" w14:textId="77777777" w:rsidR="00AF3D1C" w:rsidRPr="000C29B4" w:rsidRDefault="00AF3D1C" w:rsidP="00C4609D">
            <w:pPr>
              <w:rPr>
                <w:sz w:val="24"/>
                <w:szCs w:val="24"/>
              </w:rPr>
            </w:pPr>
            <w:r w:rsidRPr="000C29B4">
              <w:rPr>
                <w:b/>
                <w:sz w:val="24"/>
                <w:szCs w:val="24"/>
              </w:rPr>
              <w:t>summary response table</w:t>
            </w:r>
          </w:p>
        </w:tc>
      </w:tr>
      <w:tr w:rsidR="00AF3D1C" w:rsidRPr="000C29B4" w14:paraId="40F0C261"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32428EEF" w14:textId="77777777" w:rsidR="00AF3D1C" w:rsidRPr="000C29B4"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7245E9" w14:textId="77777777" w:rsidR="00AF3D1C" w:rsidRPr="000C29B4" w:rsidRDefault="00AF3D1C" w:rsidP="00C4609D">
            <w:pPr>
              <w:rPr>
                <w:b/>
              </w:rPr>
            </w:pPr>
            <w:r w:rsidRPr="000C29B4">
              <w:rPr>
                <w:b/>
              </w:rPr>
              <w:t>numbers of responses per category</w:t>
            </w:r>
          </w:p>
        </w:tc>
      </w:tr>
      <w:tr w:rsidR="00AF3D1C" w:rsidRPr="000C29B4" w14:paraId="658973DE"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DC8B2" w14:textId="77777777" w:rsidR="00AF3D1C" w:rsidRPr="000C29B4"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93D1C" w14:textId="77777777" w:rsidR="00AF3D1C" w:rsidRPr="000C29B4" w:rsidRDefault="00AF3D1C" w:rsidP="00C4609D">
            <w:pPr>
              <w:rPr>
                <w:b/>
              </w:rPr>
            </w:pPr>
            <w:r w:rsidRPr="000C29B4">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DA6378" w14:textId="77777777" w:rsidR="00AF3D1C" w:rsidRPr="000C29B4" w:rsidRDefault="00AF3D1C" w:rsidP="00C4609D">
            <w:pPr>
              <w:rPr>
                <w:b/>
              </w:rPr>
            </w:pPr>
            <w:r w:rsidRPr="000C29B4">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6B5A7" w14:textId="77777777" w:rsidR="00AF3D1C" w:rsidRPr="000C29B4" w:rsidRDefault="00AF3D1C" w:rsidP="00C4609D">
            <w:r w:rsidRPr="000C29B4">
              <w:rPr>
                <w:b/>
              </w:rPr>
              <w:t>not sure</w:t>
            </w:r>
            <w:r w:rsidRPr="000C29B4">
              <w:t xml:space="preserve"> (</w:t>
            </w:r>
            <w:r w:rsidRPr="000C29B4">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3B750" w14:textId="77777777" w:rsidR="00AF3D1C" w:rsidRPr="000C29B4" w:rsidRDefault="00AF3D1C" w:rsidP="00C4609D">
            <w:pPr>
              <w:rPr>
                <w:b/>
              </w:rPr>
            </w:pPr>
            <w:r w:rsidRPr="000C29B4">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C446A" w14:textId="77777777" w:rsidR="00AF3D1C" w:rsidRPr="000C29B4" w:rsidRDefault="00AF3D1C" w:rsidP="00C4609D">
            <w:pPr>
              <w:rPr>
                <w:b/>
              </w:rPr>
            </w:pPr>
            <w:r w:rsidRPr="000C29B4">
              <w:rPr>
                <w:b/>
              </w:rPr>
              <w:t xml:space="preserve">disagree </w:t>
            </w:r>
          </w:p>
        </w:tc>
      </w:tr>
      <w:tr w:rsidR="00AF3D1C" w:rsidRPr="000C29B4" w14:paraId="0F44B4E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52EF1EC" w14:textId="77777777" w:rsidR="00AF3D1C" w:rsidRPr="000C29B4" w:rsidRDefault="00AF3D1C" w:rsidP="00C4609D">
            <w:pPr>
              <w:rPr>
                <w:sz w:val="20"/>
                <w:szCs w:val="20"/>
              </w:rPr>
            </w:pPr>
            <w:r w:rsidRPr="000C29B4">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503E89D" w14:textId="77777777" w:rsidR="00AF3D1C" w:rsidRPr="00EA4FC1" w:rsidRDefault="00AF3D1C" w:rsidP="00C4609D">
            <w:pPr>
              <w:rPr>
                <w:sz w:val="20"/>
                <w:szCs w:val="20"/>
              </w:rPr>
            </w:pPr>
            <w:r w:rsidRPr="00EA4FC1">
              <w:rPr>
                <w:sz w:val="20"/>
                <w:szCs w:val="20"/>
              </w:rPr>
              <w:t>L41, E96, C114, E119, E126, E129, I133, L135, K136, L137, K138, N150, N153, K159, K160, I177, N179, E181, J187, K191, D206,</w:t>
            </w:r>
            <w:r w:rsidRPr="00EA4FC1">
              <w:rPr>
                <w:i/>
                <w:sz w:val="20"/>
                <w:szCs w:val="20"/>
              </w:rPr>
              <w:t>G211, K213, K214, M215, K223</w:t>
            </w:r>
          </w:p>
          <w:p w14:paraId="11FFAEDF" w14:textId="77777777" w:rsidR="00AF3D1C" w:rsidRPr="00EA4FC1" w:rsidRDefault="00AF3D1C" w:rsidP="00C4609D">
            <w:pPr>
              <w:rPr>
                <w:b/>
                <w:sz w:val="20"/>
                <w:szCs w:val="20"/>
              </w:rPr>
            </w:pPr>
          </w:p>
        </w:tc>
        <w:tc>
          <w:tcPr>
            <w:tcW w:w="1699" w:type="dxa"/>
            <w:tcBorders>
              <w:top w:val="single" w:sz="4" w:space="0" w:color="auto"/>
              <w:left w:val="single" w:sz="4" w:space="0" w:color="auto"/>
              <w:bottom w:val="single" w:sz="4" w:space="0" w:color="auto"/>
              <w:right w:val="single" w:sz="4" w:space="0" w:color="auto"/>
            </w:tcBorders>
          </w:tcPr>
          <w:p w14:paraId="18E460B4" w14:textId="77777777" w:rsidR="00AF3D1C" w:rsidRPr="00EA4FC1" w:rsidRDefault="00AF3D1C" w:rsidP="00C4609D">
            <w:pPr>
              <w:rPr>
                <w:sz w:val="20"/>
                <w:szCs w:val="20"/>
              </w:rPr>
            </w:pPr>
            <w:r w:rsidRPr="00EA4FC1">
              <w:rPr>
                <w:sz w:val="20"/>
                <w:szCs w:val="20"/>
              </w:rPr>
              <w:t>L199, G152</w:t>
            </w:r>
          </w:p>
        </w:tc>
        <w:tc>
          <w:tcPr>
            <w:tcW w:w="1766" w:type="dxa"/>
            <w:tcBorders>
              <w:top w:val="single" w:sz="4" w:space="0" w:color="auto"/>
              <w:left w:val="single" w:sz="4" w:space="0" w:color="auto"/>
              <w:bottom w:val="single" w:sz="4" w:space="0" w:color="auto"/>
              <w:right w:val="single" w:sz="4" w:space="0" w:color="auto"/>
            </w:tcBorders>
          </w:tcPr>
          <w:p w14:paraId="0C5E9C01" w14:textId="4CCC0A3B" w:rsidR="00AF3D1C" w:rsidRPr="00EA4FC1" w:rsidRDefault="00AF3D1C" w:rsidP="00EA4FC1">
            <w:pPr>
              <w:rPr>
                <w:sz w:val="20"/>
                <w:szCs w:val="20"/>
              </w:rPr>
            </w:pPr>
            <w:r w:rsidRPr="00EA4FC1">
              <w:rPr>
                <w:sz w:val="20"/>
                <w:szCs w:val="20"/>
              </w:rPr>
              <w:t xml:space="preserve">J10, K55, I151, G152, N158; G174, L199, E147 &amp; C203 (no comment), </w:t>
            </w:r>
            <w:r w:rsidRPr="00EA4FC1">
              <w:rPr>
                <w:i/>
                <w:sz w:val="20"/>
                <w:szCs w:val="20"/>
              </w:rPr>
              <w:t xml:space="preserve">G213, I222, K224, C225, G226, K227, Q230, </w:t>
            </w:r>
            <w:r w:rsidRPr="00EA4FC1">
              <w:rPr>
                <w:i/>
                <w:color w:val="31849B" w:themeColor="accent5" w:themeShade="BF"/>
                <w:sz w:val="20"/>
                <w:szCs w:val="20"/>
              </w:rPr>
              <w:t xml:space="preserve">E171, A192 </w:t>
            </w:r>
          </w:p>
        </w:tc>
        <w:tc>
          <w:tcPr>
            <w:tcW w:w="1757" w:type="dxa"/>
            <w:tcBorders>
              <w:top w:val="single" w:sz="4" w:space="0" w:color="auto"/>
              <w:left w:val="single" w:sz="4" w:space="0" w:color="auto"/>
              <w:bottom w:val="single" w:sz="4" w:space="0" w:color="auto"/>
              <w:right w:val="single" w:sz="4" w:space="0" w:color="auto"/>
            </w:tcBorders>
          </w:tcPr>
          <w:p w14:paraId="24939833" w14:textId="77777777" w:rsidR="00AF3D1C" w:rsidRPr="00EA4FC1" w:rsidRDefault="00AF3D1C" w:rsidP="00C4609D">
            <w:pPr>
              <w:rPr>
                <w:sz w:val="20"/>
                <w:szCs w:val="20"/>
              </w:rPr>
            </w:pPr>
            <w:r w:rsidRPr="00EA4FC1">
              <w:rPr>
                <w:sz w:val="20"/>
                <w:szCs w:val="20"/>
              </w:rPr>
              <w:t>-</w:t>
            </w:r>
          </w:p>
        </w:tc>
        <w:tc>
          <w:tcPr>
            <w:tcW w:w="1527" w:type="dxa"/>
            <w:tcBorders>
              <w:top w:val="single" w:sz="4" w:space="0" w:color="auto"/>
              <w:left w:val="single" w:sz="4" w:space="0" w:color="auto"/>
              <w:bottom w:val="single" w:sz="4" w:space="0" w:color="auto"/>
              <w:right w:val="single" w:sz="4" w:space="0" w:color="auto"/>
            </w:tcBorders>
          </w:tcPr>
          <w:p w14:paraId="4D429B18" w14:textId="77777777" w:rsidR="00AF3D1C" w:rsidRPr="00EA4FC1" w:rsidRDefault="00AF3D1C" w:rsidP="00C4609D">
            <w:pPr>
              <w:rPr>
                <w:b/>
                <w:sz w:val="20"/>
                <w:szCs w:val="20"/>
              </w:rPr>
            </w:pPr>
            <w:r w:rsidRPr="00EA4FC1">
              <w:rPr>
                <w:sz w:val="20"/>
                <w:szCs w:val="20"/>
              </w:rPr>
              <w:t>-</w:t>
            </w:r>
          </w:p>
        </w:tc>
      </w:tr>
      <w:tr w:rsidR="00AF3D1C" w:rsidRPr="000C29B4" w14:paraId="76C2575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9DC927A" w14:textId="77777777" w:rsidR="00AF3D1C" w:rsidRPr="000C29B4" w:rsidRDefault="00AF3D1C" w:rsidP="00C4609D">
            <w:pPr>
              <w:rPr>
                <w:sz w:val="20"/>
                <w:szCs w:val="20"/>
              </w:rPr>
            </w:pPr>
            <w:r w:rsidRPr="000C29B4">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7DEC31A0" w14:textId="77777777" w:rsidR="00AF3D1C" w:rsidRPr="009C635D" w:rsidRDefault="00AF3D1C" w:rsidP="00C4609D">
            <w:pPr>
              <w:rPr>
                <w:sz w:val="24"/>
                <w:szCs w:val="24"/>
              </w:rPr>
            </w:pPr>
            <w:r>
              <w:rPr>
                <w:sz w:val="24"/>
                <w:szCs w:val="24"/>
              </w:rPr>
              <w:t>26</w:t>
            </w:r>
          </w:p>
        </w:tc>
        <w:tc>
          <w:tcPr>
            <w:tcW w:w="1699" w:type="dxa"/>
            <w:tcBorders>
              <w:top w:val="single" w:sz="4" w:space="0" w:color="auto"/>
              <w:left w:val="single" w:sz="4" w:space="0" w:color="auto"/>
              <w:bottom w:val="single" w:sz="4" w:space="0" w:color="auto"/>
              <w:right w:val="single" w:sz="4" w:space="0" w:color="auto"/>
            </w:tcBorders>
          </w:tcPr>
          <w:p w14:paraId="6938C920" w14:textId="77777777" w:rsidR="00AF3D1C" w:rsidRPr="009C635D" w:rsidRDefault="00AF3D1C" w:rsidP="00C4609D">
            <w:pPr>
              <w:rPr>
                <w:sz w:val="24"/>
                <w:szCs w:val="24"/>
              </w:rPr>
            </w:pPr>
            <w:r w:rsidRPr="009C635D">
              <w:rPr>
                <w:sz w:val="24"/>
                <w:szCs w:val="24"/>
              </w:rPr>
              <w:t>2</w:t>
            </w:r>
          </w:p>
        </w:tc>
        <w:tc>
          <w:tcPr>
            <w:tcW w:w="1766" w:type="dxa"/>
            <w:tcBorders>
              <w:top w:val="single" w:sz="4" w:space="0" w:color="auto"/>
              <w:left w:val="single" w:sz="4" w:space="0" w:color="auto"/>
              <w:bottom w:val="single" w:sz="4" w:space="0" w:color="auto"/>
              <w:right w:val="single" w:sz="4" w:space="0" w:color="auto"/>
            </w:tcBorders>
          </w:tcPr>
          <w:p w14:paraId="4288B029" w14:textId="77777777" w:rsidR="00AF3D1C" w:rsidRPr="009C635D" w:rsidRDefault="00AF3D1C" w:rsidP="00C4609D">
            <w:pPr>
              <w:rPr>
                <w:sz w:val="24"/>
                <w:szCs w:val="24"/>
              </w:rPr>
            </w:pPr>
            <w:r w:rsidRPr="009C635D">
              <w:rPr>
                <w:sz w:val="24"/>
                <w:szCs w:val="24"/>
              </w:rPr>
              <w:t>1</w:t>
            </w:r>
            <w:r>
              <w:rPr>
                <w:sz w:val="24"/>
                <w:szCs w:val="24"/>
              </w:rPr>
              <w:t>8</w:t>
            </w:r>
          </w:p>
        </w:tc>
        <w:tc>
          <w:tcPr>
            <w:tcW w:w="1757" w:type="dxa"/>
            <w:tcBorders>
              <w:top w:val="single" w:sz="4" w:space="0" w:color="auto"/>
              <w:left w:val="single" w:sz="4" w:space="0" w:color="auto"/>
              <w:bottom w:val="single" w:sz="4" w:space="0" w:color="auto"/>
              <w:right w:val="single" w:sz="4" w:space="0" w:color="auto"/>
            </w:tcBorders>
          </w:tcPr>
          <w:p w14:paraId="10DADF14" w14:textId="77777777" w:rsidR="00AF3D1C" w:rsidRPr="009C635D" w:rsidRDefault="00AF3D1C" w:rsidP="00C4609D">
            <w:pPr>
              <w:rPr>
                <w:sz w:val="24"/>
                <w:szCs w:val="24"/>
              </w:rPr>
            </w:pPr>
            <w:r w:rsidRPr="009C635D">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37ACAF00" w14:textId="77777777" w:rsidR="00AF3D1C" w:rsidRPr="009C635D" w:rsidRDefault="00AF3D1C" w:rsidP="00C4609D">
            <w:pPr>
              <w:rPr>
                <w:sz w:val="24"/>
                <w:szCs w:val="24"/>
              </w:rPr>
            </w:pPr>
            <w:r w:rsidRPr="009C635D">
              <w:rPr>
                <w:sz w:val="24"/>
                <w:szCs w:val="24"/>
              </w:rPr>
              <w:t>0</w:t>
            </w:r>
          </w:p>
        </w:tc>
      </w:tr>
      <w:tr w:rsidR="00AF3D1C" w:rsidRPr="000C29B4" w14:paraId="13CCDA0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89D4AE6" w14:textId="77777777" w:rsidR="00AF3D1C" w:rsidRPr="000C29B4" w:rsidRDefault="00AF3D1C" w:rsidP="00C4609D">
            <w:pPr>
              <w:rPr>
                <w:sz w:val="20"/>
                <w:szCs w:val="20"/>
              </w:rPr>
            </w:pPr>
            <w:r w:rsidRPr="000C29B4">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654F0623" w14:textId="77777777" w:rsidR="00AF3D1C" w:rsidRPr="000C29B4"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3AB497A" w14:textId="77777777" w:rsidR="00AF3D1C" w:rsidRPr="000C29B4"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7D2EA236" w14:textId="77777777" w:rsidR="00AF3D1C" w:rsidRPr="000C29B4"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111EA1B" w14:textId="77777777" w:rsidR="00AF3D1C" w:rsidRPr="000C29B4"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74EC449" w14:textId="77777777" w:rsidR="00AF3D1C" w:rsidRPr="000C29B4" w:rsidRDefault="00AF3D1C" w:rsidP="00C4609D">
            <w:pPr>
              <w:rPr>
                <w:b/>
                <w:sz w:val="24"/>
                <w:szCs w:val="24"/>
              </w:rPr>
            </w:pPr>
          </w:p>
        </w:tc>
      </w:tr>
      <w:tr w:rsidR="00AF3D1C" w:rsidRPr="000C29B4" w14:paraId="0024331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4D4CB52" w14:textId="77777777" w:rsidR="00AF3D1C" w:rsidRPr="000C29B4" w:rsidRDefault="00AF3D1C" w:rsidP="00C4609D">
            <w:pPr>
              <w:rPr>
                <w:sz w:val="20"/>
                <w:szCs w:val="20"/>
              </w:rPr>
            </w:pPr>
            <w:r w:rsidRPr="000C29B4">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6288CE49" w14:textId="77777777" w:rsidR="00AF3D1C" w:rsidRPr="000C29B4"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355E9F46" w14:textId="77777777" w:rsidR="00AF3D1C" w:rsidRPr="000C29B4"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A110D03" w14:textId="77777777" w:rsidR="00AF3D1C" w:rsidRPr="000C29B4"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B2CD1A1" w14:textId="77777777" w:rsidR="00AF3D1C" w:rsidRPr="000C29B4"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172E768" w14:textId="77777777" w:rsidR="00AF3D1C" w:rsidRPr="000C29B4" w:rsidRDefault="00AF3D1C" w:rsidP="00C4609D">
            <w:pPr>
              <w:rPr>
                <w:b/>
                <w:sz w:val="24"/>
                <w:szCs w:val="24"/>
              </w:rPr>
            </w:pPr>
          </w:p>
        </w:tc>
      </w:tr>
      <w:tr w:rsidR="00AF3D1C" w:rsidRPr="000C29B4" w14:paraId="73466C1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07C79BB9" w14:textId="77777777" w:rsidR="00AF3D1C" w:rsidRPr="000C29B4"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FADB073" w14:textId="77777777" w:rsidR="00AF3D1C" w:rsidRPr="005574B8" w:rsidRDefault="00AF3D1C" w:rsidP="00C4609D">
            <w:pPr>
              <w:rPr>
                <w:sz w:val="20"/>
                <w:szCs w:val="20"/>
              </w:rPr>
            </w:pPr>
            <w:r>
              <w:t>K82 answered yes and no – not counted</w:t>
            </w:r>
          </w:p>
        </w:tc>
        <w:tc>
          <w:tcPr>
            <w:tcW w:w="1699" w:type="dxa"/>
            <w:tcBorders>
              <w:top w:val="single" w:sz="4" w:space="0" w:color="auto"/>
              <w:left w:val="single" w:sz="4" w:space="0" w:color="auto"/>
              <w:bottom w:val="single" w:sz="4" w:space="0" w:color="auto"/>
              <w:right w:val="single" w:sz="4" w:space="0" w:color="auto"/>
            </w:tcBorders>
          </w:tcPr>
          <w:p w14:paraId="1556DC06" w14:textId="77777777" w:rsidR="00AF3D1C" w:rsidRPr="005574B8"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40439BDF" w14:textId="77777777" w:rsidR="00AF3D1C" w:rsidRPr="005574B8"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7CBF995B" w14:textId="77777777" w:rsidR="00AF3D1C" w:rsidRPr="005574B8"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5D6B2A66" w14:textId="77777777" w:rsidR="00AF3D1C" w:rsidRPr="005574B8" w:rsidRDefault="00AF3D1C" w:rsidP="00C4609D">
            <w:pPr>
              <w:rPr>
                <w:sz w:val="20"/>
                <w:szCs w:val="20"/>
              </w:rPr>
            </w:pPr>
          </w:p>
        </w:tc>
      </w:tr>
      <w:tr w:rsidR="00AF3D1C" w:rsidRPr="000C29B4" w14:paraId="6AD98B53"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D6A72" w14:textId="77777777" w:rsidR="00AF3D1C" w:rsidRPr="000C29B4" w:rsidRDefault="00AF3D1C" w:rsidP="00C4609D">
            <w:pPr>
              <w:rPr>
                <w:b/>
                <w:sz w:val="24"/>
                <w:szCs w:val="24"/>
              </w:rPr>
            </w:pPr>
            <w:r w:rsidRPr="000C29B4">
              <w:rPr>
                <w:b/>
                <w:sz w:val="24"/>
                <w:szCs w:val="24"/>
              </w:rPr>
              <w:t>Top three points made</w:t>
            </w:r>
          </w:p>
        </w:tc>
      </w:tr>
      <w:tr w:rsidR="00AF3D1C" w:rsidRPr="000C29B4" w14:paraId="67F964EF"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6C2EF5B" w14:textId="77777777" w:rsidR="00AF3D1C" w:rsidRPr="000C29B4" w:rsidRDefault="00AF3D1C" w:rsidP="00C4609D">
            <w:pPr>
              <w:rPr>
                <w:b/>
                <w:sz w:val="24"/>
                <w:szCs w:val="24"/>
              </w:rPr>
            </w:pPr>
            <w:r w:rsidRPr="000C29B4">
              <w:rPr>
                <w:b/>
                <w:sz w:val="24"/>
                <w:szCs w:val="24"/>
              </w:rPr>
              <w:t>1</w:t>
            </w:r>
          </w:p>
          <w:p w14:paraId="6F6547CE" w14:textId="77777777" w:rsidR="00AF3D1C" w:rsidRPr="000C29B4" w:rsidRDefault="00AF3D1C" w:rsidP="00C4609D"/>
          <w:p w14:paraId="1B808A32" w14:textId="77777777" w:rsidR="00AF3D1C" w:rsidRPr="000C29B4" w:rsidRDefault="00AF3D1C" w:rsidP="00C4609D">
            <w:r>
              <w:t>Include biodiversity restoration potential</w:t>
            </w:r>
          </w:p>
          <w:p w14:paraId="2D426A6B" w14:textId="77777777" w:rsidR="00AF3D1C" w:rsidRPr="000C29B4" w:rsidRDefault="00AF3D1C" w:rsidP="00C4609D"/>
        </w:tc>
      </w:tr>
      <w:tr w:rsidR="00AF3D1C" w:rsidRPr="000C29B4" w14:paraId="481AA237"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5A20B66" w14:textId="77777777" w:rsidR="00AF3D1C" w:rsidRPr="000C29B4" w:rsidRDefault="00AF3D1C" w:rsidP="00C4609D">
            <w:pPr>
              <w:rPr>
                <w:b/>
                <w:sz w:val="24"/>
                <w:szCs w:val="24"/>
              </w:rPr>
            </w:pPr>
            <w:r w:rsidRPr="000C29B4">
              <w:rPr>
                <w:b/>
                <w:sz w:val="24"/>
                <w:szCs w:val="24"/>
              </w:rPr>
              <w:t>2</w:t>
            </w:r>
          </w:p>
          <w:p w14:paraId="149C3B72" w14:textId="77777777" w:rsidR="00AF3D1C" w:rsidRPr="000C29B4" w:rsidRDefault="00AF3D1C" w:rsidP="00C4609D">
            <w:r>
              <w:t>Include climate mitigation potential including existing infrastructure such as renewables (also marine/offshore)</w:t>
            </w:r>
          </w:p>
          <w:p w14:paraId="48A153C3" w14:textId="77777777" w:rsidR="00AF3D1C" w:rsidRPr="000C29B4" w:rsidRDefault="00AF3D1C" w:rsidP="00C4609D"/>
          <w:p w14:paraId="70174763" w14:textId="77777777" w:rsidR="00AF3D1C" w:rsidRPr="000C29B4" w:rsidRDefault="00AF3D1C" w:rsidP="00C4609D"/>
        </w:tc>
      </w:tr>
      <w:tr w:rsidR="00AF3D1C" w:rsidRPr="000C29B4" w14:paraId="57E2472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0CDFE8F" w14:textId="77777777" w:rsidR="00AF3D1C" w:rsidRPr="000C29B4" w:rsidRDefault="00AF3D1C" w:rsidP="00C4609D">
            <w:pPr>
              <w:rPr>
                <w:b/>
                <w:sz w:val="24"/>
                <w:szCs w:val="24"/>
              </w:rPr>
            </w:pPr>
            <w:r w:rsidRPr="000C29B4">
              <w:rPr>
                <w:b/>
                <w:sz w:val="24"/>
                <w:szCs w:val="24"/>
              </w:rPr>
              <w:t>3</w:t>
            </w:r>
          </w:p>
          <w:p w14:paraId="39AB80FA" w14:textId="77777777" w:rsidR="00AF3D1C" w:rsidRPr="000C29B4" w:rsidRDefault="00AF3D1C" w:rsidP="00C4609D">
            <w:r>
              <w:t>Include communities/Just Transition and health &amp; well-being</w:t>
            </w:r>
          </w:p>
          <w:p w14:paraId="037FC62C" w14:textId="77777777" w:rsidR="00AF3D1C" w:rsidRPr="000C29B4" w:rsidRDefault="00AF3D1C" w:rsidP="00C4609D"/>
        </w:tc>
      </w:tr>
    </w:tbl>
    <w:p w14:paraId="1ED13DE0" w14:textId="77777777" w:rsidR="00AF3D1C" w:rsidRPr="000C29B4" w:rsidRDefault="00AF3D1C" w:rsidP="00AF3D1C">
      <w:pPr>
        <w:rPr>
          <w:rFonts w:eastAsia="Arial" w:cs="Times New Roman"/>
        </w:rPr>
      </w:pPr>
    </w:p>
    <w:p w14:paraId="0A4BE004" w14:textId="499B7B7A" w:rsidR="00AF3D1C" w:rsidRDefault="00AF3D1C" w:rsidP="00AF3D1C"/>
    <w:p w14:paraId="6CDCC71E" w14:textId="4ABAA6AE" w:rsidR="005646A2" w:rsidRDefault="005646A2" w:rsidP="00AF3D1C"/>
    <w:p w14:paraId="75994A8F" w14:textId="4265901F" w:rsidR="005646A2" w:rsidRDefault="005646A2" w:rsidP="00AF3D1C"/>
    <w:p w14:paraId="4D56CD27" w14:textId="77777777" w:rsidR="005646A2" w:rsidRDefault="005646A2" w:rsidP="00AF3D1C"/>
    <w:p w14:paraId="1BDDA690" w14:textId="35B60CB5"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62667E29"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BA321" w14:textId="77777777" w:rsidR="00AF3D1C" w:rsidRDefault="00AF3D1C" w:rsidP="00C4609D">
            <w:pPr>
              <w:rPr>
                <w:b/>
                <w:sz w:val="24"/>
                <w:szCs w:val="24"/>
              </w:rPr>
            </w:pPr>
            <w:r>
              <w:rPr>
                <w:b/>
                <w:sz w:val="24"/>
                <w:szCs w:val="24"/>
              </w:rPr>
              <w:lastRenderedPageBreak/>
              <w:t xml:space="preserve">Question </w:t>
            </w:r>
            <w:r>
              <w:rPr>
                <w:b/>
                <w:sz w:val="26"/>
                <w:szCs w:val="26"/>
              </w:rPr>
              <w:t>2</w:t>
            </w:r>
            <w:r>
              <w:rPr>
                <w:b/>
                <w:sz w:val="24"/>
                <w:szCs w:val="24"/>
              </w:rPr>
              <w:t xml:space="preserve">4 </w:t>
            </w:r>
          </w:p>
          <w:p w14:paraId="6DBDE108" w14:textId="77777777" w:rsidR="00AF3D1C" w:rsidRDefault="00AF3D1C" w:rsidP="00C4609D">
            <w:pPr>
              <w:ind w:left="142"/>
            </w:pPr>
            <w:r w:rsidRPr="00DC615A">
              <w:rPr>
                <w:i/>
                <w:sz w:val="20"/>
                <w:szCs w:val="20"/>
              </w:rPr>
              <w:t>Do you agree with size and coherence as a criterion? Could the clarity of it be improved and, if so, how?</w:t>
            </w:r>
            <w:r>
              <w:rPr>
                <w:i/>
                <w:sz w:val="20"/>
                <w:szCs w:val="20"/>
              </w:rPr>
              <w:t xml:space="preserve">  </w:t>
            </w:r>
            <w:r w:rsidRPr="00EE1B3A">
              <w:rPr>
                <w:i/>
                <w:color w:val="F79646" w:themeColor="accent6"/>
                <w:sz w:val="20"/>
                <w:szCs w:val="20"/>
              </w:rPr>
              <w:t>Codes in italics refer to written responses on eRDMS</w:t>
            </w:r>
          </w:p>
          <w:p w14:paraId="286EEB04"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ABCB7" w14:textId="77777777" w:rsidR="00AF3D1C" w:rsidRDefault="00AF3D1C" w:rsidP="00C4609D">
            <w:pPr>
              <w:rPr>
                <w:sz w:val="24"/>
                <w:szCs w:val="24"/>
              </w:rPr>
            </w:pPr>
            <w:r>
              <w:rPr>
                <w:b/>
                <w:sz w:val="24"/>
                <w:szCs w:val="24"/>
              </w:rPr>
              <w:t>summary response table</w:t>
            </w:r>
          </w:p>
        </w:tc>
      </w:tr>
      <w:tr w:rsidR="00AF3D1C" w14:paraId="5EE3E0A8"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1102E841"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94B4AB" w14:textId="77777777" w:rsidR="00AF3D1C" w:rsidRDefault="00AF3D1C" w:rsidP="00C4609D">
            <w:pPr>
              <w:rPr>
                <w:b/>
              </w:rPr>
            </w:pPr>
            <w:r>
              <w:rPr>
                <w:b/>
              </w:rPr>
              <w:t>numbers of responses per category</w:t>
            </w:r>
          </w:p>
        </w:tc>
      </w:tr>
      <w:tr w:rsidR="00AF3D1C" w14:paraId="635A5D8F"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E7362"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D5515"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608B5"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8C7D0"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E68262"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249AFB" w14:textId="77777777" w:rsidR="00AF3D1C" w:rsidRDefault="00AF3D1C" w:rsidP="00C4609D">
            <w:pPr>
              <w:rPr>
                <w:b/>
              </w:rPr>
            </w:pPr>
            <w:r>
              <w:rPr>
                <w:b/>
              </w:rPr>
              <w:t xml:space="preserve">disagree </w:t>
            </w:r>
          </w:p>
        </w:tc>
      </w:tr>
      <w:tr w:rsidR="00AF3D1C" w14:paraId="03654BA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CC410A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28BF2751" w14:textId="77777777" w:rsidR="00AF3D1C" w:rsidRPr="00EA4FC1" w:rsidRDefault="00AF3D1C" w:rsidP="00C4609D">
            <w:pPr>
              <w:rPr>
                <w:sz w:val="20"/>
                <w:szCs w:val="20"/>
              </w:rPr>
            </w:pPr>
            <w:r w:rsidRPr="00EA4FC1">
              <w:rPr>
                <w:sz w:val="20"/>
                <w:szCs w:val="20"/>
              </w:rPr>
              <w:t xml:space="preserve">M21, L41, K55, K70, K78, E96, C114, E119, E126, E129, I133, K136, L137, K138, K141, N150, N153, L154, K155, N158, K159, K160, G174, I177, N179, E181, J187, K191, I195, L199, D206, </w:t>
            </w:r>
            <w:r w:rsidRPr="00EA4FC1">
              <w:rPr>
                <w:i/>
                <w:sz w:val="20"/>
                <w:szCs w:val="20"/>
              </w:rPr>
              <w:t>G211, K213, K214, M215, C21, K223, Q230</w:t>
            </w:r>
          </w:p>
        </w:tc>
        <w:tc>
          <w:tcPr>
            <w:tcW w:w="1699" w:type="dxa"/>
            <w:tcBorders>
              <w:top w:val="single" w:sz="4" w:space="0" w:color="auto"/>
              <w:left w:val="single" w:sz="4" w:space="0" w:color="auto"/>
              <w:bottom w:val="single" w:sz="4" w:space="0" w:color="auto"/>
              <w:right w:val="single" w:sz="4" w:space="0" w:color="auto"/>
            </w:tcBorders>
          </w:tcPr>
          <w:p w14:paraId="485409B2" w14:textId="77777777" w:rsidR="00AF3D1C" w:rsidRPr="00EA4FC1" w:rsidRDefault="00AF3D1C" w:rsidP="00C4609D">
            <w:pPr>
              <w:rPr>
                <w:sz w:val="20"/>
                <w:szCs w:val="20"/>
              </w:rPr>
            </w:pPr>
            <w:r w:rsidRPr="00EA4FC1">
              <w:rPr>
                <w:sz w:val="20"/>
                <w:szCs w:val="20"/>
              </w:rPr>
              <w:t>-</w:t>
            </w:r>
          </w:p>
        </w:tc>
        <w:tc>
          <w:tcPr>
            <w:tcW w:w="1766" w:type="dxa"/>
            <w:tcBorders>
              <w:top w:val="single" w:sz="4" w:space="0" w:color="auto"/>
              <w:left w:val="single" w:sz="4" w:space="0" w:color="auto"/>
              <w:bottom w:val="single" w:sz="4" w:space="0" w:color="auto"/>
              <w:right w:val="single" w:sz="4" w:space="0" w:color="auto"/>
            </w:tcBorders>
          </w:tcPr>
          <w:p w14:paraId="5B04BF23" w14:textId="4AB157FE" w:rsidR="00AF3D1C" w:rsidRPr="00EA4FC1" w:rsidRDefault="00AF3D1C" w:rsidP="00EA4FC1">
            <w:pPr>
              <w:rPr>
                <w:b/>
                <w:sz w:val="20"/>
                <w:szCs w:val="20"/>
              </w:rPr>
            </w:pPr>
            <w:r w:rsidRPr="00EA4FC1">
              <w:rPr>
                <w:sz w:val="20"/>
                <w:szCs w:val="20"/>
              </w:rPr>
              <w:t xml:space="preserve">E147 (no comment), G152, K172, </w:t>
            </w:r>
            <w:r w:rsidRPr="00EA4FC1">
              <w:rPr>
                <w:i/>
                <w:sz w:val="20"/>
                <w:szCs w:val="20"/>
              </w:rPr>
              <w:t xml:space="preserve">G216, I222, K224, C225, G226, K227, </w:t>
            </w:r>
            <w:r w:rsidRPr="00EA4FC1">
              <w:rPr>
                <w:sz w:val="20"/>
                <w:szCs w:val="20"/>
              </w:rPr>
              <w:t>I151,</w:t>
            </w:r>
            <w:r w:rsidRPr="00EA4FC1">
              <w:rPr>
                <w:i/>
                <w:color w:val="31849B" w:themeColor="accent5" w:themeShade="BF"/>
                <w:sz w:val="20"/>
                <w:szCs w:val="20"/>
              </w:rPr>
              <w:t xml:space="preserve"> E171, A192 </w:t>
            </w:r>
          </w:p>
        </w:tc>
        <w:tc>
          <w:tcPr>
            <w:tcW w:w="1757" w:type="dxa"/>
            <w:tcBorders>
              <w:top w:val="single" w:sz="4" w:space="0" w:color="auto"/>
              <w:left w:val="single" w:sz="4" w:space="0" w:color="auto"/>
              <w:bottom w:val="single" w:sz="4" w:space="0" w:color="auto"/>
              <w:right w:val="single" w:sz="4" w:space="0" w:color="auto"/>
            </w:tcBorders>
          </w:tcPr>
          <w:p w14:paraId="60259ADF" w14:textId="77777777" w:rsidR="00AF3D1C" w:rsidRPr="00EA4FC1" w:rsidRDefault="00AF3D1C" w:rsidP="00C4609D">
            <w:pPr>
              <w:rPr>
                <w:sz w:val="20"/>
                <w:szCs w:val="20"/>
              </w:rPr>
            </w:pPr>
            <w:r w:rsidRPr="00EA4FC1">
              <w:rPr>
                <w:sz w:val="20"/>
                <w:szCs w:val="20"/>
              </w:rPr>
              <w:t>J10, C203</w:t>
            </w:r>
          </w:p>
        </w:tc>
        <w:tc>
          <w:tcPr>
            <w:tcW w:w="1527" w:type="dxa"/>
            <w:tcBorders>
              <w:top w:val="single" w:sz="4" w:space="0" w:color="auto"/>
              <w:left w:val="single" w:sz="4" w:space="0" w:color="auto"/>
              <w:bottom w:val="single" w:sz="4" w:space="0" w:color="auto"/>
              <w:right w:val="single" w:sz="4" w:space="0" w:color="auto"/>
            </w:tcBorders>
          </w:tcPr>
          <w:p w14:paraId="1DB35234" w14:textId="77777777" w:rsidR="00AF3D1C" w:rsidRPr="00BA486E" w:rsidRDefault="00AF3D1C" w:rsidP="00C4609D">
            <w:pPr>
              <w:rPr>
                <w:sz w:val="24"/>
                <w:szCs w:val="24"/>
              </w:rPr>
            </w:pPr>
            <w:r w:rsidRPr="00BA486E">
              <w:rPr>
                <w:sz w:val="24"/>
                <w:szCs w:val="24"/>
              </w:rPr>
              <w:t>-</w:t>
            </w:r>
          </w:p>
        </w:tc>
      </w:tr>
      <w:tr w:rsidR="00AF3D1C" w14:paraId="0645D7B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0148A21"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0F03F7DF" w14:textId="77777777" w:rsidR="00AF3D1C" w:rsidRPr="009F6B89" w:rsidRDefault="00AF3D1C" w:rsidP="00C4609D">
            <w:pPr>
              <w:rPr>
                <w:sz w:val="24"/>
                <w:szCs w:val="24"/>
              </w:rPr>
            </w:pPr>
            <w:r w:rsidRPr="009F6B89">
              <w:rPr>
                <w:sz w:val="24"/>
                <w:szCs w:val="24"/>
              </w:rPr>
              <w:t>38</w:t>
            </w:r>
          </w:p>
        </w:tc>
        <w:tc>
          <w:tcPr>
            <w:tcW w:w="1699" w:type="dxa"/>
            <w:tcBorders>
              <w:top w:val="single" w:sz="4" w:space="0" w:color="auto"/>
              <w:left w:val="single" w:sz="4" w:space="0" w:color="auto"/>
              <w:bottom w:val="single" w:sz="4" w:space="0" w:color="auto"/>
              <w:right w:val="single" w:sz="4" w:space="0" w:color="auto"/>
            </w:tcBorders>
          </w:tcPr>
          <w:p w14:paraId="2648DE5C" w14:textId="77777777" w:rsidR="00AF3D1C" w:rsidRPr="009F6B89" w:rsidRDefault="00AF3D1C" w:rsidP="00C4609D">
            <w:pPr>
              <w:rPr>
                <w:sz w:val="24"/>
                <w:szCs w:val="24"/>
              </w:rPr>
            </w:pPr>
            <w:r>
              <w:rPr>
                <w:sz w:val="24"/>
                <w:szCs w:val="24"/>
              </w:rPr>
              <w:t>0</w:t>
            </w:r>
          </w:p>
        </w:tc>
        <w:tc>
          <w:tcPr>
            <w:tcW w:w="1766" w:type="dxa"/>
            <w:tcBorders>
              <w:top w:val="single" w:sz="4" w:space="0" w:color="auto"/>
              <w:left w:val="single" w:sz="4" w:space="0" w:color="auto"/>
              <w:bottom w:val="single" w:sz="4" w:space="0" w:color="auto"/>
              <w:right w:val="single" w:sz="4" w:space="0" w:color="auto"/>
            </w:tcBorders>
          </w:tcPr>
          <w:p w14:paraId="548739AD" w14:textId="77777777" w:rsidR="00AF3D1C" w:rsidRPr="00996DDC" w:rsidRDefault="00AF3D1C" w:rsidP="00C4609D">
            <w:pPr>
              <w:rPr>
                <w:sz w:val="24"/>
                <w:szCs w:val="24"/>
              </w:rPr>
            </w:pPr>
            <w:r w:rsidRPr="00996DDC">
              <w:rPr>
                <w:sz w:val="24"/>
                <w:szCs w:val="24"/>
              </w:rPr>
              <w:t>1</w:t>
            </w:r>
            <w:r>
              <w:rPr>
                <w:sz w:val="24"/>
                <w:szCs w:val="24"/>
              </w:rPr>
              <w:t>2</w:t>
            </w:r>
          </w:p>
        </w:tc>
        <w:tc>
          <w:tcPr>
            <w:tcW w:w="1757" w:type="dxa"/>
            <w:tcBorders>
              <w:top w:val="single" w:sz="4" w:space="0" w:color="auto"/>
              <w:left w:val="single" w:sz="4" w:space="0" w:color="auto"/>
              <w:bottom w:val="single" w:sz="4" w:space="0" w:color="auto"/>
              <w:right w:val="single" w:sz="4" w:space="0" w:color="auto"/>
            </w:tcBorders>
          </w:tcPr>
          <w:p w14:paraId="62BC7BE9" w14:textId="77777777" w:rsidR="00AF3D1C" w:rsidRPr="00996DDC" w:rsidRDefault="00AF3D1C" w:rsidP="00C4609D">
            <w:pPr>
              <w:rPr>
                <w:sz w:val="24"/>
                <w:szCs w:val="24"/>
              </w:rPr>
            </w:pPr>
            <w:r w:rsidRPr="00996DDC">
              <w:rPr>
                <w:sz w:val="24"/>
                <w:szCs w:val="24"/>
              </w:rPr>
              <w:t>2</w:t>
            </w:r>
          </w:p>
        </w:tc>
        <w:tc>
          <w:tcPr>
            <w:tcW w:w="1527" w:type="dxa"/>
            <w:tcBorders>
              <w:top w:val="single" w:sz="4" w:space="0" w:color="auto"/>
              <w:left w:val="single" w:sz="4" w:space="0" w:color="auto"/>
              <w:bottom w:val="single" w:sz="4" w:space="0" w:color="auto"/>
              <w:right w:val="single" w:sz="4" w:space="0" w:color="auto"/>
            </w:tcBorders>
          </w:tcPr>
          <w:p w14:paraId="73EA8038" w14:textId="77777777" w:rsidR="00AF3D1C" w:rsidRPr="00BA486E" w:rsidRDefault="00AF3D1C" w:rsidP="00C4609D">
            <w:pPr>
              <w:rPr>
                <w:sz w:val="24"/>
                <w:szCs w:val="24"/>
              </w:rPr>
            </w:pPr>
            <w:r w:rsidRPr="00BA486E">
              <w:rPr>
                <w:sz w:val="24"/>
                <w:szCs w:val="24"/>
              </w:rPr>
              <w:t>0</w:t>
            </w:r>
          </w:p>
        </w:tc>
      </w:tr>
      <w:tr w:rsidR="00AF3D1C" w14:paraId="0106EF3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07216A5"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73DB9F7D" w14:textId="77777777" w:rsidR="00AF3D1C" w:rsidRPr="00BA486E"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B827FA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8685CF8"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6C3897D"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67E2966" w14:textId="77777777" w:rsidR="00AF3D1C" w:rsidRDefault="00AF3D1C" w:rsidP="00C4609D">
            <w:pPr>
              <w:rPr>
                <w:b/>
                <w:sz w:val="24"/>
                <w:szCs w:val="24"/>
              </w:rPr>
            </w:pPr>
          </w:p>
        </w:tc>
      </w:tr>
      <w:tr w:rsidR="00AF3D1C" w14:paraId="09E15F7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214F86A"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98ABAA5"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A2743DC"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F634071"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ABE9A6"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72F3A6F" w14:textId="77777777" w:rsidR="00AF3D1C" w:rsidRDefault="00AF3D1C" w:rsidP="00C4609D">
            <w:pPr>
              <w:rPr>
                <w:b/>
                <w:sz w:val="24"/>
                <w:szCs w:val="24"/>
              </w:rPr>
            </w:pPr>
          </w:p>
        </w:tc>
      </w:tr>
      <w:tr w:rsidR="00AF3D1C" w14:paraId="6829F9C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tcPr>
          <w:p w14:paraId="2618E380"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23DC7BF8" w14:textId="77777777" w:rsidR="00AF3D1C" w:rsidRPr="00EA4FC1" w:rsidRDefault="00AF3D1C" w:rsidP="00C4609D">
            <w:pPr>
              <w:rPr>
                <w:sz w:val="20"/>
                <w:szCs w:val="20"/>
              </w:rPr>
            </w:pPr>
            <w:r w:rsidRPr="00EA4FC1">
              <w:rPr>
                <w:sz w:val="20"/>
                <w:szCs w:val="20"/>
              </w:rPr>
              <w:t>K82 answered yes and no – not counted</w:t>
            </w:r>
          </w:p>
        </w:tc>
        <w:tc>
          <w:tcPr>
            <w:tcW w:w="1699" w:type="dxa"/>
            <w:tcBorders>
              <w:top w:val="single" w:sz="4" w:space="0" w:color="auto"/>
              <w:left w:val="single" w:sz="4" w:space="0" w:color="auto"/>
              <w:bottom w:val="single" w:sz="4" w:space="0" w:color="auto"/>
              <w:right w:val="single" w:sz="4" w:space="0" w:color="auto"/>
            </w:tcBorders>
          </w:tcPr>
          <w:p w14:paraId="5C8CA418" w14:textId="77777777" w:rsidR="00AF3D1C" w:rsidRPr="00EA4FC1"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A80261B" w14:textId="77777777" w:rsidR="00AF3D1C" w:rsidRPr="00DD78B3"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142972D" w14:textId="77777777" w:rsidR="00AF3D1C" w:rsidRPr="00EA4FC1" w:rsidRDefault="00AF3D1C" w:rsidP="00C4609D">
            <w:pPr>
              <w:rPr>
                <w:sz w:val="18"/>
                <w:szCs w:val="18"/>
              </w:rPr>
            </w:pPr>
            <w:r w:rsidRPr="00EA4FC1">
              <w:rPr>
                <w:sz w:val="18"/>
                <w:szCs w:val="18"/>
              </w:rPr>
              <w:t>“The focus should be on economic activity which contributes to net zero and, in part, challenges the prevailing conservation culture with an environmental culture.” (J10) Answer recorded as “not sure” but content suggested a “no”.</w:t>
            </w:r>
          </w:p>
        </w:tc>
        <w:tc>
          <w:tcPr>
            <w:tcW w:w="1527" w:type="dxa"/>
            <w:tcBorders>
              <w:top w:val="single" w:sz="4" w:space="0" w:color="auto"/>
              <w:left w:val="single" w:sz="4" w:space="0" w:color="auto"/>
              <w:bottom w:val="single" w:sz="4" w:space="0" w:color="auto"/>
              <w:right w:val="single" w:sz="4" w:space="0" w:color="auto"/>
            </w:tcBorders>
          </w:tcPr>
          <w:p w14:paraId="32AE6A1F" w14:textId="77777777" w:rsidR="00AF3D1C" w:rsidRPr="00DD78B3" w:rsidRDefault="00AF3D1C" w:rsidP="00C4609D">
            <w:pPr>
              <w:rPr>
                <w:sz w:val="20"/>
                <w:szCs w:val="20"/>
              </w:rPr>
            </w:pPr>
          </w:p>
        </w:tc>
      </w:tr>
      <w:tr w:rsidR="00AF3D1C" w14:paraId="3F111301"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5F60CB" w14:textId="77777777" w:rsidR="00AF3D1C" w:rsidRDefault="00AF3D1C" w:rsidP="00C4609D">
            <w:pPr>
              <w:rPr>
                <w:b/>
                <w:sz w:val="24"/>
                <w:szCs w:val="24"/>
              </w:rPr>
            </w:pPr>
            <w:r>
              <w:rPr>
                <w:b/>
                <w:sz w:val="24"/>
                <w:szCs w:val="24"/>
              </w:rPr>
              <w:t>Top three points made</w:t>
            </w:r>
          </w:p>
        </w:tc>
      </w:tr>
      <w:tr w:rsidR="00AF3D1C" w14:paraId="2562B4A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D12DD3E" w14:textId="77777777" w:rsidR="00AF3D1C" w:rsidRDefault="00AF3D1C" w:rsidP="00C4609D">
            <w:pPr>
              <w:rPr>
                <w:b/>
                <w:sz w:val="24"/>
                <w:szCs w:val="24"/>
              </w:rPr>
            </w:pPr>
            <w:r>
              <w:rPr>
                <w:b/>
                <w:sz w:val="24"/>
                <w:szCs w:val="24"/>
              </w:rPr>
              <w:t>1</w:t>
            </w:r>
          </w:p>
          <w:p w14:paraId="27BE38C4" w14:textId="77777777" w:rsidR="00AF3D1C" w:rsidRDefault="00AF3D1C" w:rsidP="00C4609D">
            <w:r>
              <w:t xml:space="preserve">Nature Networks and ecological connectivity </w:t>
            </w:r>
          </w:p>
          <w:p w14:paraId="4794753E" w14:textId="77777777" w:rsidR="00AF3D1C" w:rsidRDefault="00AF3D1C" w:rsidP="00C4609D"/>
        </w:tc>
      </w:tr>
      <w:tr w:rsidR="00AF3D1C" w14:paraId="1ED2A90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6B91813" w14:textId="77777777" w:rsidR="00AF3D1C" w:rsidRDefault="00AF3D1C" w:rsidP="00C4609D">
            <w:pPr>
              <w:rPr>
                <w:b/>
                <w:sz w:val="24"/>
                <w:szCs w:val="24"/>
              </w:rPr>
            </w:pPr>
            <w:r>
              <w:rPr>
                <w:b/>
                <w:sz w:val="24"/>
                <w:szCs w:val="24"/>
              </w:rPr>
              <w:t>2</w:t>
            </w:r>
          </w:p>
          <w:p w14:paraId="15DD6D97" w14:textId="77777777" w:rsidR="00AF3D1C" w:rsidRDefault="00AF3D1C" w:rsidP="00C4609D">
            <w:r>
              <w:t>Administrative boundaries and resources</w:t>
            </w:r>
          </w:p>
          <w:p w14:paraId="30B159E6" w14:textId="77777777" w:rsidR="00AF3D1C" w:rsidRDefault="00AF3D1C" w:rsidP="00C4609D"/>
        </w:tc>
      </w:tr>
      <w:tr w:rsidR="00AF3D1C" w14:paraId="3C33523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2AADDD7" w14:textId="77777777" w:rsidR="00AF3D1C" w:rsidRDefault="00AF3D1C" w:rsidP="00C4609D">
            <w:pPr>
              <w:rPr>
                <w:b/>
                <w:sz w:val="24"/>
                <w:szCs w:val="24"/>
              </w:rPr>
            </w:pPr>
            <w:r>
              <w:rPr>
                <w:b/>
                <w:sz w:val="24"/>
                <w:szCs w:val="24"/>
              </w:rPr>
              <w:t>3</w:t>
            </w:r>
          </w:p>
          <w:p w14:paraId="6A5E3C11" w14:textId="168E0435" w:rsidR="00AF3D1C" w:rsidRDefault="00AF3D1C" w:rsidP="00C4609D">
            <w:r>
              <w:t>Boundary effects and equal opportunities</w:t>
            </w:r>
            <w:r w:rsidR="00EA4FC1">
              <w:t xml:space="preserve"> </w:t>
            </w:r>
          </w:p>
        </w:tc>
      </w:tr>
    </w:tbl>
    <w:p w14:paraId="75BB0CDD" w14:textId="2BF1F709" w:rsidR="00AF3D1C" w:rsidRDefault="00AF3D1C" w:rsidP="002B7D1A"/>
    <w:p w14:paraId="7C9ED3A8" w14:textId="28337AD1" w:rsidR="002B7D1A" w:rsidRDefault="002B7D1A" w:rsidP="002B7D1A"/>
    <w:p w14:paraId="59FB700D" w14:textId="77777777" w:rsidR="002B7D1A" w:rsidRDefault="002B7D1A" w:rsidP="002B7D1A"/>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54808D62"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E6C6D" w14:textId="77777777" w:rsidR="00AF3D1C" w:rsidRDefault="00AF3D1C" w:rsidP="00C4609D">
            <w:pPr>
              <w:rPr>
                <w:b/>
                <w:sz w:val="24"/>
                <w:szCs w:val="24"/>
              </w:rPr>
            </w:pPr>
            <w:r>
              <w:rPr>
                <w:b/>
                <w:sz w:val="24"/>
                <w:szCs w:val="24"/>
              </w:rPr>
              <w:t xml:space="preserve">Question </w:t>
            </w:r>
            <w:r>
              <w:rPr>
                <w:b/>
                <w:sz w:val="26"/>
                <w:szCs w:val="26"/>
              </w:rPr>
              <w:t>25</w:t>
            </w:r>
            <w:r>
              <w:rPr>
                <w:b/>
                <w:sz w:val="24"/>
                <w:szCs w:val="24"/>
              </w:rPr>
              <w:t xml:space="preserve"> </w:t>
            </w:r>
          </w:p>
          <w:p w14:paraId="55225E06" w14:textId="77777777" w:rsidR="00AF3D1C" w:rsidRDefault="00AF3D1C" w:rsidP="00C4609D">
            <w:pPr>
              <w:rPr>
                <w:b/>
                <w:sz w:val="24"/>
                <w:szCs w:val="24"/>
              </w:rPr>
            </w:pPr>
            <w:r w:rsidRPr="00DC615A">
              <w:rPr>
                <w:i/>
                <w:sz w:val="20"/>
                <w:szCs w:val="20"/>
              </w:rPr>
              <w:t>Do you agree with the proposed components? Are any components missing and, if so,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DF083" w14:textId="77777777" w:rsidR="00AF3D1C" w:rsidRDefault="00AF3D1C" w:rsidP="00C4609D">
            <w:pPr>
              <w:rPr>
                <w:sz w:val="24"/>
                <w:szCs w:val="24"/>
              </w:rPr>
            </w:pPr>
            <w:r>
              <w:rPr>
                <w:b/>
                <w:sz w:val="24"/>
                <w:szCs w:val="24"/>
              </w:rPr>
              <w:t>summary response table</w:t>
            </w:r>
          </w:p>
        </w:tc>
      </w:tr>
      <w:tr w:rsidR="00AF3D1C" w14:paraId="4BBEE370"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auto"/>
          </w:tcPr>
          <w:p w14:paraId="62BCC07E" w14:textId="77777777" w:rsidR="00AF3D1C" w:rsidRPr="00E436BE" w:rsidRDefault="00AF3D1C" w:rsidP="00C4609D">
            <w:pPr>
              <w:ind w:left="142"/>
            </w:pPr>
            <w:r w:rsidRPr="00EE1B3A">
              <w:rPr>
                <w:i/>
                <w:color w:val="F79646" w:themeColor="accent6"/>
                <w:sz w:val="20"/>
                <w:szCs w:val="20"/>
              </w:rPr>
              <w:t>Codes in italics refer to written responses on eRDMS</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7E15" w14:textId="77777777" w:rsidR="00AF3D1C" w:rsidRDefault="00AF3D1C" w:rsidP="00C4609D">
            <w:pPr>
              <w:rPr>
                <w:b/>
                <w:sz w:val="24"/>
                <w:szCs w:val="24"/>
              </w:rPr>
            </w:pPr>
          </w:p>
        </w:tc>
      </w:tr>
      <w:tr w:rsidR="00AF3D1C" w14:paraId="52989217"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75282A9B"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F7843B" w14:textId="77777777" w:rsidR="00AF3D1C" w:rsidRDefault="00AF3D1C" w:rsidP="00C4609D">
            <w:pPr>
              <w:rPr>
                <w:b/>
              </w:rPr>
            </w:pPr>
            <w:r>
              <w:rPr>
                <w:b/>
              </w:rPr>
              <w:t>numbers of responses per category</w:t>
            </w:r>
          </w:p>
        </w:tc>
      </w:tr>
      <w:tr w:rsidR="00AF3D1C" w14:paraId="04C969D6"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96136"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831AD3"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8F20F"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B0862"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5D76C3"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A1E48A" w14:textId="77777777" w:rsidR="00AF3D1C" w:rsidRDefault="00AF3D1C" w:rsidP="00C4609D">
            <w:pPr>
              <w:rPr>
                <w:b/>
              </w:rPr>
            </w:pPr>
            <w:r>
              <w:rPr>
                <w:b/>
              </w:rPr>
              <w:t xml:space="preserve">disagree </w:t>
            </w:r>
          </w:p>
        </w:tc>
      </w:tr>
      <w:tr w:rsidR="00AF3D1C" w14:paraId="189B9BFE"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DEDF934"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D7E1E26" w14:textId="77777777" w:rsidR="00AF3D1C" w:rsidRPr="00EA4FC1" w:rsidRDefault="00AF3D1C" w:rsidP="00C4609D">
            <w:pPr>
              <w:rPr>
                <w:b/>
                <w:sz w:val="20"/>
                <w:szCs w:val="20"/>
              </w:rPr>
            </w:pPr>
            <w:r w:rsidRPr="00EA4FC1">
              <w:rPr>
                <w:sz w:val="20"/>
                <w:szCs w:val="20"/>
              </w:rPr>
              <w:t xml:space="preserve">L41, K70, K78, E96, C114, E119, E126, E129, K136, L137, K141, N150, N153, G174, I177, J187, D206, </w:t>
            </w:r>
            <w:r w:rsidRPr="00EA4FC1">
              <w:rPr>
                <w:i/>
                <w:sz w:val="20"/>
                <w:szCs w:val="20"/>
              </w:rPr>
              <w:t>G211, K213, C217, K223</w:t>
            </w:r>
          </w:p>
        </w:tc>
        <w:tc>
          <w:tcPr>
            <w:tcW w:w="1699" w:type="dxa"/>
            <w:tcBorders>
              <w:top w:val="single" w:sz="4" w:space="0" w:color="auto"/>
              <w:left w:val="single" w:sz="4" w:space="0" w:color="auto"/>
              <w:bottom w:val="single" w:sz="4" w:space="0" w:color="auto"/>
              <w:right w:val="single" w:sz="4" w:space="0" w:color="auto"/>
            </w:tcBorders>
          </w:tcPr>
          <w:p w14:paraId="1A5784FA" w14:textId="77777777" w:rsidR="00AF3D1C" w:rsidRPr="00EA4FC1" w:rsidRDefault="00AF3D1C" w:rsidP="00C4609D">
            <w:pPr>
              <w:rPr>
                <w:sz w:val="20"/>
                <w:szCs w:val="20"/>
              </w:rPr>
            </w:pPr>
            <w:r w:rsidRPr="00EA4FC1">
              <w:rPr>
                <w:sz w:val="20"/>
                <w:szCs w:val="20"/>
              </w:rPr>
              <w:t xml:space="preserve">J187, K141, </w:t>
            </w:r>
            <w:r w:rsidRPr="00EA4FC1">
              <w:rPr>
                <w:i/>
                <w:sz w:val="20"/>
                <w:szCs w:val="20"/>
              </w:rPr>
              <w:t xml:space="preserve">K213, </w:t>
            </w:r>
            <w:r w:rsidRPr="00EA4FC1">
              <w:rPr>
                <w:sz w:val="20"/>
                <w:szCs w:val="20"/>
              </w:rPr>
              <w:t>L41,</w:t>
            </w:r>
          </w:p>
          <w:p w14:paraId="2A953753" w14:textId="77777777" w:rsidR="00AF3D1C" w:rsidRPr="00EA4FC1" w:rsidRDefault="00AF3D1C" w:rsidP="00C4609D">
            <w:pPr>
              <w:rPr>
                <w:sz w:val="20"/>
                <w:szCs w:val="20"/>
              </w:rPr>
            </w:pPr>
            <w:r w:rsidRPr="00EA4FC1">
              <w:rPr>
                <w:sz w:val="20"/>
                <w:szCs w:val="20"/>
              </w:rPr>
              <w:t xml:space="preserve">M21, K160, I195, K78, E129, N153, K156, L199, </w:t>
            </w:r>
            <w:r w:rsidRPr="00EA4FC1">
              <w:rPr>
                <w:i/>
                <w:sz w:val="20"/>
                <w:szCs w:val="20"/>
              </w:rPr>
              <w:t>M215</w:t>
            </w:r>
          </w:p>
        </w:tc>
        <w:tc>
          <w:tcPr>
            <w:tcW w:w="1766" w:type="dxa"/>
            <w:tcBorders>
              <w:top w:val="single" w:sz="4" w:space="0" w:color="auto"/>
              <w:left w:val="single" w:sz="4" w:space="0" w:color="auto"/>
              <w:bottom w:val="single" w:sz="4" w:space="0" w:color="auto"/>
              <w:right w:val="single" w:sz="4" w:space="0" w:color="auto"/>
            </w:tcBorders>
          </w:tcPr>
          <w:p w14:paraId="39783016" w14:textId="10898DF5" w:rsidR="00AF3D1C" w:rsidRPr="00EA4FC1" w:rsidRDefault="00AF3D1C" w:rsidP="00EA4FC1">
            <w:pPr>
              <w:rPr>
                <w:b/>
                <w:sz w:val="20"/>
                <w:szCs w:val="20"/>
              </w:rPr>
            </w:pPr>
            <w:r w:rsidRPr="00EA4FC1">
              <w:rPr>
                <w:sz w:val="20"/>
                <w:szCs w:val="20"/>
              </w:rPr>
              <w:t xml:space="preserve">K55, I133, K156, N158, K159, </w:t>
            </w:r>
            <w:r w:rsidRPr="00EA4FC1">
              <w:rPr>
                <w:i/>
                <w:sz w:val="20"/>
                <w:szCs w:val="20"/>
              </w:rPr>
              <w:t>G216, I222, K224, C225, G226, Q230,</w:t>
            </w:r>
            <w:r w:rsidRPr="00EA4FC1">
              <w:rPr>
                <w:i/>
                <w:color w:val="31849B" w:themeColor="accent5" w:themeShade="BF"/>
                <w:sz w:val="20"/>
                <w:szCs w:val="20"/>
              </w:rPr>
              <w:t xml:space="preserve"> E171, A192 </w:t>
            </w:r>
          </w:p>
        </w:tc>
        <w:tc>
          <w:tcPr>
            <w:tcW w:w="1757" w:type="dxa"/>
            <w:tcBorders>
              <w:top w:val="single" w:sz="4" w:space="0" w:color="auto"/>
              <w:left w:val="single" w:sz="4" w:space="0" w:color="auto"/>
              <w:bottom w:val="single" w:sz="4" w:space="0" w:color="auto"/>
              <w:right w:val="single" w:sz="4" w:space="0" w:color="auto"/>
            </w:tcBorders>
          </w:tcPr>
          <w:p w14:paraId="52D99A07" w14:textId="77777777" w:rsidR="00AF3D1C" w:rsidRPr="00EA4FC1" w:rsidRDefault="00AF3D1C" w:rsidP="00C4609D">
            <w:pPr>
              <w:rPr>
                <w:sz w:val="20"/>
                <w:szCs w:val="20"/>
              </w:rPr>
            </w:pPr>
            <w:r w:rsidRPr="00EA4FC1">
              <w:rPr>
                <w:sz w:val="20"/>
                <w:szCs w:val="20"/>
              </w:rPr>
              <w:t>_</w:t>
            </w:r>
          </w:p>
        </w:tc>
        <w:tc>
          <w:tcPr>
            <w:tcW w:w="1527" w:type="dxa"/>
            <w:tcBorders>
              <w:top w:val="single" w:sz="4" w:space="0" w:color="auto"/>
              <w:left w:val="single" w:sz="4" w:space="0" w:color="auto"/>
              <w:bottom w:val="single" w:sz="4" w:space="0" w:color="auto"/>
              <w:right w:val="single" w:sz="4" w:space="0" w:color="auto"/>
            </w:tcBorders>
          </w:tcPr>
          <w:p w14:paraId="00F6D6D0" w14:textId="77777777" w:rsidR="00AF3D1C" w:rsidRPr="00502FE0" w:rsidRDefault="00AF3D1C" w:rsidP="00C4609D">
            <w:pPr>
              <w:rPr>
                <w:sz w:val="24"/>
                <w:szCs w:val="24"/>
              </w:rPr>
            </w:pPr>
            <w:r w:rsidRPr="00502FE0">
              <w:rPr>
                <w:sz w:val="24"/>
                <w:szCs w:val="24"/>
              </w:rPr>
              <w:t>_</w:t>
            </w:r>
          </w:p>
        </w:tc>
      </w:tr>
      <w:tr w:rsidR="00AF3D1C" w14:paraId="0FF9A65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4BC1C1E"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5F8F7CC2" w14:textId="77777777" w:rsidR="00AF3D1C" w:rsidRPr="00B77051" w:rsidRDefault="00AF3D1C" w:rsidP="00C4609D">
            <w:pPr>
              <w:rPr>
                <w:sz w:val="24"/>
                <w:szCs w:val="24"/>
              </w:rPr>
            </w:pPr>
            <w:r>
              <w:rPr>
                <w:sz w:val="24"/>
                <w:szCs w:val="24"/>
              </w:rPr>
              <w:t xml:space="preserve">21 </w:t>
            </w:r>
          </w:p>
        </w:tc>
        <w:tc>
          <w:tcPr>
            <w:tcW w:w="1699" w:type="dxa"/>
            <w:tcBorders>
              <w:top w:val="single" w:sz="4" w:space="0" w:color="auto"/>
              <w:left w:val="single" w:sz="4" w:space="0" w:color="auto"/>
              <w:bottom w:val="single" w:sz="4" w:space="0" w:color="auto"/>
              <w:right w:val="single" w:sz="4" w:space="0" w:color="auto"/>
            </w:tcBorders>
          </w:tcPr>
          <w:p w14:paraId="1EB1F61C" w14:textId="77777777" w:rsidR="00AF3D1C" w:rsidRPr="00502FE0" w:rsidRDefault="00AF3D1C" w:rsidP="00C4609D">
            <w:pPr>
              <w:rPr>
                <w:sz w:val="24"/>
                <w:szCs w:val="24"/>
              </w:rPr>
            </w:pPr>
            <w:r w:rsidRPr="00502FE0">
              <w:rPr>
                <w:sz w:val="24"/>
                <w:szCs w:val="24"/>
              </w:rPr>
              <w:t>13</w:t>
            </w:r>
          </w:p>
        </w:tc>
        <w:tc>
          <w:tcPr>
            <w:tcW w:w="1766" w:type="dxa"/>
            <w:tcBorders>
              <w:top w:val="single" w:sz="4" w:space="0" w:color="auto"/>
              <w:left w:val="single" w:sz="4" w:space="0" w:color="auto"/>
              <w:bottom w:val="single" w:sz="4" w:space="0" w:color="auto"/>
              <w:right w:val="single" w:sz="4" w:space="0" w:color="auto"/>
            </w:tcBorders>
          </w:tcPr>
          <w:p w14:paraId="2C3B40E0" w14:textId="77777777" w:rsidR="00AF3D1C" w:rsidRPr="00502FE0" w:rsidRDefault="00AF3D1C" w:rsidP="00C4609D">
            <w:pPr>
              <w:rPr>
                <w:sz w:val="24"/>
                <w:szCs w:val="24"/>
              </w:rPr>
            </w:pPr>
            <w:r w:rsidRPr="00502FE0">
              <w:rPr>
                <w:sz w:val="24"/>
                <w:szCs w:val="24"/>
              </w:rPr>
              <w:t>1</w:t>
            </w:r>
            <w:r>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14:paraId="7834ADC2" w14:textId="77777777" w:rsidR="00AF3D1C" w:rsidRPr="00502FE0" w:rsidRDefault="00AF3D1C" w:rsidP="00C4609D">
            <w:pPr>
              <w:rPr>
                <w:sz w:val="24"/>
                <w:szCs w:val="24"/>
              </w:rPr>
            </w:pPr>
            <w:r w:rsidRPr="00502FE0">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17FAEA42" w14:textId="77777777" w:rsidR="00AF3D1C" w:rsidRPr="00502FE0" w:rsidRDefault="00AF3D1C" w:rsidP="00C4609D">
            <w:pPr>
              <w:rPr>
                <w:sz w:val="24"/>
                <w:szCs w:val="24"/>
              </w:rPr>
            </w:pPr>
            <w:r>
              <w:rPr>
                <w:sz w:val="24"/>
                <w:szCs w:val="24"/>
              </w:rPr>
              <w:t>0</w:t>
            </w:r>
          </w:p>
        </w:tc>
      </w:tr>
      <w:tr w:rsidR="00AF3D1C" w14:paraId="7639E64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76F3291"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7FF3D224"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7D1BDD1"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46BD5D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7F67310"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4A9193C" w14:textId="77777777" w:rsidR="00AF3D1C" w:rsidRDefault="00AF3D1C" w:rsidP="00C4609D">
            <w:pPr>
              <w:rPr>
                <w:b/>
                <w:sz w:val="24"/>
                <w:szCs w:val="24"/>
              </w:rPr>
            </w:pPr>
          </w:p>
        </w:tc>
      </w:tr>
      <w:tr w:rsidR="00AF3D1C" w14:paraId="23AF261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2643A5E2"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0C3F873A"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C33716A"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C92FC4C"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E5D524"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52E7E46" w14:textId="77777777" w:rsidR="00AF3D1C" w:rsidRDefault="00AF3D1C" w:rsidP="00C4609D">
            <w:pPr>
              <w:rPr>
                <w:b/>
                <w:sz w:val="24"/>
                <w:szCs w:val="24"/>
              </w:rPr>
            </w:pPr>
          </w:p>
        </w:tc>
      </w:tr>
      <w:tr w:rsidR="00AF3D1C" w14:paraId="1A0F93F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155E27B"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26DE4826" w14:textId="77777777" w:rsidR="00AF3D1C" w:rsidRPr="000242DB" w:rsidRDefault="00AF3D1C" w:rsidP="00C4609D">
            <w:pPr>
              <w:rPr>
                <w:sz w:val="20"/>
                <w:szCs w:val="20"/>
              </w:rPr>
            </w:pPr>
            <w:r>
              <w:t>K82 answered yes and no – not counted</w:t>
            </w:r>
          </w:p>
        </w:tc>
        <w:tc>
          <w:tcPr>
            <w:tcW w:w="1699" w:type="dxa"/>
            <w:tcBorders>
              <w:top w:val="single" w:sz="4" w:space="0" w:color="auto"/>
              <w:left w:val="single" w:sz="4" w:space="0" w:color="auto"/>
              <w:bottom w:val="single" w:sz="4" w:space="0" w:color="auto"/>
              <w:right w:val="single" w:sz="4" w:space="0" w:color="auto"/>
            </w:tcBorders>
          </w:tcPr>
          <w:p w14:paraId="3882ADE0" w14:textId="77777777" w:rsidR="00AF3D1C" w:rsidRPr="000242DB" w:rsidRDefault="00AF3D1C" w:rsidP="00C4609D">
            <w:pPr>
              <w:rPr>
                <w:sz w:val="20"/>
                <w:szCs w:val="20"/>
              </w:rPr>
            </w:pPr>
            <w:r>
              <w:rPr>
                <w:sz w:val="20"/>
                <w:szCs w:val="20"/>
              </w:rPr>
              <w:t>Recorded as “agree but refinement suggested”</w:t>
            </w:r>
          </w:p>
        </w:tc>
        <w:tc>
          <w:tcPr>
            <w:tcW w:w="1766" w:type="dxa"/>
            <w:tcBorders>
              <w:top w:val="single" w:sz="4" w:space="0" w:color="auto"/>
              <w:left w:val="single" w:sz="4" w:space="0" w:color="auto"/>
              <w:bottom w:val="single" w:sz="4" w:space="0" w:color="auto"/>
              <w:right w:val="single" w:sz="4" w:space="0" w:color="auto"/>
            </w:tcBorders>
          </w:tcPr>
          <w:p w14:paraId="08553C93" w14:textId="77777777" w:rsidR="00AF3D1C" w:rsidRPr="000242DB"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90190D8" w14:textId="77777777" w:rsidR="00AF3D1C" w:rsidRPr="000242DB"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5C1E8635" w14:textId="77777777" w:rsidR="00AF3D1C" w:rsidRPr="000242DB" w:rsidRDefault="00AF3D1C" w:rsidP="00C4609D">
            <w:pPr>
              <w:rPr>
                <w:sz w:val="20"/>
                <w:szCs w:val="20"/>
              </w:rPr>
            </w:pPr>
          </w:p>
        </w:tc>
      </w:tr>
      <w:tr w:rsidR="00AF3D1C" w14:paraId="2E07D778"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AD50F6" w14:textId="77777777" w:rsidR="00AF3D1C" w:rsidRDefault="00AF3D1C" w:rsidP="00C4609D">
            <w:pPr>
              <w:rPr>
                <w:b/>
                <w:sz w:val="24"/>
                <w:szCs w:val="24"/>
              </w:rPr>
            </w:pPr>
            <w:r>
              <w:rPr>
                <w:b/>
                <w:sz w:val="24"/>
                <w:szCs w:val="24"/>
              </w:rPr>
              <w:t>Top three points made</w:t>
            </w:r>
          </w:p>
        </w:tc>
      </w:tr>
      <w:tr w:rsidR="00AF3D1C" w14:paraId="471BD78D"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DE1D1DC" w14:textId="77777777" w:rsidR="00AF3D1C" w:rsidRDefault="00AF3D1C" w:rsidP="00C4609D">
            <w:pPr>
              <w:rPr>
                <w:b/>
                <w:sz w:val="24"/>
                <w:szCs w:val="24"/>
              </w:rPr>
            </w:pPr>
            <w:r>
              <w:rPr>
                <w:b/>
                <w:sz w:val="24"/>
                <w:szCs w:val="24"/>
              </w:rPr>
              <w:t>1</w:t>
            </w:r>
          </w:p>
          <w:p w14:paraId="5B3CD8C2" w14:textId="77777777" w:rsidR="00AF3D1C" w:rsidRDefault="00AF3D1C" w:rsidP="00C4609D"/>
          <w:p w14:paraId="485483C9" w14:textId="77777777" w:rsidR="00AF3D1C" w:rsidRDefault="00AF3D1C" w:rsidP="00C4609D">
            <w:r>
              <w:t>Need large scale for landscape-scale restoration and amenity</w:t>
            </w:r>
          </w:p>
          <w:p w14:paraId="6D5092C7" w14:textId="77777777" w:rsidR="00AF3D1C" w:rsidRDefault="00AF3D1C" w:rsidP="00C4609D"/>
        </w:tc>
      </w:tr>
      <w:tr w:rsidR="00AF3D1C" w14:paraId="21A9F220"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2290E6C" w14:textId="77777777" w:rsidR="00AF3D1C" w:rsidRDefault="00AF3D1C" w:rsidP="00C4609D">
            <w:pPr>
              <w:rPr>
                <w:b/>
                <w:sz w:val="24"/>
                <w:szCs w:val="24"/>
              </w:rPr>
            </w:pPr>
            <w:r>
              <w:rPr>
                <w:b/>
                <w:sz w:val="24"/>
                <w:szCs w:val="24"/>
              </w:rPr>
              <w:t>2</w:t>
            </w:r>
          </w:p>
          <w:p w14:paraId="4C1B02AD" w14:textId="77777777" w:rsidR="00AF3D1C" w:rsidRDefault="00AF3D1C" w:rsidP="00C4609D"/>
          <w:p w14:paraId="43427E97" w14:textId="77777777" w:rsidR="00AF3D1C" w:rsidRDefault="00AF3D1C" w:rsidP="00C4609D">
            <w:r>
              <w:t>Clarify whether large-scale infrastructure (e.g. wind farms, electricity transmission) and intensive land uses would be excluded</w:t>
            </w:r>
          </w:p>
          <w:p w14:paraId="68FF353A" w14:textId="77777777" w:rsidR="00AF3D1C" w:rsidRDefault="00AF3D1C" w:rsidP="00C4609D"/>
        </w:tc>
      </w:tr>
      <w:tr w:rsidR="00AF3D1C" w14:paraId="3669E1BD"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FBA795D" w14:textId="77777777" w:rsidR="00AF3D1C" w:rsidRDefault="00AF3D1C" w:rsidP="00C4609D">
            <w:pPr>
              <w:rPr>
                <w:b/>
                <w:sz w:val="24"/>
                <w:szCs w:val="24"/>
              </w:rPr>
            </w:pPr>
            <w:r>
              <w:rPr>
                <w:b/>
                <w:sz w:val="24"/>
                <w:szCs w:val="24"/>
              </w:rPr>
              <w:t>3</w:t>
            </w:r>
          </w:p>
          <w:p w14:paraId="7FCEA00D" w14:textId="77777777" w:rsidR="00AF3D1C" w:rsidRDefault="00AF3D1C" w:rsidP="00C4609D"/>
          <w:p w14:paraId="34DF0690" w14:textId="77777777" w:rsidR="00AF3D1C" w:rsidRDefault="00AF3D1C" w:rsidP="00C4609D">
            <w:r>
              <w:t>Define marine limits</w:t>
            </w:r>
          </w:p>
          <w:p w14:paraId="6B0B9541" w14:textId="77777777" w:rsidR="00AF3D1C" w:rsidRDefault="00AF3D1C" w:rsidP="00C4609D"/>
        </w:tc>
      </w:tr>
    </w:tbl>
    <w:p w14:paraId="1705E4B5" w14:textId="77777777" w:rsidR="00AF3D1C" w:rsidRDefault="00AF3D1C" w:rsidP="00AF3D1C"/>
    <w:p w14:paraId="5823AD73" w14:textId="404B4AC7" w:rsidR="00AF3D1C" w:rsidRDefault="00AF3D1C" w:rsidP="00AF3D1C">
      <w:pPr>
        <w:ind w:left="142"/>
      </w:pPr>
    </w:p>
    <w:p w14:paraId="23807AE1" w14:textId="48894B18" w:rsidR="005646A2" w:rsidRDefault="005646A2" w:rsidP="00AF3D1C">
      <w:pPr>
        <w:ind w:left="142"/>
      </w:pPr>
    </w:p>
    <w:p w14:paraId="5612C5CA" w14:textId="074C4061" w:rsidR="005646A2" w:rsidRDefault="005646A2" w:rsidP="00AF3D1C">
      <w:pPr>
        <w:ind w:left="142"/>
      </w:pPr>
    </w:p>
    <w:p w14:paraId="134E74C6" w14:textId="69617393" w:rsidR="005646A2" w:rsidRDefault="005646A2" w:rsidP="00AF3D1C">
      <w:pPr>
        <w:ind w:left="142"/>
      </w:pPr>
    </w:p>
    <w:p w14:paraId="5A9BBB32" w14:textId="7E0E8F0D" w:rsidR="005646A2" w:rsidRDefault="005646A2" w:rsidP="00AF3D1C">
      <w:pPr>
        <w:ind w:left="142"/>
      </w:pPr>
    </w:p>
    <w:p w14:paraId="0F92E255" w14:textId="77777777" w:rsidR="005646A2" w:rsidRDefault="005646A2" w:rsidP="00AF3D1C">
      <w:pPr>
        <w:ind w:left="142"/>
      </w:pPr>
    </w:p>
    <w:p w14:paraId="6BC1E95E" w14:textId="5723FECA"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0C8F99D5" w14:textId="77777777" w:rsidTr="00C4609D">
        <w:trPr>
          <w:trHeight w:val="340"/>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E667F" w14:textId="77777777" w:rsidR="00AF3D1C" w:rsidRDefault="00AF3D1C" w:rsidP="00C4609D">
            <w:pPr>
              <w:rPr>
                <w:b/>
                <w:sz w:val="24"/>
                <w:szCs w:val="24"/>
              </w:rPr>
            </w:pPr>
            <w:r>
              <w:rPr>
                <w:b/>
                <w:sz w:val="24"/>
                <w:szCs w:val="24"/>
              </w:rPr>
              <w:lastRenderedPageBreak/>
              <w:t xml:space="preserve">Question </w:t>
            </w:r>
            <w:r>
              <w:rPr>
                <w:b/>
                <w:sz w:val="26"/>
                <w:szCs w:val="26"/>
              </w:rPr>
              <w:t>26</w:t>
            </w:r>
            <w:r>
              <w:rPr>
                <w:b/>
                <w:sz w:val="24"/>
                <w:szCs w:val="24"/>
              </w:rPr>
              <w:t xml:space="preserve"> </w:t>
            </w:r>
            <w:r w:rsidRPr="00DC615A">
              <w:rPr>
                <w:i/>
                <w:sz w:val="20"/>
                <w:szCs w:val="20"/>
              </w:rPr>
              <w:t>Do you support the consideration of the potential contribution of the National Park in delivering nature recovery and a just transition to net zero as criterion? Could the clarity of it be improved and, if so, how?</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ECBDC" w14:textId="77777777" w:rsidR="00AF3D1C" w:rsidRDefault="00AF3D1C" w:rsidP="00C4609D">
            <w:pPr>
              <w:rPr>
                <w:sz w:val="24"/>
                <w:szCs w:val="24"/>
              </w:rPr>
            </w:pPr>
            <w:r>
              <w:rPr>
                <w:b/>
                <w:sz w:val="24"/>
                <w:szCs w:val="24"/>
              </w:rPr>
              <w:t>summary response table</w:t>
            </w:r>
          </w:p>
        </w:tc>
      </w:tr>
      <w:tr w:rsidR="00AF3D1C" w14:paraId="41DE5018" w14:textId="77777777" w:rsidTr="00C4609D">
        <w:trPr>
          <w:trHeight w:val="340"/>
        </w:trPr>
        <w:tc>
          <w:tcPr>
            <w:tcW w:w="1406" w:type="dxa"/>
            <w:vMerge w:val="restart"/>
            <w:tcBorders>
              <w:top w:val="single" w:sz="4" w:space="0" w:color="auto"/>
              <w:left w:val="single" w:sz="4" w:space="0" w:color="auto"/>
              <w:bottom w:val="single" w:sz="4" w:space="0" w:color="auto"/>
              <w:right w:val="single" w:sz="4" w:space="0" w:color="auto"/>
            </w:tcBorders>
          </w:tcPr>
          <w:p w14:paraId="7C0D2ADC"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3239C0" w14:textId="77777777" w:rsidR="00AF3D1C" w:rsidRDefault="00AF3D1C" w:rsidP="00C4609D">
            <w:pPr>
              <w:rPr>
                <w:b/>
              </w:rPr>
            </w:pPr>
            <w:r>
              <w:rPr>
                <w:b/>
              </w:rPr>
              <w:t>numbers of responses per category</w:t>
            </w:r>
          </w:p>
        </w:tc>
      </w:tr>
      <w:tr w:rsidR="00AF3D1C" w14:paraId="401B2F7B" w14:textId="77777777" w:rsidTr="00C4609D">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37E4A"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0A0FE"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2D0E62"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DA4D6"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F97A68"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9F1BA" w14:textId="77777777" w:rsidR="00AF3D1C" w:rsidRDefault="00AF3D1C" w:rsidP="00C4609D">
            <w:pPr>
              <w:rPr>
                <w:b/>
              </w:rPr>
            </w:pPr>
            <w:r>
              <w:rPr>
                <w:b/>
              </w:rPr>
              <w:t xml:space="preserve">disagree </w:t>
            </w:r>
          </w:p>
        </w:tc>
      </w:tr>
      <w:tr w:rsidR="00AF3D1C" w:rsidRPr="00F77821" w14:paraId="12801D8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DF96363"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1366C7C6" w14:textId="77777777" w:rsidR="00AF3D1C" w:rsidRPr="00F77821" w:rsidRDefault="00AF3D1C" w:rsidP="00C4609D">
            <w:pPr>
              <w:rPr>
                <w:sz w:val="20"/>
                <w:szCs w:val="20"/>
              </w:rPr>
            </w:pPr>
            <w:r w:rsidRPr="00F77821">
              <w:rPr>
                <w:sz w:val="20"/>
                <w:szCs w:val="20"/>
              </w:rPr>
              <w:t>L41, K55, K78, K82, E96, E126, E129, L135, L137, N153, L154, K155, K156, N158, K159,I177, N179, E181, K191, I195, C203, D206, K213, M215, K223, Q230,</w:t>
            </w:r>
          </w:p>
          <w:p w14:paraId="690AC5AD" w14:textId="77777777" w:rsidR="00AF3D1C" w:rsidRPr="00F77821" w:rsidRDefault="00AF3D1C" w:rsidP="00C4609D">
            <w:pPr>
              <w:rPr>
                <w:b/>
                <w:sz w:val="20"/>
                <w:szCs w:val="20"/>
              </w:rPr>
            </w:pPr>
            <w:r w:rsidRPr="00F77821">
              <w:rPr>
                <w:b/>
                <w:sz w:val="20"/>
                <w:szCs w:val="20"/>
              </w:rPr>
              <w:t>A2, A5, A6, A9, A12, A13, A15, A16, A17, A19, A27, A28, A29, A31, A32, A34. A35, A36, A37, A39, A40, A42, A50, A54, A57, A61, A64, A65, A67, A71, A72, A74, A75, A84, A86, A88, A89, A90, A94, A100, A101, A102, A103, A104, A107, A112, A115, A116, A117, A121, A123, A127, A128,</w:t>
            </w:r>
          </w:p>
          <w:p w14:paraId="5D4E7A61" w14:textId="77777777" w:rsidR="00AF3D1C" w:rsidRPr="00F77821" w:rsidRDefault="00AF3D1C" w:rsidP="00C4609D">
            <w:pPr>
              <w:rPr>
                <w:b/>
                <w:sz w:val="20"/>
                <w:szCs w:val="20"/>
              </w:rPr>
            </w:pPr>
            <w:r w:rsidRPr="00F77821">
              <w:rPr>
                <w:b/>
                <w:sz w:val="20"/>
                <w:szCs w:val="20"/>
              </w:rPr>
              <w:t>A132, A142, A143, A145, A168, A169, A175, A176, A189, A190, A192, A193, A194, A196, A200, A201, A209, A210</w:t>
            </w:r>
          </w:p>
        </w:tc>
        <w:tc>
          <w:tcPr>
            <w:tcW w:w="1699" w:type="dxa"/>
            <w:tcBorders>
              <w:top w:val="single" w:sz="4" w:space="0" w:color="auto"/>
              <w:left w:val="single" w:sz="4" w:space="0" w:color="auto"/>
              <w:bottom w:val="single" w:sz="4" w:space="0" w:color="auto"/>
              <w:right w:val="single" w:sz="4" w:space="0" w:color="auto"/>
            </w:tcBorders>
          </w:tcPr>
          <w:p w14:paraId="26B9B0BC" w14:textId="77777777" w:rsidR="00AF3D1C" w:rsidRPr="00F77821" w:rsidRDefault="00AF3D1C" w:rsidP="00C4609D">
            <w:pPr>
              <w:rPr>
                <w:sz w:val="20"/>
                <w:szCs w:val="20"/>
              </w:rPr>
            </w:pPr>
            <w:r w:rsidRPr="00F77821">
              <w:rPr>
                <w:sz w:val="20"/>
                <w:szCs w:val="20"/>
              </w:rPr>
              <w:t>M21, N150, K160, G174, C114, C221,</w:t>
            </w:r>
          </w:p>
          <w:p w14:paraId="3CBDD970" w14:textId="77777777" w:rsidR="00AF3D1C" w:rsidRPr="00F77821" w:rsidRDefault="00AF3D1C" w:rsidP="00C4609D">
            <w:pPr>
              <w:rPr>
                <w:b/>
                <w:sz w:val="20"/>
                <w:szCs w:val="20"/>
              </w:rPr>
            </w:pPr>
            <w:r w:rsidRPr="00F77821">
              <w:rPr>
                <w:b/>
                <w:sz w:val="20"/>
                <w:szCs w:val="20"/>
              </w:rPr>
              <w:t>A4, A11, A25, A33, A45, A47, A59, A73, A76, A93, A95, A161, A166, A185, A197, A205, A207</w:t>
            </w:r>
          </w:p>
        </w:tc>
        <w:tc>
          <w:tcPr>
            <w:tcW w:w="1766" w:type="dxa"/>
            <w:tcBorders>
              <w:top w:val="single" w:sz="4" w:space="0" w:color="auto"/>
              <w:left w:val="single" w:sz="4" w:space="0" w:color="auto"/>
              <w:bottom w:val="single" w:sz="4" w:space="0" w:color="auto"/>
              <w:right w:val="single" w:sz="4" w:space="0" w:color="auto"/>
            </w:tcBorders>
          </w:tcPr>
          <w:p w14:paraId="5A4B7FEB" w14:textId="77777777" w:rsidR="00AF3D1C" w:rsidRPr="00F77821" w:rsidRDefault="00AF3D1C" w:rsidP="00C4609D">
            <w:pPr>
              <w:rPr>
                <w:sz w:val="20"/>
                <w:szCs w:val="20"/>
              </w:rPr>
            </w:pPr>
            <w:r w:rsidRPr="00F77821">
              <w:rPr>
                <w:sz w:val="20"/>
                <w:szCs w:val="20"/>
              </w:rPr>
              <w:t>K70, E119, I133, K136, K141, E147, E171, C217,</w:t>
            </w:r>
          </w:p>
          <w:p w14:paraId="1D77393C" w14:textId="77777777" w:rsidR="00AF3D1C" w:rsidRPr="00F77821" w:rsidRDefault="00AF3D1C" w:rsidP="00C4609D">
            <w:pPr>
              <w:rPr>
                <w:b/>
                <w:sz w:val="20"/>
                <w:szCs w:val="20"/>
              </w:rPr>
            </w:pPr>
            <w:r w:rsidRPr="00F77821">
              <w:rPr>
                <w:b/>
                <w:sz w:val="20"/>
                <w:szCs w:val="20"/>
              </w:rPr>
              <w:t>A1, A3, A22, A30, A49, A106, A124, A125, A180, A202</w:t>
            </w:r>
          </w:p>
        </w:tc>
        <w:tc>
          <w:tcPr>
            <w:tcW w:w="1757" w:type="dxa"/>
            <w:tcBorders>
              <w:top w:val="single" w:sz="4" w:space="0" w:color="auto"/>
              <w:left w:val="single" w:sz="4" w:space="0" w:color="auto"/>
              <w:bottom w:val="single" w:sz="4" w:space="0" w:color="auto"/>
              <w:right w:val="single" w:sz="4" w:space="0" w:color="auto"/>
            </w:tcBorders>
          </w:tcPr>
          <w:p w14:paraId="01DB64A1" w14:textId="77777777" w:rsidR="00AF3D1C" w:rsidRPr="00F77821" w:rsidRDefault="00AF3D1C" w:rsidP="00C4609D">
            <w:pPr>
              <w:rPr>
                <w:b/>
                <w:sz w:val="20"/>
                <w:szCs w:val="20"/>
              </w:rPr>
            </w:pPr>
            <w:r w:rsidRPr="00F77821">
              <w:rPr>
                <w:b/>
                <w:sz w:val="20"/>
                <w:szCs w:val="20"/>
              </w:rPr>
              <w:t>A8, A53, A66, A97, A108, A110, A120, A208</w:t>
            </w:r>
          </w:p>
        </w:tc>
        <w:tc>
          <w:tcPr>
            <w:tcW w:w="1527" w:type="dxa"/>
            <w:tcBorders>
              <w:top w:val="single" w:sz="4" w:space="0" w:color="auto"/>
              <w:left w:val="single" w:sz="4" w:space="0" w:color="auto"/>
              <w:bottom w:val="single" w:sz="4" w:space="0" w:color="auto"/>
              <w:right w:val="single" w:sz="4" w:space="0" w:color="auto"/>
            </w:tcBorders>
          </w:tcPr>
          <w:p w14:paraId="58B01FF2" w14:textId="77777777" w:rsidR="00AF3D1C" w:rsidRPr="00F77821" w:rsidRDefault="00AF3D1C" w:rsidP="00C4609D">
            <w:pPr>
              <w:rPr>
                <w:sz w:val="20"/>
                <w:szCs w:val="20"/>
              </w:rPr>
            </w:pPr>
            <w:r w:rsidRPr="00F77821">
              <w:rPr>
                <w:sz w:val="20"/>
                <w:szCs w:val="20"/>
              </w:rPr>
              <w:t>I133, C203, K214</w:t>
            </w:r>
          </w:p>
          <w:p w14:paraId="77C66E3D" w14:textId="77777777" w:rsidR="00AF3D1C" w:rsidRPr="00F77821" w:rsidRDefault="00AF3D1C" w:rsidP="00C4609D">
            <w:pPr>
              <w:rPr>
                <w:b/>
                <w:sz w:val="20"/>
                <w:szCs w:val="20"/>
              </w:rPr>
            </w:pPr>
            <w:r w:rsidRPr="00F77821">
              <w:rPr>
                <w:b/>
                <w:sz w:val="20"/>
                <w:szCs w:val="20"/>
              </w:rPr>
              <w:t>A18, A79, A109, A118, A122, A139, A144, A146, A165</w:t>
            </w:r>
          </w:p>
        </w:tc>
      </w:tr>
      <w:tr w:rsidR="00AF3D1C" w14:paraId="45BC28F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7F8EE19"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03D3282D" w14:textId="77777777" w:rsidR="00AF3D1C" w:rsidRPr="00844B5C" w:rsidRDefault="00AF3D1C" w:rsidP="00C4609D">
            <w:pPr>
              <w:rPr>
                <w:sz w:val="24"/>
                <w:szCs w:val="24"/>
              </w:rPr>
            </w:pPr>
            <w:r>
              <w:rPr>
                <w:sz w:val="24"/>
                <w:szCs w:val="24"/>
              </w:rPr>
              <w:t>26</w:t>
            </w:r>
          </w:p>
        </w:tc>
        <w:tc>
          <w:tcPr>
            <w:tcW w:w="1699" w:type="dxa"/>
            <w:tcBorders>
              <w:top w:val="single" w:sz="4" w:space="0" w:color="auto"/>
              <w:left w:val="single" w:sz="4" w:space="0" w:color="auto"/>
              <w:bottom w:val="single" w:sz="4" w:space="0" w:color="auto"/>
              <w:right w:val="single" w:sz="4" w:space="0" w:color="auto"/>
            </w:tcBorders>
          </w:tcPr>
          <w:p w14:paraId="56B8F9D3" w14:textId="77777777" w:rsidR="00AF3D1C" w:rsidRPr="00844B5C" w:rsidRDefault="00AF3D1C" w:rsidP="00C4609D">
            <w:pPr>
              <w:rPr>
                <w:sz w:val="24"/>
                <w:szCs w:val="24"/>
              </w:rPr>
            </w:pPr>
            <w:r>
              <w:rPr>
                <w:sz w:val="24"/>
                <w:szCs w:val="24"/>
              </w:rPr>
              <w:t>6</w:t>
            </w:r>
          </w:p>
        </w:tc>
        <w:tc>
          <w:tcPr>
            <w:tcW w:w="1766" w:type="dxa"/>
            <w:tcBorders>
              <w:top w:val="single" w:sz="4" w:space="0" w:color="auto"/>
              <w:left w:val="single" w:sz="4" w:space="0" w:color="auto"/>
              <w:bottom w:val="single" w:sz="4" w:space="0" w:color="auto"/>
              <w:right w:val="single" w:sz="4" w:space="0" w:color="auto"/>
            </w:tcBorders>
          </w:tcPr>
          <w:p w14:paraId="1154E554" w14:textId="77777777" w:rsidR="00AF3D1C" w:rsidRPr="00844B5C" w:rsidRDefault="00AF3D1C" w:rsidP="00C4609D">
            <w:pPr>
              <w:rPr>
                <w:sz w:val="24"/>
                <w:szCs w:val="24"/>
              </w:rPr>
            </w:pPr>
            <w:r w:rsidRPr="00844B5C">
              <w:rPr>
                <w:sz w:val="24"/>
                <w:szCs w:val="24"/>
              </w:rPr>
              <w:t>8</w:t>
            </w:r>
          </w:p>
        </w:tc>
        <w:tc>
          <w:tcPr>
            <w:tcW w:w="1757" w:type="dxa"/>
            <w:tcBorders>
              <w:top w:val="single" w:sz="4" w:space="0" w:color="auto"/>
              <w:left w:val="single" w:sz="4" w:space="0" w:color="auto"/>
              <w:bottom w:val="single" w:sz="4" w:space="0" w:color="auto"/>
              <w:right w:val="single" w:sz="4" w:space="0" w:color="auto"/>
            </w:tcBorders>
          </w:tcPr>
          <w:p w14:paraId="00EE7A8C" w14:textId="77777777" w:rsidR="00AF3D1C" w:rsidRPr="00844B5C" w:rsidRDefault="00AF3D1C" w:rsidP="00C4609D">
            <w:pPr>
              <w:rPr>
                <w:sz w:val="24"/>
                <w:szCs w:val="24"/>
              </w:rPr>
            </w:pPr>
            <w:r w:rsidRPr="00844B5C">
              <w:rPr>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57DFF4B8" w14:textId="77777777" w:rsidR="00AF3D1C" w:rsidRPr="00844B5C" w:rsidRDefault="00AF3D1C" w:rsidP="00C4609D">
            <w:pPr>
              <w:rPr>
                <w:sz w:val="24"/>
                <w:szCs w:val="24"/>
              </w:rPr>
            </w:pPr>
            <w:r w:rsidRPr="00844B5C">
              <w:rPr>
                <w:sz w:val="24"/>
                <w:szCs w:val="24"/>
              </w:rPr>
              <w:t>3</w:t>
            </w:r>
          </w:p>
        </w:tc>
      </w:tr>
      <w:tr w:rsidR="00AF3D1C" w14:paraId="09441F5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E7C3CCF"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F35AA10" w14:textId="77777777" w:rsidR="00AF3D1C" w:rsidRPr="002865F3" w:rsidRDefault="00AF3D1C" w:rsidP="00C4609D">
            <w:pPr>
              <w:rPr>
                <w:sz w:val="24"/>
                <w:szCs w:val="24"/>
              </w:rPr>
            </w:pPr>
            <w:r w:rsidRPr="002865F3">
              <w:rPr>
                <w:sz w:val="24"/>
                <w:szCs w:val="24"/>
              </w:rPr>
              <w:t>71</w:t>
            </w:r>
          </w:p>
        </w:tc>
        <w:tc>
          <w:tcPr>
            <w:tcW w:w="1699" w:type="dxa"/>
            <w:tcBorders>
              <w:top w:val="single" w:sz="4" w:space="0" w:color="auto"/>
              <w:left w:val="single" w:sz="4" w:space="0" w:color="auto"/>
              <w:bottom w:val="single" w:sz="4" w:space="0" w:color="auto"/>
              <w:right w:val="single" w:sz="4" w:space="0" w:color="auto"/>
            </w:tcBorders>
          </w:tcPr>
          <w:p w14:paraId="28CA11FD" w14:textId="77777777" w:rsidR="00AF3D1C" w:rsidRPr="00EE36EB" w:rsidRDefault="00AF3D1C" w:rsidP="00C4609D">
            <w:pPr>
              <w:rPr>
                <w:sz w:val="24"/>
                <w:szCs w:val="24"/>
              </w:rPr>
            </w:pPr>
            <w:r w:rsidRPr="00EE36EB">
              <w:rPr>
                <w:sz w:val="24"/>
                <w:szCs w:val="24"/>
              </w:rPr>
              <w:t>17</w:t>
            </w:r>
          </w:p>
        </w:tc>
        <w:tc>
          <w:tcPr>
            <w:tcW w:w="1766" w:type="dxa"/>
            <w:tcBorders>
              <w:top w:val="single" w:sz="4" w:space="0" w:color="auto"/>
              <w:left w:val="single" w:sz="4" w:space="0" w:color="auto"/>
              <w:bottom w:val="single" w:sz="4" w:space="0" w:color="auto"/>
              <w:right w:val="single" w:sz="4" w:space="0" w:color="auto"/>
            </w:tcBorders>
          </w:tcPr>
          <w:p w14:paraId="6B20D925" w14:textId="77777777" w:rsidR="00AF3D1C" w:rsidRPr="00906EF5" w:rsidRDefault="00AF3D1C" w:rsidP="00C4609D">
            <w:pPr>
              <w:rPr>
                <w:sz w:val="24"/>
                <w:szCs w:val="24"/>
              </w:rPr>
            </w:pPr>
            <w:r w:rsidRPr="00906EF5">
              <w:rPr>
                <w:sz w:val="24"/>
                <w:szCs w:val="24"/>
              </w:rPr>
              <w:t>10</w:t>
            </w:r>
          </w:p>
        </w:tc>
        <w:tc>
          <w:tcPr>
            <w:tcW w:w="1757" w:type="dxa"/>
            <w:tcBorders>
              <w:top w:val="single" w:sz="4" w:space="0" w:color="auto"/>
              <w:left w:val="single" w:sz="4" w:space="0" w:color="auto"/>
              <w:bottom w:val="single" w:sz="4" w:space="0" w:color="auto"/>
              <w:right w:val="single" w:sz="4" w:space="0" w:color="auto"/>
            </w:tcBorders>
          </w:tcPr>
          <w:p w14:paraId="66375028" w14:textId="77777777" w:rsidR="00AF3D1C" w:rsidRPr="00906EF5" w:rsidRDefault="00AF3D1C" w:rsidP="00C4609D">
            <w:pPr>
              <w:rPr>
                <w:sz w:val="24"/>
                <w:szCs w:val="24"/>
              </w:rPr>
            </w:pPr>
            <w:r w:rsidRPr="00906EF5">
              <w:rPr>
                <w:sz w:val="24"/>
                <w:szCs w:val="24"/>
              </w:rPr>
              <w:t>8</w:t>
            </w:r>
          </w:p>
        </w:tc>
        <w:tc>
          <w:tcPr>
            <w:tcW w:w="1527" w:type="dxa"/>
            <w:tcBorders>
              <w:top w:val="single" w:sz="4" w:space="0" w:color="auto"/>
              <w:left w:val="single" w:sz="4" w:space="0" w:color="auto"/>
              <w:bottom w:val="single" w:sz="4" w:space="0" w:color="auto"/>
              <w:right w:val="single" w:sz="4" w:space="0" w:color="auto"/>
            </w:tcBorders>
          </w:tcPr>
          <w:p w14:paraId="730B0823" w14:textId="77777777" w:rsidR="00AF3D1C" w:rsidRPr="00906EF5" w:rsidRDefault="00AF3D1C" w:rsidP="00C4609D">
            <w:pPr>
              <w:rPr>
                <w:sz w:val="24"/>
                <w:szCs w:val="24"/>
              </w:rPr>
            </w:pPr>
            <w:r w:rsidRPr="00906EF5">
              <w:rPr>
                <w:sz w:val="24"/>
                <w:szCs w:val="24"/>
              </w:rPr>
              <w:t>9</w:t>
            </w:r>
          </w:p>
        </w:tc>
      </w:tr>
      <w:tr w:rsidR="00AF3D1C" w14:paraId="16042AC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5738442"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0BA5932C" w14:textId="77777777" w:rsidR="00AF3D1C" w:rsidRPr="002865F3" w:rsidRDefault="00AF3D1C" w:rsidP="00C4609D">
            <w:pPr>
              <w:rPr>
                <w:sz w:val="24"/>
                <w:szCs w:val="24"/>
              </w:rPr>
            </w:pPr>
            <w:r w:rsidRPr="002865F3">
              <w:rPr>
                <w:sz w:val="24"/>
                <w:szCs w:val="24"/>
              </w:rPr>
              <w:t>97</w:t>
            </w:r>
          </w:p>
        </w:tc>
        <w:tc>
          <w:tcPr>
            <w:tcW w:w="1699" w:type="dxa"/>
            <w:tcBorders>
              <w:top w:val="single" w:sz="4" w:space="0" w:color="auto"/>
              <w:left w:val="single" w:sz="4" w:space="0" w:color="auto"/>
              <w:bottom w:val="single" w:sz="4" w:space="0" w:color="auto"/>
              <w:right w:val="single" w:sz="4" w:space="0" w:color="auto"/>
            </w:tcBorders>
          </w:tcPr>
          <w:p w14:paraId="6A0BC57D" w14:textId="77777777" w:rsidR="00AF3D1C" w:rsidRPr="00EE36EB" w:rsidRDefault="00AF3D1C" w:rsidP="00C4609D">
            <w:pPr>
              <w:rPr>
                <w:sz w:val="24"/>
                <w:szCs w:val="24"/>
              </w:rPr>
            </w:pPr>
            <w:r w:rsidRPr="00EE36EB">
              <w:rPr>
                <w:sz w:val="24"/>
                <w:szCs w:val="24"/>
              </w:rPr>
              <w:t>23</w:t>
            </w:r>
          </w:p>
        </w:tc>
        <w:tc>
          <w:tcPr>
            <w:tcW w:w="1766" w:type="dxa"/>
            <w:tcBorders>
              <w:top w:val="single" w:sz="4" w:space="0" w:color="auto"/>
              <w:left w:val="single" w:sz="4" w:space="0" w:color="auto"/>
              <w:bottom w:val="single" w:sz="4" w:space="0" w:color="auto"/>
              <w:right w:val="single" w:sz="4" w:space="0" w:color="auto"/>
            </w:tcBorders>
          </w:tcPr>
          <w:p w14:paraId="60A449B0" w14:textId="77777777" w:rsidR="00AF3D1C" w:rsidRPr="00906EF5" w:rsidRDefault="00AF3D1C" w:rsidP="00C4609D">
            <w:pPr>
              <w:rPr>
                <w:sz w:val="24"/>
                <w:szCs w:val="24"/>
              </w:rPr>
            </w:pPr>
            <w:r w:rsidRPr="00906EF5">
              <w:rPr>
                <w:sz w:val="24"/>
                <w:szCs w:val="24"/>
              </w:rPr>
              <w:t>18</w:t>
            </w:r>
          </w:p>
        </w:tc>
        <w:tc>
          <w:tcPr>
            <w:tcW w:w="1757" w:type="dxa"/>
            <w:tcBorders>
              <w:top w:val="single" w:sz="4" w:space="0" w:color="auto"/>
              <w:left w:val="single" w:sz="4" w:space="0" w:color="auto"/>
              <w:bottom w:val="single" w:sz="4" w:space="0" w:color="auto"/>
              <w:right w:val="single" w:sz="4" w:space="0" w:color="auto"/>
            </w:tcBorders>
          </w:tcPr>
          <w:p w14:paraId="19ABD9C1" w14:textId="77777777" w:rsidR="00AF3D1C" w:rsidRPr="00906EF5" w:rsidRDefault="00AF3D1C" w:rsidP="00C4609D">
            <w:pPr>
              <w:rPr>
                <w:sz w:val="24"/>
                <w:szCs w:val="24"/>
              </w:rPr>
            </w:pPr>
            <w:r w:rsidRPr="00906EF5">
              <w:rPr>
                <w:sz w:val="24"/>
                <w:szCs w:val="24"/>
              </w:rPr>
              <w:t>8</w:t>
            </w:r>
          </w:p>
        </w:tc>
        <w:tc>
          <w:tcPr>
            <w:tcW w:w="1527" w:type="dxa"/>
            <w:tcBorders>
              <w:top w:val="single" w:sz="4" w:space="0" w:color="auto"/>
              <w:left w:val="single" w:sz="4" w:space="0" w:color="auto"/>
              <w:bottom w:val="single" w:sz="4" w:space="0" w:color="auto"/>
              <w:right w:val="single" w:sz="4" w:space="0" w:color="auto"/>
            </w:tcBorders>
          </w:tcPr>
          <w:p w14:paraId="70CD7B68" w14:textId="77777777" w:rsidR="00AF3D1C" w:rsidRPr="00906EF5" w:rsidRDefault="00AF3D1C" w:rsidP="00C4609D">
            <w:pPr>
              <w:rPr>
                <w:sz w:val="24"/>
                <w:szCs w:val="24"/>
              </w:rPr>
            </w:pPr>
            <w:r w:rsidRPr="00906EF5">
              <w:rPr>
                <w:sz w:val="24"/>
                <w:szCs w:val="24"/>
              </w:rPr>
              <w:t>12</w:t>
            </w:r>
          </w:p>
        </w:tc>
      </w:tr>
      <w:tr w:rsidR="00AF3D1C" w14:paraId="600ABF0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38E9368F"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65DEDCDF" w14:textId="77777777" w:rsidR="00AF3D1C" w:rsidRPr="001F1F6C"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31CC3772" w14:textId="77777777" w:rsidR="00AF3D1C" w:rsidRDefault="00AF3D1C" w:rsidP="00C4609D">
            <w:pPr>
              <w:rPr>
                <w:sz w:val="20"/>
                <w:szCs w:val="20"/>
              </w:rPr>
            </w:pPr>
            <w:r>
              <w:rPr>
                <w:sz w:val="20"/>
                <w:szCs w:val="20"/>
              </w:rPr>
              <w:t xml:space="preserve">Qualified support. </w:t>
            </w:r>
          </w:p>
          <w:p w14:paraId="0277E17E" w14:textId="77777777" w:rsidR="00AF3D1C" w:rsidRPr="001F1F6C" w:rsidRDefault="00AF3D1C" w:rsidP="00C4609D">
            <w:pPr>
              <w:rPr>
                <w:sz w:val="20"/>
                <w:szCs w:val="20"/>
              </w:rPr>
            </w:pPr>
            <w:r>
              <w:rPr>
                <w:sz w:val="20"/>
                <w:szCs w:val="20"/>
              </w:rPr>
              <w:t xml:space="preserve">May support </w:t>
            </w:r>
            <w:r>
              <w:rPr>
                <w:sz w:val="20"/>
                <w:szCs w:val="20"/>
              </w:rPr>
              <w:lastRenderedPageBreak/>
              <w:t>nature recovery but not net zero</w:t>
            </w:r>
          </w:p>
        </w:tc>
        <w:tc>
          <w:tcPr>
            <w:tcW w:w="1766" w:type="dxa"/>
            <w:tcBorders>
              <w:top w:val="single" w:sz="4" w:space="0" w:color="auto"/>
              <w:left w:val="single" w:sz="4" w:space="0" w:color="auto"/>
              <w:bottom w:val="single" w:sz="4" w:space="0" w:color="auto"/>
              <w:right w:val="single" w:sz="4" w:space="0" w:color="auto"/>
            </w:tcBorders>
          </w:tcPr>
          <w:p w14:paraId="4C12406A" w14:textId="77777777" w:rsidR="00AF3D1C" w:rsidRPr="001F1F6C"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733E11B3" w14:textId="77777777" w:rsidR="00AF3D1C" w:rsidRPr="001F1F6C" w:rsidRDefault="00AF3D1C" w:rsidP="00C4609D">
            <w:pPr>
              <w:rPr>
                <w:sz w:val="20"/>
                <w:szCs w:val="20"/>
              </w:rPr>
            </w:pPr>
            <w:r>
              <w:rPr>
                <w:sz w:val="20"/>
                <w:szCs w:val="20"/>
              </w:rPr>
              <w:t xml:space="preserve">May support the ambitions but feel NP </w:t>
            </w:r>
            <w:r>
              <w:rPr>
                <w:sz w:val="20"/>
                <w:szCs w:val="20"/>
              </w:rPr>
              <w:lastRenderedPageBreak/>
              <w:t xml:space="preserve">mechanism not the route to achieve these. Query the need for a NP per se. versus a national approach </w:t>
            </w:r>
          </w:p>
        </w:tc>
        <w:tc>
          <w:tcPr>
            <w:tcW w:w="1527" w:type="dxa"/>
            <w:tcBorders>
              <w:top w:val="single" w:sz="4" w:space="0" w:color="auto"/>
              <w:left w:val="single" w:sz="4" w:space="0" w:color="auto"/>
              <w:bottom w:val="single" w:sz="4" w:space="0" w:color="auto"/>
              <w:right w:val="single" w:sz="4" w:space="0" w:color="auto"/>
            </w:tcBorders>
          </w:tcPr>
          <w:p w14:paraId="2F3A0626" w14:textId="77777777" w:rsidR="00AF3D1C" w:rsidRPr="001F1F6C" w:rsidRDefault="00AF3D1C" w:rsidP="00C4609D">
            <w:pPr>
              <w:rPr>
                <w:sz w:val="20"/>
                <w:szCs w:val="20"/>
              </w:rPr>
            </w:pPr>
            <w:r>
              <w:rPr>
                <w:sz w:val="20"/>
                <w:szCs w:val="20"/>
              </w:rPr>
              <w:lastRenderedPageBreak/>
              <w:t xml:space="preserve">Includes views that see human activity </w:t>
            </w:r>
            <w:r>
              <w:rPr>
                <w:sz w:val="20"/>
                <w:szCs w:val="20"/>
              </w:rPr>
              <w:lastRenderedPageBreak/>
              <w:t>as incompatible with nature recovery</w:t>
            </w:r>
          </w:p>
        </w:tc>
      </w:tr>
      <w:tr w:rsidR="00AF3D1C" w14:paraId="6837E88D"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4FB74E" w14:textId="77777777" w:rsidR="00AF3D1C" w:rsidRDefault="00AF3D1C" w:rsidP="00C4609D">
            <w:pPr>
              <w:rPr>
                <w:b/>
                <w:sz w:val="24"/>
                <w:szCs w:val="24"/>
              </w:rPr>
            </w:pPr>
            <w:r>
              <w:rPr>
                <w:b/>
                <w:sz w:val="24"/>
                <w:szCs w:val="24"/>
              </w:rPr>
              <w:lastRenderedPageBreak/>
              <w:t>Top three points made</w:t>
            </w:r>
          </w:p>
        </w:tc>
      </w:tr>
      <w:tr w:rsidR="00AF3D1C" w14:paraId="5044447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3E1526C" w14:textId="77777777" w:rsidR="00AF3D1C" w:rsidRPr="005D14B6" w:rsidRDefault="00AF3D1C" w:rsidP="00C4609D">
            <w:pPr>
              <w:rPr>
                <w:sz w:val="24"/>
                <w:szCs w:val="24"/>
              </w:rPr>
            </w:pPr>
            <w:r>
              <w:rPr>
                <w:b/>
                <w:sz w:val="24"/>
                <w:szCs w:val="24"/>
              </w:rPr>
              <w:t xml:space="preserve">1 </w:t>
            </w:r>
          </w:p>
          <w:p w14:paraId="3623D3F9" w14:textId="77777777" w:rsidR="00AF3D1C" w:rsidRDefault="00AF3D1C" w:rsidP="00C4609D">
            <w:r>
              <w:rPr>
                <w:sz w:val="24"/>
                <w:szCs w:val="24"/>
              </w:rPr>
              <w:t>These</w:t>
            </w:r>
            <w:r w:rsidRPr="005D14B6">
              <w:rPr>
                <w:sz w:val="24"/>
                <w:szCs w:val="24"/>
              </w:rPr>
              <w:t xml:space="preserve"> are ‘principal and critical’ elements</w:t>
            </w:r>
            <w:r>
              <w:rPr>
                <w:sz w:val="24"/>
                <w:szCs w:val="24"/>
              </w:rPr>
              <w:t xml:space="preserve"> </w:t>
            </w:r>
            <w:r w:rsidRPr="005D14B6">
              <w:rPr>
                <w:sz w:val="24"/>
                <w:szCs w:val="24"/>
              </w:rPr>
              <w:t>in new National Parks as solutions towards interlinked crises</w:t>
            </w:r>
            <w:r>
              <w:rPr>
                <w:sz w:val="24"/>
                <w:szCs w:val="24"/>
              </w:rPr>
              <w:t>,</w:t>
            </w:r>
            <w:r w:rsidRPr="005D14B6">
              <w:rPr>
                <w:sz w:val="24"/>
                <w:szCs w:val="24"/>
              </w:rPr>
              <w:t xml:space="preserve"> and align with wider national policies</w:t>
            </w:r>
            <w:r>
              <w:rPr>
                <w:sz w:val="24"/>
                <w:szCs w:val="24"/>
              </w:rPr>
              <w:t>. This is the voice of the majority. A minority of organisations argue that designation would not change existing ambitions for nature recovery and net zero</w:t>
            </w:r>
            <w:r w:rsidRPr="005D14B6">
              <w:rPr>
                <w:sz w:val="24"/>
                <w:szCs w:val="24"/>
              </w:rPr>
              <w:t>.</w:t>
            </w:r>
            <w:r>
              <w:rPr>
                <w:sz w:val="24"/>
                <w:szCs w:val="24"/>
              </w:rPr>
              <w:t xml:space="preserve"> A large number of individual support the inclusion of both criteria, some passionately so. However, there is some division on whether net zero should be prioritised or included alongside nature recovery. Nature as stakeholder, with rewilding and species reintroductions is suggested as additional criteria, in the context of nature recovery. </w:t>
            </w:r>
          </w:p>
          <w:p w14:paraId="1787D006" w14:textId="77777777" w:rsidR="00AF3D1C" w:rsidRDefault="00AF3D1C" w:rsidP="00C4609D"/>
        </w:tc>
      </w:tr>
      <w:tr w:rsidR="00AF3D1C" w14:paraId="22AA16F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603F567" w14:textId="77777777" w:rsidR="00AF3D1C" w:rsidRDefault="00AF3D1C" w:rsidP="00C4609D">
            <w:pPr>
              <w:rPr>
                <w:b/>
                <w:sz w:val="24"/>
                <w:szCs w:val="24"/>
              </w:rPr>
            </w:pPr>
            <w:r>
              <w:rPr>
                <w:b/>
                <w:sz w:val="24"/>
                <w:szCs w:val="24"/>
              </w:rPr>
              <w:t xml:space="preserve">2 </w:t>
            </w:r>
            <w:r w:rsidRPr="005D14B6">
              <w:rPr>
                <w:sz w:val="24"/>
                <w:szCs w:val="24"/>
              </w:rPr>
              <w:t>Clarity could be improved around the definitions of nature recovery, net zero and just transition</w:t>
            </w:r>
            <w:r>
              <w:rPr>
                <w:sz w:val="24"/>
                <w:szCs w:val="24"/>
              </w:rPr>
              <w:t xml:space="preserve">, how these would be achieved and at what </w:t>
            </w:r>
            <w:r w:rsidRPr="00BE352C">
              <w:rPr>
                <w:sz w:val="24"/>
                <w:szCs w:val="24"/>
              </w:rPr>
              <w:t xml:space="preserve">landscape </w:t>
            </w:r>
            <w:r>
              <w:rPr>
                <w:sz w:val="24"/>
                <w:szCs w:val="24"/>
              </w:rPr>
              <w:t xml:space="preserve">scale </w:t>
            </w:r>
            <w:r w:rsidRPr="00BE352C">
              <w:rPr>
                <w:sz w:val="24"/>
                <w:szCs w:val="24"/>
              </w:rPr>
              <w:t xml:space="preserve">and time </w:t>
            </w:r>
            <w:r>
              <w:rPr>
                <w:sz w:val="24"/>
                <w:szCs w:val="24"/>
              </w:rPr>
              <w:t xml:space="preserve">scale. What essential infrastructure will be required and supported in practice, in order to reach net zero, needs to be made more explicit. Some individuals feel net zero and just transition need better explanation or are meaningless terms. Some </w:t>
            </w:r>
            <w:r w:rsidRPr="00BE352C">
              <w:rPr>
                <w:sz w:val="24"/>
                <w:szCs w:val="24"/>
              </w:rPr>
              <w:t>are concerned that</w:t>
            </w:r>
            <w:r>
              <w:rPr>
                <w:sz w:val="24"/>
                <w:szCs w:val="24"/>
              </w:rPr>
              <w:t xml:space="preserve"> this would open the door to renewable energy infrastructure within the NP. </w:t>
            </w:r>
          </w:p>
          <w:p w14:paraId="40EA5EA3" w14:textId="77777777" w:rsidR="00AF3D1C" w:rsidRDefault="00AF3D1C" w:rsidP="00C4609D"/>
          <w:p w14:paraId="7A3D7478" w14:textId="77777777" w:rsidR="00AF3D1C" w:rsidRDefault="00AF3D1C" w:rsidP="00C4609D"/>
        </w:tc>
      </w:tr>
      <w:tr w:rsidR="00AF3D1C" w14:paraId="1A94AC8D"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23F761D" w14:textId="77777777" w:rsidR="00AF3D1C" w:rsidRDefault="00AF3D1C" w:rsidP="00C4609D">
            <w:pPr>
              <w:rPr>
                <w:b/>
                <w:sz w:val="24"/>
                <w:szCs w:val="24"/>
              </w:rPr>
            </w:pPr>
            <w:r>
              <w:rPr>
                <w:b/>
                <w:sz w:val="24"/>
                <w:szCs w:val="24"/>
              </w:rPr>
              <w:t xml:space="preserve">3 </w:t>
            </w:r>
            <w:r>
              <w:rPr>
                <w:sz w:val="24"/>
                <w:szCs w:val="24"/>
              </w:rPr>
              <w:t xml:space="preserve">Consideration </w:t>
            </w:r>
            <w:r w:rsidRPr="005D14B6">
              <w:rPr>
                <w:sz w:val="24"/>
                <w:szCs w:val="24"/>
              </w:rPr>
              <w:t>needs to be given to</w:t>
            </w:r>
            <w:r>
              <w:rPr>
                <w:b/>
                <w:sz w:val="24"/>
                <w:szCs w:val="24"/>
              </w:rPr>
              <w:t xml:space="preserve"> </w:t>
            </w:r>
            <w:r w:rsidRPr="00E85048">
              <w:rPr>
                <w:sz w:val="24"/>
                <w:szCs w:val="24"/>
              </w:rPr>
              <w:t xml:space="preserve">landscape, </w:t>
            </w:r>
            <w:r>
              <w:rPr>
                <w:sz w:val="24"/>
                <w:szCs w:val="24"/>
              </w:rPr>
              <w:t>cultural and community needs</w:t>
            </w:r>
            <w:r w:rsidRPr="00E85048">
              <w:rPr>
                <w:sz w:val="24"/>
                <w:szCs w:val="24"/>
              </w:rPr>
              <w:t xml:space="preserve">, </w:t>
            </w:r>
            <w:r>
              <w:rPr>
                <w:sz w:val="24"/>
                <w:szCs w:val="24"/>
              </w:rPr>
              <w:t xml:space="preserve">and potential conflicts of interest over land use and development. Some individuals suggest that human activity is incompatible with nature recovery within a NP boundary. Others are concerned that the local economy, jobs and development needs support, so there are opposing views here, both among organisations and individuals. </w:t>
            </w:r>
          </w:p>
          <w:p w14:paraId="07A330D2" w14:textId="77777777" w:rsidR="00AF3D1C" w:rsidRDefault="00AF3D1C" w:rsidP="00C4609D"/>
        </w:tc>
      </w:tr>
    </w:tbl>
    <w:p w14:paraId="54AC62E8" w14:textId="77777777" w:rsidR="00AF3D1C" w:rsidRDefault="00AF3D1C" w:rsidP="00AF3D1C"/>
    <w:p w14:paraId="6A1793D8" w14:textId="77777777" w:rsidR="00AF3D1C" w:rsidRDefault="00AF3D1C" w:rsidP="00AF3D1C"/>
    <w:p w14:paraId="1806A481" w14:textId="03E13CB7"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6DE9ADDE"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1A0FC" w14:textId="77777777" w:rsidR="00AF3D1C" w:rsidRDefault="00AF3D1C" w:rsidP="00C4609D">
            <w:pPr>
              <w:rPr>
                <w:b/>
                <w:sz w:val="24"/>
                <w:szCs w:val="24"/>
              </w:rPr>
            </w:pPr>
            <w:r>
              <w:rPr>
                <w:b/>
                <w:sz w:val="24"/>
                <w:szCs w:val="24"/>
              </w:rPr>
              <w:t xml:space="preserve">Question </w:t>
            </w:r>
            <w:r>
              <w:rPr>
                <w:b/>
                <w:sz w:val="26"/>
                <w:szCs w:val="26"/>
              </w:rPr>
              <w:t>27</w:t>
            </w:r>
            <w:r>
              <w:rPr>
                <w:b/>
                <w:sz w:val="24"/>
                <w:szCs w:val="24"/>
              </w:rPr>
              <w:t xml:space="preserve"> </w:t>
            </w:r>
          </w:p>
          <w:p w14:paraId="57E9BF42" w14:textId="77777777" w:rsidR="00AF3D1C" w:rsidRDefault="00AF3D1C" w:rsidP="00C4609D">
            <w:pPr>
              <w:rPr>
                <w:b/>
                <w:sz w:val="24"/>
                <w:szCs w:val="24"/>
              </w:rPr>
            </w:pPr>
            <w:r w:rsidRPr="00DC615A">
              <w:rPr>
                <w:i/>
                <w:sz w:val="20"/>
                <w:szCs w:val="20"/>
              </w:rPr>
              <w:t>Do you agree with the proposed components? Are any components missing and, if so,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B2D67" w14:textId="77777777" w:rsidR="00AF3D1C" w:rsidRDefault="00AF3D1C" w:rsidP="00C4609D">
            <w:pPr>
              <w:rPr>
                <w:sz w:val="24"/>
                <w:szCs w:val="24"/>
              </w:rPr>
            </w:pPr>
            <w:r>
              <w:rPr>
                <w:b/>
                <w:sz w:val="24"/>
                <w:szCs w:val="24"/>
              </w:rPr>
              <w:t>summary response table</w:t>
            </w:r>
          </w:p>
        </w:tc>
      </w:tr>
      <w:tr w:rsidR="00AF3D1C" w14:paraId="561E6630"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38C01B9B"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FC9D3" w14:textId="77777777" w:rsidR="00AF3D1C" w:rsidRDefault="00AF3D1C" w:rsidP="00C4609D">
            <w:pPr>
              <w:rPr>
                <w:b/>
              </w:rPr>
            </w:pPr>
            <w:r>
              <w:rPr>
                <w:b/>
              </w:rPr>
              <w:t>numbers of responses per category</w:t>
            </w:r>
          </w:p>
        </w:tc>
      </w:tr>
      <w:tr w:rsidR="00AF3D1C" w14:paraId="101F47A9"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324AA"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276CF"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F4B001"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10D0CE"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762C0"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43983" w14:textId="77777777" w:rsidR="00AF3D1C" w:rsidRDefault="00AF3D1C" w:rsidP="00C4609D">
            <w:pPr>
              <w:rPr>
                <w:b/>
              </w:rPr>
            </w:pPr>
            <w:r>
              <w:rPr>
                <w:b/>
              </w:rPr>
              <w:t xml:space="preserve">disagree </w:t>
            </w:r>
          </w:p>
        </w:tc>
      </w:tr>
      <w:tr w:rsidR="00AF3D1C" w14:paraId="01841E9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B0CD59F"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66BE337" w14:textId="77777777" w:rsidR="00AF3D1C" w:rsidRPr="00EA4FC1" w:rsidRDefault="00AF3D1C" w:rsidP="00C4609D">
            <w:pPr>
              <w:rPr>
                <w:sz w:val="20"/>
                <w:szCs w:val="20"/>
              </w:rPr>
            </w:pPr>
            <w:r w:rsidRPr="00EA4FC1">
              <w:rPr>
                <w:sz w:val="20"/>
                <w:szCs w:val="20"/>
              </w:rPr>
              <w:t xml:space="preserve">L41, K82, E96, E119, E126, I133, K136, L137, K141, L154, K155, N158, K160, L178, N179, E181, K191, I195, D206, </w:t>
            </w:r>
            <w:r w:rsidRPr="00EA4FC1">
              <w:rPr>
                <w:sz w:val="20"/>
                <w:szCs w:val="20"/>
              </w:rPr>
              <w:lastRenderedPageBreak/>
              <w:t>K213, M215,  C217, C221</w:t>
            </w:r>
          </w:p>
        </w:tc>
        <w:tc>
          <w:tcPr>
            <w:tcW w:w="1699" w:type="dxa"/>
            <w:tcBorders>
              <w:top w:val="single" w:sz="4" w:space="0" w:color="auto"/>
              <w:left w:val="single" w:sz="4" w:space="0" w:color="auto"/>
              <w:bottom w:val="single" w:sz="4" w:space="0" w:color="auto"/>
              <w:right w:val="single" w:sz="4" w:space="0" w:color="auto"/>
            </w:tcBorders>
          </w:tcPr>
          <w:p w14:paraId="03F8A680" w14:textId="77777777" w:rsidR="00AF3D1C" w:rsidRPr="00EA4FC1"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5183717" w14:textId="77777777" w:rsidR="00AF3D1C" w:rsidRPr="00EA4FC1" w:rsidRDefault="00AF3D1C" w:rsidP="00C4609D">
            <w:pPr>
              <w:rPr>
                <w:sz w:val="20"/>
                <w:szCs w:val="20"/>
              </w:rPr>
            </w:pPr>
            <w:r w:rsidRPr="00EA4FC1">
              <w:rPr>
                <w:sz w:val="20"/>
                <w:szCs w:val="20"/>
              </w:rPr>
              <w:t>E147, E171, C203, M51, K55, E129, N150, G152, G174, L199</w:t>
            </w:r>
          </w:p>
        </w:tc>
        <w:tc>
          <w:tcPr>
            <w:tcW w:w="1757" w:type="dxa"/>
            <w:tcBorders>
              <w:top w:val="single" w:sz="4" w:space="0" w:color="auto"/>
              <w:left w:val="single" w:sz="4" w:space="0" w:color="auto"/>
              <w:bottom w:val="single" w:sz="4" w:space="0" w:color="auto"/>
              <w:right w:val="single" w:sz="4" w:space="0" w:color="auto"/>
            </w:tcBorders>
          </w:tcPr>
          <w:p w14:paraId="3D066F35"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AE515DA" w14:textId="77777777" w:rsidR="00AF3D1C" w:rsidRDefault="00AF3D1C" w:rsidP="00C4609D">
            <w:pPr>
              <w:rPr>
                <w:b/>
                <w:sz w:val="24"/>
                <w:szCs w:val="24"/>
              </w:rPr>
            </w:pPr>
          </w:p>
        </w:tc>
      </w:tr>
      <w:tr w:rsidR="00AF3D1C" w14:paraId="2CAD8B9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49765BF"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7F271BC3"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A61092B"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7A97DE1"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C4EF09C"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B7182A3" w14:textId="77777777" w:rsidR="00AF3D1C" w:rsidRDefault="00AF3D1C" w:rsidP="00C4609D">
            <w:pPr>
              <w:rPr>
                <w:b/>
                <w:sz w:val="24"/>
                <w:szCs w:val="24"/>
              </w:rPr>
            </w:pPr>
          </w:p>
        </w:tc>
      </w:tr>
      <w:tr w:rsidR="00AF3D1C" w14:paraId="2BA153B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8D21587"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4E908973"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9F5DD77"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83DEC29"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A9990C6"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053D865" w14:textId="77777777" w:rsidR="00AF3D1C" w:rsidRDefault="00AF3D1C" w:rsidP="00C4609D">
            <w:pPr>
              <w:rPr>
                <w:b/>
                <w:sz w:val="24"/>
                <w:szCs w:val="24"/>
              </w:rPr>
            </w:pPr>
          </w:p>
        </w:tc>
      </w:tr>
      <w:tr w:rsidR="00AF3D1C" w14:paraId="2D05064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7154FB9"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37A055EF"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D0D709E"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7A6191E"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A1E64D3"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B0EACB8" w14:textId="77777777" w:rsidR="00AF3D1C" w:rsidRDefault="00AF3D1C" w:rsidP="00C4609D">
            <w:pPr>
              <w:rPr>
                <w:b/>
                <w:sz w:val="24"/>
                <w:szCs w:val="24"/>
              </w:rPr>
            </w:pPr>
          </w:p>
        </w:tc>
      </w:tr>
      <w:tr w:rsidR="00AF3D1C" w14:paraId="26942FBD"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34CEC050"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7AB493D4" w14:textId="77777777" w:rsidR="00AF3D1C" w:rsidRPr="00EE6ECA"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7C9812E4" w14:textId="77777777" w:rsidR="00AF3D1C" w:rsidRPr="00EE6ECA"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1199DCD" w14:textId="77777777" w:rsidR="00AF3D1C" w:rsidRPr="00EE6ECA"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7EC7ADBE" w14:textId="77777777" w:rsidR="00AF3D1C" w:rsidRPr="00EE6ECA"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D613DFF" w14:textId="77777777" w:rsidR="00AF3D1C" w:rsidRPr="00EE6ECA" w:rsidRDefault="00AF3D1C" w:rsidP="00C4609D">
            <w:pPr>
              <w:rPr>
                <w:sz w:val="20"/>
                <w:szCs w:val="20"/>
              </w:rPr>
            </w:pPr>
          </w:p>
        </w:tc>
      </w:tr>
      <w:tr w:rsidR="00AF3D1C" w14:paraId="52E8F9E0"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81FCF" w14:textId="77777777" w:rsidR="00AF3D1C" w:rsidRDefault="00AF3D1C" w:rsidP="00C4609D">
            <w:pPr>
              <w:rPr>
                <w:b/>
                <w:sz w:val="24"/>
                <w:szCs w:val="24"/>
              </w:rPr>
            </w:pPr>
            <w:r>
              <w:rPr>
                <w:b/>
                <w:sz w:val="24"/>
                <w:szCs w:val="24"/>
              </w:rPr>
              <w:t>Top three points made</w:t>
            </w:r>
          </w:p>
        </w:tc>
      </w:tr>
      <w:tr w:rsidR="00AF3D1C" w14:paraId="72D83114"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EC6F09F" w14:textId="77777777" w:rsidR="00AF3D1C" w:rsidRDefault="00AF3D1C" w:rsidP="00C4609D">
            <w:pPr>
              <w:rPr>
                <w:b/>
                <w:sz w:val="24"/>
                <w:szCs w:val="24"/>
              </w:rPr>
            </w:pPr>
            <w:r>
              <w:rPr>
                <w:b/>
                <w:sz w:val="24"/>
                <w:szCs w:val="24"/>
              </w:rPr>
              <w:t xml:space="preserve">1 </w:t>
            </w:r>
            <w:r>
              <w:rPr>
                <w:sz w:val="24"/>
                <w:szCs w:val="24"/>
              </w:rPr>
              <w:t>S</w:t>
            </w:r>
            <w:r w:rsidRPr="00634A60">
              <w:rPr>
                <w:sz w:val="24"/>
                <w:szCs w:val="24"/>
              </w:rPr>
              <w:t>afe access and inclusion</w:t>
            </w:r>
            <w:r>
              <w:rPr>
                <w:b/>
                <w:sz w:val="24"/>
                <w:szCs w:val="24"/>
              </w:rPr>
              <w:t xml:space="preserve"> </w:t>
            </w:r>
            <w:r w:rsidRPr="00634A60">
              <w:rPr>
                <w:sz w:val="24"/>
                <w:szCs w:val="24"/>
              </w:rPr>
              <w:t>for all (including disadvantaged groups)</w:t>
            </w:r>
            <w:r>
              <w:rPr>
                <w:b/>
                <w:sz w:val="24"/>
                <w:szCs w:val="24"/>
              </w:rPr>
              <w:t xml:space="preserve"> </w:t>
            </w:r>
            <w:r w:rsidRPr="00634A60">
              <w:rPr>
                <w:sz w:val="24"/>
                <w:szCs w:val="24"/>
              </w:rPr>
              <w:t xml:space="preserve">to ensure full diversity </w:t>
            </w:r>
            <w:r>
              <w:rPr>
                <w:sz w:val="24"/>
                <w:szCs w:val="24"/>
              </w:rPr>
              <w:t xml:space="preserve">and community cohesion, in tandem with public education on the NP role and values. </w:t>
            </w:r>
          </w:p>
          <w:p w14:paraId="4109F355" w14:textId="77777777" w:rsidR="00AF3D1C" w:rsidRDefault="00AF3D1C" w:rsidP="00C4609D"/>
          <w:p w14:paraId="35C8C91D" w14:textId="77777777" w:rsidR="00AF3D1C" w:rsidRDefault="00AF3D1C" w:rsidP="00C4609D"/>
        </w:tc>
      </w:tr>
      <w:tr w:rsidR="00AF3D1C" w14:paraId="2CEA2CBB"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ADFBA68" w14:textId="77777777" w:rsidR="00AF3D1C" w:rsidRDefault="00AF3D1C" w:rsidP="00C4609D">
            <w:pPr>
              <w:rPr>
                <w:b/>
                <w:sz w:val="24"/>
                <w:szCs w:val="24"/>
              </w:rPr>
            </w:pPr>
            <w:r>
              <w:rPr>
                <w:b/>
                <w:sz w:val="24"/>
                <w:szCs w:val="24"/>
              </w:rPr>
              <w:t xml:space="preserve">2 </w:t>
            </w:r>
            <w:r w:rsidRPr="00634A60">
              <w:rPr>
                <w:sz w:val="24"/>
                <w:szCs w:val="24"/>
              </w:rPr>
              <w:t>Transport options need to include active travel</w:t>
            </w:r>
            <w:r>
              <w:rPr>
                <w:sz w:val="24"/>
                <w:szCs w:val="24"/>
              </w:rPr>
              <w:t xml:space="preserve"> routes, with connections beyond park boundaries. This should include a clear definition of </w:t>
            </w:r>
            <w:r w:rsidRPr="00634A60">
              <w:rPr>
                <w:sz w:val="24"/>
                <w:szCs w:val="24"/>
              </w:rPr>
              <w:t>su</w:t>
            </w:r>
            <w:r>
              <w:rPr>
                <w:sz w:val="24"/>
                <w:szCs w:val="24"/>
              </w:rPr>
              <w:t>s</w:t>
            </w:r>
            <w:r w:rsidRPr="00634A60">
              <w:rPr>
                <w:sz w:val="24"/>
                <w:szCs w:val="24"/>
              </w:rPr>
              <w:t xml:space="preserve">tainable </w:t>
            </w:r>
            <w:r>
              <w:rPr>
                <w:sz w:val="24"/>
                <w:szCs w:val="24"/>
              </w:rPr>
              <w:t>transport and align with net zero ambitions.</w:t>
            </w:r>
          </w:p>
          <w:p w14:paraId="23FF2896" w14:textId="77777777" w:rsidR="00AF3D1C" w:rsidRDefault="00AF3D1C" w:rsidP="00C4609D"/>
          <w:p w14:paraId="0EC4BF43" w14:textId="77777777" w:rsidR="00AF3D1C" w:rsidRDefault="00AF3D1C" w:rsidP="00C4609D"/>
        </w:tc>
      </w:tr>
      <w:tr w:rsidR="00AF3D1C" w14:paraId="3732F400"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EC2CF09" w14:textId="77777777" w:rsidR="00AF3D1C" w:rsidRPr="00634A60" w:rsidRDefault="00AF3D1C" w:rsidP="00C4609D">
            <w:r w:rsidRPr="00634A60">
              <w:rPr>
                <w:b/>
                <w:sz w:val="24"/>
                <w:szCs w:val="24"/>
              </w:rPr>
              <w:t>3</w:t>
            </w:r>
            <w:r w:rsidRPr="00634A60">
              <w:rPr>
                <w:sz w:val="24"/>
                <w:szCs w:val="24"/>
              </w:rPr>
              <w:t xml:space="preserve"> </w:t>
            </w:r>
            <w:r>
              <w:rPr>
                <w:sz w:val="24"/>
                <w:szCs w:val="24"/>
              </w:rPr>
              <w:t xml:space="preserve">Natural resources, renewables infrastructure and </w:t>
            </w:r>
            <w:r w:rsidRPr="00634A60">
              <w:rPr>
                <w:sz w:val="24"/>
                <w:szCs w:val="24"/>
              </w:rPr>
              <w:t xml:space="preserve">visitor economy can help to provide sustainable economic development for local communities and nature based jobs. </w:t>
            </w:r>
            <w:r>
              <w:rPr>
                <w:sz w:val="24"/>
                <w:szCs w:val="24"/>
              </w:rPr>
              <w:t xml:space="preserve">These benefits must be in place and not incompatible with maintaining environmental quality. </w:t>
            </w:r>
          </w:p>
          <w:p w14:paraId="028D6297" w14:textId="77777777" w:rsidR="00AF3D1C" w:rsidRPr="00634A60" w:rsidRDefault="00AF3D1C" w:rsidP="00C4609D"/>
          <w:p w14:paraId="050BF7ED" w14:textId="77777777" w:rsidR="00AF3D1C" w:rsidRPr="00634A60" w:rsidRDefault="00AF3D1C" w:rsidP="00C4609D"/>
        </w:tc>
      </w:tr>
    </w:tbl>
    <w:p w14:paraId="38C7779D" w14:textId="77777777" w:rsidR="00AF3D1C" w:rsidRDefault="00AF3D1C" w:rsidP="00AF3D1C"/>
    <w:p w14:paraId="57448180" w14:textId="77777777" w:rsidR="00AF3D1C" w:rsidRDefault="00AF3D1C" w:rsidP="00AF3D1C">
      <w:pPr>
        <w:ind w:left="142"/>
      </w:pPr>
    </w:p>
    <w:p w14:paraId="7A28DF91" w14:textId="75CAD472"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3E432E34"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5B63D" w14:textId="77777777" w:rsidR="00AF3D1C" w:rsidRDefault="00AF3D1C" w:rsidP="00C4609D">
            <w:pPr>
              <w:rPr>
                <w:b/>
                <w:sz w:val="24"/>
                <w:szCs w:val="24"/>
              </w:rPr>
            </w:pPr>
            <w:r>
              <w:rPr>
                <w:b/>
                <w:sz w:val="24"/>
                <w:szCs w:val="24"/>
              </w:rPr>
              <w:t xml:space="preserve">Question </w:t>
            </w:r>
            <w:r>
              <w:rPr>
                <w:b/>
                <w:sz w:val="26"/>
                <w:szCs w:val="26"/>
              </w:rPr>
              <w:t>28</w:t>
            </w:r>
            <w:r>
              <w:rPr>
                <w:b/>
                <w:sz w:val="24"/>
                <w:szCs w:val="24"/>
              </w:rPr>
              <w:t xml:space="preserve"> </w:t>
            </w:r>
          </w:p>
          <w:p w14:paraId="14FCFFAE" w14:textId="77777777" w:rsidR="00AF3D1C" w:rsidRDefault="00AF3D1C" w:rsidP="00C4609D">
            <w:pPr>
              <w:rPr>
                <w:b/>
                <w:sz w:val="24"/>
                <w:szCs w:val="24"/>
              </w:rPr>
            </w:pPr>
            <w:r w:rsidRPr="00DC615A">
              <w:rPr>
                <w:i/>
                <w:sz w:val="20"/>
                <w:szCs w:val="20"/>
              </w:rPr>
              <w:t>Do you support the assessment of the merits of a National Park compared to existing or other approaches as a criterion? Could the clarity of it be improved and, if so, how?</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96E8F" w14:textId="77777777" w:rsidR="00AF3D1C" w:rsidRDefault="00AF3D1C" w:rsidP="00C4609D">
            <w:pPr>
              <w:rPr>
                <w:sz w:val="24"/>
                <w:szCs w:val="24"/>
              </w:rPr>
            </w:pPr>
            <w:r>
              <w:rPr>
                <w:b/>
                <w:sz w:val="24"/>
                <w:szCs w:val="24"/>
              </w:rPr>
              <w:t>summary response table</w:t>
            </w:r>
          </w:p>
        </w:tc>
      </w:tr>
      <w:tr w:rsidR="00AF3D1C" w14:paraId="4D40165F"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32505AF5"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BE2938" w14:textId="77777777" w:rsidR="00AF3D1C" w:rsidRDefault="00AF3D1C" w:rsidP="00C4609D">
            <w:pPr>
              <w:rPr>
                <w:b/>
              </w:rPr>
            </w:pPr>
            <w:r>
              <w:rPr>
                <w:b/>
              </w:rPr>
              <w:t>numbers of responses per category</w:t>
            </w:r>
          </w:p>
        </w:tc>
      </w:tr>
      <w:tr w:rsidR="00AF3D1C" w14:paraId="7618EF5A"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09DD"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22479"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AE10D8"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914F8" w14:textId="77777777" w:rsidR="00AF3D1C" w:rsidRDefault="00AF3D1C" w:rsidP="00C4609D">
            <w:r>
              <w:rPr>
                <w:b/>
              </w:rPr>
              <w:t>not sure</w:t>
            </w:r>
            <w:r>
              <w:t xml:space="preserve"> (</w:t>
            </w:r>
            <w:r>
              <w:rPr>
                <w:sz w:val="20"/>
                <w:szCs w:val="20"/>
              </w:rPr>
              <w:t>includes “no view”, excludes ‘no response’) included unclear</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365A83"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B4D7F" w14:textId="77777777" w:rsidR="00AF3D1C" w:rsidRDefault="00AF3D1C" w:rsidP="00C4609D">
            <w:pPr>
              <w:rPr>
                <w:b/>
              </w:rPr>
            </w:pPr>
            <w:r>
              <w:rPr>
                <w:b/>
              </w:rPr>
              <w:t xml:space="preserve">disagree </w:t>
            </w:r>
          </w:p>
        </w:tc>
      </w:tr>
      <w:tr w:rsidR="00AF3D1C" w14:paraId="0E018AD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35A35751"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6598F92" w14:textId="77777777" w:rsidR="00AF3D1C" w:rsidRPr="00EA4FC1" w:rsidRDefault="00AF3D1C" w:rsidP="00C4609D">
            <w:pPr>
              <w:rPr>
                <w:sz w:val="20"/>
                <w:szCs w:val="20"/>
              </w:rPr>
            </w:pPr>
            <w:r w:rsidRPr="00EA4FC1">
              <w:rPr>
                <w:sz w:val="20"/>
                <w:szCs w:val="20"/>
              </w:rPr>
              <w:t xml:space="preserve">L41, K70, C114, E119, E126, E129, I133, K136, L137, K141, N153, N158, K160, L163, G174, </w:t>
            </w:r>
            <w:r w:rsidRPr="00EA4FC1">
              <w:rPr>
                <w:sz w:val="20"/>
                <w:szCs w:val="20"/>
              </w:rPr>
              <w:lastRenderedPageBreak/>
              <w:t>E181, K191, I195, L199</w:t>
            </w:r>
          </w:p>
        </w:tc>
        <w:tc>
          <w:tcPr>
            <w:tcW w:w="1699" w:type="dxa"/>
            <w:tcBorders>
              <w:top w:val="single" w:sz="4" w:space="0" w:color="auto"/>
              <w:left w:val="single" w:sz="4" w:space="0" w:color="auto"/>
              <w:bottom w:val="single" w:sz="4" w:space="0" w:color="auto"/>
              <w:right w:val="single" w:sz="4" w:space="0" w:color="auto"/>
            </w:tcBorders>
          </w:tcPr>
          <w:p w14:paraId="44E5C960" w14:textId="77777777" w:rsidR="00AF3D1C" w:rsidRPr="00EA4FC1"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E6B52F3" w14:textId="77777777" w:rsidR="00AF3D1C" w:rsidRPr="00EA4FC1" w:rsidRDefault="00AF3D1C" w:rsidP="00C4609D">
            <w:pPr>
              <w:rPr>
                <w:sz w:val="20"/>
                <w:szCs w:val="20"/>
              </w:rPr>
            </w:pPr>
            <w:r w:rsidRPr="00EA4FC1">
              <w:rPr>
                <w:sz w:val="20"/>
                <w:szCs w:val="20"/>
              </w:rPr>
              <w:t>M21, K78, E147, I151, E171, I177, C203, D206, C221, K223, Q230, K82, E96, G152, K159, N179</w:t>
            </w:r>
          </w:p>
        </w:tc>
        <w:tc>
          <w:tcPr>
            <w:tcW w:w="1757" w:type="dxa"/>
            <w:tcBorders>
              <w:top w:val="single" w:sz="4" w:space="0" w:color="auto"/>
              <w:left w:val="single" w:sz="4" w:space="0" w:color="auto"/>
              <w:bottom w:val="single" w:sz="4" w:space="0" w:color="auto"/>
              <w:right w:val="single" w:sz="4" w:space="0" w:color="auto"/>
            </w:tcBorders>
          </w:tcPr>
          <w:p w14:paraId="3659FD69"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55B6369" w14:textId="77777777" w:rsidR="00AF3D1C" w:rsidRDefault="00AF3D1C" w:rsidP="00C4609D">
            <w:pPr>
              <w:rPr>
                <w:b/>
                <w:sz w:val="24"/>
                <w:szCs w:val="24"/>
              </w:rPr>
            </w:pPr>
          </w:p>
        </w:tc>
      </w:tr>
      <w:tr w:rsidR="00AF3D1C" w14:paraId="3058BF1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C3714F7"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82C4BE8"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668C6A4"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C9966BC"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406F62B"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A1E881D" w14:textId="77777777" w:rsidR="00AF3D1C" w:rsidRDefault="00AF3D1C" w:rsidP="00C4609D">
            <w:pPr>
              <w:rPr>
                <w:b/>
                <w:sz w:val="24"/>
                <w:szCs w:val="24"/>
              </w:rPr>
            </w:pPr>
          </w:p>
        </w:tc>
      </w:tr>
      <w:tr w:rsidR="00AF3D1C" w14:paraId="64D9739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7A7A72D"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55C550AC"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DB4C2D6"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AA331E1"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1BD700A"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B7FE74E" w14:textId="77777777" w:rsidR="00AF3D1C" w:rsidRDefault="00AF3D1C" w:rsidP="00C4609D">
            <w:pPr>
              <w:rPr>
                <w:b/>
                <w:sz w:val="24"/>
                <w:szCs w:val="24"/>
              </w:rPr>
            </w:pPr>
          </w:p>
        </w:tc>
      </w:tr>
      <w:tr w:rsidR="00AF3D1C" w14:paraId="5E267DB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534B3BD"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51E01680"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CCC1939"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CF068B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ECFEA2"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7F14665" w14:textId="77777777" w:rsidR="00AF3D1C" w:rsidRDefault="00AF3D1C" w:rsidP="00C4609D">
            <w:pPr>
              <w:rPr>
                <w:b/>
                <w:sz w:val="24"/>
                <w:szCs w:val="24"/>
              </w:rPr>
            </w:pPr>
          </w:p>
        </w:tc>
      </w:tr>
      <w:tr w:rsidR="00AF3D1C" w14:paraId="09A3CEE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tcPr>
          <w:p w14:paraId="05B193F9"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08867DAB" w14:textId="77777777" w:rsidR="00AF3D1C" w:rsidRPr="003638D1"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2A8FC42B" w14:textId="77777777" w:rsidR="00AF3D1C" w:rsidRPr="003638D1"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68655E31" w14:textId="77777777" w:rsidR="00AF3D1C" w:rsidRPr="003638D1"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13DB5CF6" w14:textId="77777777" w:rsidR="00AF3D1C" w:rsidRPr="003638D1"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18A1711" w14:textId="77777777" w:rsidR="00AF3D1C" w:rsidRPr="003638D1" w:rsidRDefault="00AF3D1C" w:rsidP="00C4609D">
            <w:pPr>
              <w:rPr>
                <w:sz w:val="20"/>
                <w:szCs w:val="20"/>
              </w:rPr>
            </w:pPr>
          </w:p>
        </w:tc>
      </w:tr>
      <w:tr w:rsidR="00AF3D1C" w14:paraId="13C592CA"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445033" w14:textId="77777777" w:rsidR="00AF3D1C" w:rsidRDefault="00AF3D1C" w:rsidP="00C4609D">
            <w:pPr>
              <w:rPr>
                <w:b/>
                <w:sz w:val="24"/>
                <w:szCs w:val="24"/>
              </w:rPr>
            </w:pPr>
            <w:r>
              <w:rPr>
                <w:b/>
                <w:sz w:val="24"/>
                <w:szCs w:val="24"/>
              </w:rPr>
              <w:t>Top three points made</w:t>
            </w:r>
          </w:p>
        </w:tc>
      </w:tr>
      <w:tr w:rsidR="00AF3D1C" w14:paraId="194F9E9E"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D9D1658" w14:textId="77777777" w:rsidR="00AF3D1C" w:rsidRDefault="00AF3D1C" w:rsidP="00C4609D">
            <w:r>
              <w:rPr>
                <w:b/>
                <w:sz w:val="24"/>
                <w:szCs w:val="24"/>
              </w:rPr>
              <w:t xml:space="preserve">1 </w:t>
            </w:r>
            <w:r w:rsidRPr="00B010AC">
              <w:rPr>
                <w:sz w:val="24"/>
                <w:szCs w:val="24"/>
              </w:rPr>
              <w:t>A number of comments for further clarity would welcome assessment against other national/ international designations,  mechanisms or land management</w:t>
            </w:r>
            <w:r>
              <w:rPr>
                <w:sz w:val="24"/>
                <w:szCs w:val="24"/>
              </w:rPr>
              <w:t xml:space="preserve"> to see whether a new NP would add  value or not.  </w:t>
            </w:r>
          </w:p>
          <w:p w14:paraId="2E6EE1F8" w14:textId="77777777" w:rsidR="00AF3D1C" w:rsidRDefault="00AF3D1C" w:rsidP="00C4609D"/>
          <w:p w14:paraId="6EDFC32E" w14:textId="77777777" w:rsidR="00AF3D1C" w:rsidRDefault="00AF3D1C" w:rsidP="00C4609D"/>
        </w:tc>
      </w:tr>
      <w:tr w:rsidR="00AF3D1C" w14:paraId="219EED89"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E84E440" w14:textId="77777777" w:rsidR="00AF3D1C" w:rsidRPr="00B010AC" w:rsidRDefault="00AF3D1C" w:rsidP="00C4609D">
            <w:pPr>
              <w:rPr>
                <w:sz w:val="24"/>
                <w:szCs w:val="24"/>
              </w:rPr>
            </w:pPr>
            <w:r>
              <w:rPr>
                <w:b/>
                <w:sz w:val="24"/>
                <w:szCs w:val="24"/>
              </w:rPr>
              <w:t xml:space="preserve">2 </w:t>
            </w:r>
            <w:r w:rsidRPr="00B010AC">
              <w:rPr>
                <w:sz w:val="24"/>
                <w:szCs w:val="24"/>
              </w:rPr>
              <w:t xml:space="preserve">Support for cost and benefits approach including the financial aspect, </w:t>
            </w:r>
            <w:r>
              <w:rPr>
                <w:sz w:val="24"/>
                <w:szCs w:val="24"/>
              </w:rPr>
              <w:t xml:space="preserve">and a breakdown of other merits, </w:t>
            </w:r>
            <w:r w:rsidRPr="00B010AC">
              <w:rPr>
                <w:sz w:val="24"/>
                <w:szCs w:val="24"/>
              </w:rPr>
              <w:t xml:space="preserve">to compare different approaches, </w:t>
            </w:r>
            <w:r>
              <w:rPr>
                <w:sz w:val="24"/>
                <w:szCs w:val="24"/>
              </w:rPr>
              <w:t>for further clarity</w:t>
            </w:r>
            <w:r w:rsidRPr="00B010AC">
              <w:rPr>
                <w:sz w:val="24"/>
                <w:szCs w:val="24"/>
              </w:rPr>
              <w:t>.</w:t>
            </w:r>
          </w:p>
          <w:p w14:paraId="6B351E59" w14:textId="77777777" w:rsidR="00AF3D1C" w:rsidRDefault="00AF3D1C" w:rsidP="00C4609D"/>
          <w:p w14:paraId="6FDA37E3" w14:textId="77777777" w:rsidR="00AF3D1C" w:rsidRDefault="00AF3D1C" w:rsidP="00C4609D"/>
        </w:tc>
      </w:tr>
      <w:tr w:rsidR="00AF3D1C" w14:paraId="0882B233"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90B742A" w14:textId="77777777" w:rsidR="00AF3D1C" w:rsidRDefault="00AF3D1C" w:rsidP="00C4609D">
            <w:pPr>
              <w:rPr>
                <w:b/>
                <w:sz w:val="24"/>
                <w:szCs w:val="24"/>
              </w:rPr>
            </w:pPr>
            <w:r>
              <w:rPr>
                <w:b/>
                <w:sz w:val="24"/>
                <w:szCs w:val="24"/>
              </w:rPr>
              <w:t>3</w:t>
            </w:r>
            <w:r w:rsidRPr="00B010AC">
              <w:rPr>
                <w:sz w:val="24"/>
                <w:szCs w:val="24"/>
              </w:rPr>
              <w:t xml:space="preserve"> Potential for a strengthened purpose for a new NP, possibly to include additional or new and innovative benefits.</w:t>
            </w:r>
            <w:r w:rsidRPr="00B010AC">
              <w:rPr>
                <w:b/>
                <w:sz w:val="24"/>
                <w:szCs w:val="24"/>
              </w:rPr>
              <w:t xml:space="preserve">  </w:t>
            </w:r>
          </w:p>
          <w:p w14:paraId="77744F76" w14:textId="77777777" w:rsidR="00AF3D1C" w:rsidRDefault="00AF3D1C" w:rsidP="00C4609D"/>
          <w:p w14:paraId="44196AC3" w14:textId="77777777" w:rsidR="00AF3D1C" w:rsidRDefault="00AF3D1C" w:rsidP="00C4609D"/>
          <w:p w14:paraId="1E218F49" w14:textId="77777777" w:rsidR="00AF3D1C" w:rsidRDefault="00AF3D1C" w:rsidP="00C4609D"/>
        </w:tc>
      </w:tr>
    </w:tbl>
    <w:p w14:paraId="18FAF75E" w14:textId="77777777" w:rsidR="00AF3D1C" w:rsidRDefault="00AF3D1C" w:rsidP="00AF3D1C"/>
    <w:p w14:paraId="6EF08466" w14:textId="77777777" w:rsidR="00AF3D1C" w:rsidRDefault="00AF3D1C" w:rsidP="00AF3D1C">
      <w:pPr>
        <w:ind w:left="142"/>
      </w:pPr>
    </w:p>
    <w:p w14:paraId="1C142030" w14:textId="77777777" w:rsidR="00AF3D1C" w:rsidRDefault="00AF3D1C" w:rsidP="00AF3D1C">
      <w:pPr>
        <w:ind w:left="142"/>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699492C6"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AC1FD" w14:textId="77777777" w:rsidR="00AF3D1C" w:rsidRDefault="00AF3D1C" w:rsidP="00C4609D">
            <w:pPr>
              <w:rPr>
                <w:b/>
                <w:sz w:val="24"/>
                <w:szCs w:val="24"/>
              </w:rPr>
            </w:pPr>
            <w:r>
              <w:rPr>
                <w:b/>
                <w:sz w:val="24"/>
                <w:szCs w:val="24"/>
              </w:rPr>
              <w:t xml:space="preserve">Question </w:t>
            </w:r>
            <w:r>
              <w:rPr>
                <w:b/>
                <w:sz w:val="26"/>
                <w:szCs w:val="26"/>
              </w:rPr>
              <w:t>29</w:t>
            </w:r>
            <w:r>
              <w:rPr>
                <w:b/>
                <w:sz w:val="24"/>
                <w:szCs w:val="24"/>
              </w:rPr>
              <w:t xml:space="preserve"> </w:t>
            </w:r>
          </w:p>
          <w:p w14:paraId="3670D91B" w14:textId="77777777" w:rsidR="00AF3D1C" w:rsidRDefault="00AF3D1C" w:rsidP="00C4609D">
            <w:pPr>
              <w:rPr>
                <w:b/>
                <w:sz w:val="24"/>
                <w:szCs w:val="24"/>
              </w:rPr>
            </w:pPr>
            <w:r w:rsidRPr="00DC615A">
              <w:rPr>
                <w:i/>
                <w:sz w:val="20"/>
                <w:szCs w:val="20"/>
              </w:rPr>
              <w:t>Do you agree with the proposed components? Are any components missing and, if so,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45C49D" w14:textId="77777777" w:rsidR="00AF3D1C" w:rsidRDefault="00AF3D1C" w:rsidP="00C4609D">
            <w:pPr>
              <w:rPr>
                <w:sz w:val="24"/>
                <w:szCs w:val="24"/>
              </w:rPr>
            </w:pPr>
            <w:r>
              <w:rPr>
                <w:b/>
                <w:sz w:val="24"/>
                <w:szCs w:val="24"/>
              </w:rPr>
              <w:t>summary response table</w:t>
            </w:r>
          </w:p>
        </w:tc>
      </w:tr>
      <w:tr w:rsidR="00AF3D1C" w14:paraId="52AA5E4C"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3CFAAAC"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33BCF" w14:textId="77777777" w:rsidR="00AF3D1C" w:rsidRDefault="00AF3D1C" w:rsidP="00C4609D">
            <w:pPr>
              <w:rPr>
                <w:b/>
              </w:rPr>
            </w:pPr>
            <w:r>
              <w:rPr>
                <w:b/>
              </w:rPr>
              <w:t>numbers of responses per category</w:t>
            </w:r>
          </w:p>
        </w:tc>
      </w:tr>
      <w:tr w:rsidR="00AF3D1C" w14:paraId="7C8BCD25"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06B3D"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4EF6FF"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68DF3"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059AC" w14:textId="77777777" w:rsidR="00AF3D1C" w:rsidRDefault="00AF3D1C" w:rsidP="00C4609D">
            <w:r>
              <w:rPr>
                <w:b/>
              </w:rPr>
              <w:t>not sure</w:t>
            </w:r>
            <w:r>
              <w:t xml:space="preserve"> (</w:t>
            </w:r>
            <w:r>
              <w:rPr>
                <w:sz w:val="20"/>
                <w:szCs w:val="20"/>
              </w:rPr>
              <w:t>includes “no view”, excludes ‘no response’) includes unclear</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5D16BE"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E4937" w14:textId="77777777" w:rsidR="00AF3D1C" w:rsidRDefault="00AF3D1C" w:rsidP="00C4609D">
            <w:pPr>
              <w:rPr>
                <w:b/>
              </w:rPr>
            </w:pPr>
            <w:r>
              <w:rPr>
                <w:b/>
              </w:rPr>
              <w:t xml:space="preserve">disagree </w:t>
            </w:r>
          </w:p>
        </w:tc>
      </w:tr>
      <w:tr w:rsidR="00AF3D1C" w14:paraId="18ADCAF1"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1A4A028C"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24508350" w14:textId="77777777" w:rsidR="00AF3D1C" w:rsidRPr="00EA4FC1" w:rsidRDefault="00AF3D1C" w:rsidP="00C4609D">
            <w:pPr>
              <w:rPr>
                <w:sz w:val="20"/>
                <w:szCs w:val="20"/>
              </w:rPr>
            </w:pPr>
            <w:r w:rsidRPr="00EA4FC1">
              <w:rPr>
                <w:sz w:val="20"/>
                <w:szCs w:val="20"/>
              </w:rPr>
              <w:t>L41, E126, E129, L137, K141, N150, N158, K160, E181, K213</w:t>
            </w:r>
          </w:p>
        </w:tc>
        <w:tc>
          <w:tcPr>
            <w:tcW w:w="1699" w:type="dxa"/>
            <w:tcBorders>
              <w:top w:val="single" w:sz="4" w:space="0" w:color="auto"/>
              <w:left w:val="single" w:sz="4" w:space="0" w:color="auto"/>
              <w:bottom w:val="single" w:sz="4" w:space="0" w:color="auto"/>
              <w:right w:val="single" w:sz="4" w:space="0" w:color="auto"/>
            </w:tcBorders>
          </w:tcPr>
          <w:p w14:paraId="3FCA4E5B" w14:textId="77777777" w:rsidR="00AF3D1C" w:rsidRPr="00EA4FC1"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4F2CDF09" w14:textId="77777777" w:rsidR="00AF3D1C" w:rsidRPr="00EA4FC1" w:rsidRDefault="00AF3D1C" w:rsidP="00C4609D">
            <w:pPr>
              <w:rPr>
                <w:sz w:val="20"/>
                <w:szCs w:val="20"/>
              </w:rPr>
            </w:pPr>
            <w:r w:rsidRPr="00EA4FC1">
              <w:rPr>
                <w:sz w:val="20"/>
                <w:szCs w:val="20"/>
              </w:rPr>
              <w:t>E147, E171, C203, I151, G174, K191, L199, C217, J10, K55, E96, C114, E119, K214, M215,C221</w:t>
            </w:r>
          </w:p>
        </w:tc>
        <w:tc>
          <w:tcPr>
            <w:tcW w:w="1757" w:type="dxa"/>
            <w:tcBorders>
              <w:top w:val="single" w:sz="4" w:space="0" w:color="auto"/>
              <w:left w:val="single" w:sz="4" w:space="0" w:color="auto"/>
              <w:bottom w:val="single" w:sz="4" w:space="0" w:color="auto"/>
              <w:right w:val="single" w:sz="4" w:space="0" w:color="auto"/>
            </w:tcBorders>
          </w:tcPr>
          <w:p w14:paraId="07753E48"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7E2F3BF" w14:textId="77777777" w:rsidR="00AF3D1C" w:rsidRDefault="00AF3D1C" w:rsidP="00C4609D">
            <w:pPr>
              <w:rPr>
                <w:b/>
                <w:sz w:val="24"/>
                <w:szCs w:val="24"/>
              </w:rPr>
            </w:pPr>
          </w:p>
        </w:tc>
      </w:tr>
      <w:tr w:rsidR="00AF3D1C" w14:paraId="5347500A"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E4F503F" w14:textId="77777777" w:rsidR="00AF3D1C" w:rsidRDefault="00AF3D1C" w:rsidP="00C4609D">
            <w:pPr>
              <w:rPr>
                <w:sz w:val="20"/>
                <w:szCs w:val="20"/>
              </w:rPr>
            </w:pPr>
            <w:r>
              <w:rPr>
                <w:sz w:val="20"/>
                <w:szCs w:val="20"/>
              </w:rPr>
              <w:lastRenderedPageBreak/>
              <w:t>numbers - organisations</w:t>
            </w:r>
          </w:p>
        </w:tc>
        <w:tc>
          <w:tcPr>
            <w:tcW w:w="1721" w:type="dxa"/>
            <w:tcBorders>
              <w:top w:val="single" w:sz="4" w:space="0" w:color="auto"/>
              <w:left w:val="single" w:sz="4" w:space="0" w:color="auto"/>
              <w:bottom w:val="single" w:sz="4" w:space="0" w:color="auto"/>
              <w:right w:val="single" w:sz="4" w:space="0" w:color="auto"/>
            </w:tcBorders>
          </w:tcPr>
          <w:p w14:paraId="23C672C8"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F2E19BB"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769DE1D0"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1ECE253"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7B34413" w14:textId="77777777" w:rsidR="00AF3D1C" w:rsidRDefault="00AF3D1C" w:rsidP="00C4609D">
            <w:pPr>
              <w:rPr>
                <w:b/>
                <w:sz w:val="24"/>
                <w:szCs w:val="24"/>
              </w:rPr>
            </w:pPr>
          </w:p>
        </w:tc>
      </w:tr>
      <w:tr w:rsidR="00AF3D1C" w14:paraId="16C113D0"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71D65FE1"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4829292F"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E1DC005"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65C78C1"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4913E2F"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30B6225" w14:textId="77777777" w:rsidR="00AF3D1C" w:rsidRDefault="00AF3D1C" w:rsidP="00C4609D">
            <w:pPr>
              <w:rPr>
                <w:b/>
                <w:sz w:val="24"/>
                <w:szCs w:val="24"/>
              </w:rPr>
            </w:pPr>
          </w:p>
        </w:tc>
      </w:tr>
      <w:tr w:rsidR="00AF3D1C" w14:paraId="44682B66"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0821DB79"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15ED5A52"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DAEB974"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430D83C9"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8859E64"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91A6381" w14:textId="77777777" w:rsidR="00AF3D1C" w:rsidRDefault="00AF3D1C" w:rsidP="00C4609D">
            <w:pPr>
              <w:rPr>
                <w:b/>
                <w:sz w:val="24"/>
                <w:szCs w:val="24"/>
              </w:rPr>
            </w:pPr>
          </w:p>
        </w:tc>
      </w:tr>
      <w:tr w:rsidR="00AF3D1C" w14:paraId="1765FED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tcPr>
          <w:p w14:paraId="6B55B23B"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51A37AE4" w14:textId="77777777" w:rsidR="00AF3D1C" w:rsidRPr="007504CA"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07AE679B" w14:textId="77777777" w:rsidR="00AF3D1C" w:rsidRPr="007504CA"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48C95291" w14:textId="77777777" w:rsidR="00AF3D1C" w:rsidRPr="007504CA"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6E71536C" w14:textId="77777777" w:rsidR="00AF3D1C" w:rsidRPr="007504CA"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C9A52C5" w14:textId="77777777" w:rsidR="00AF3D1C" w:rsidRPr="007504CA" w:rsidRDefault="00AF3D1C" w:rsidP="00C4609D">
            <w:pPr>
              <w:rPr>
                <w:sz w:val="20"/>
                <w:szCs w:val="20"/>
              </w:rPr>
            </w:pPr>
          </w:p>
        </w:tc>
      </w:tr>
      <w:tr w:rsidR="00AF3D1C" w14:paraId="61F9E5A2"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E95E9" w14:textId="77777777" w:rsidR="00AF3D1C" w:rsidRDefault="00AF3D1C" w:rsidP="00C4609D">
            <w:pPr>
              <w:rPr>
                <w:b/>
                <w:sz w:val="24"/>
                <w:szCs w:val="24"/>
              </w:rPr>
            </w:pPr>
            <w:r>
              <w:rPr>
                <w:b/>
                <w:sz w:val="24"/>
                <w:szCs w:val="24"/>
              </w:rPr>
              <w:t>Top three points made</w:t>
            </w:r>
          </w:p>
        </w:tc>
      </w:tr>
      <w:tr w:rsidR="00AF3D1C" w14:paraId="436F3BA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AEB5776" w14:textId="77777777" w:rsidR="00AF3D1C" w:rsidRDefault="00AF3D1C" w:rsidP="00C4609D">
            <w:pPr>
              <w:rPr>
                <w:b/>
                <w:sz w:val="24"/>
                <w:szCs w:val="24"/>
              </w:rPr>
            </w:pPr>
            <w:r>
              <w:rPr>
                <w:b/>
                <w:sz w:val="24"/>
                <w:szCs w:val="24"/>
              </w:rPr>
              <w:t xml:space="preserve">1 </w:t>
            </w:r>
            <w:r w:rsidRPr="00B10046">
              <w:rPr>
                <w:sz w:val="24"/>
                <w:szCs w:val="24"/>
              </w:rPr>
              <w:t xml:space="preserve">A number of comments were made on the need for adequate resourcing and </w:t>
            </w:r>
            <w:r>
              <w:rPr>
                <w:sz w:val="24"/>
                <w:szCs w:val="24"/>
              </w:rPr>
              <w:t xml:space="preserve">a financially sustainable model with costs/benefits analysis, including skilled staff within any new Park Authority and across planning authorities. </w:t>
            </w:r>
          </w:p>
          <w:p w14:paraId="41871B04" w14:textId="77777777" w:rsidR="00AF3D1C" w:rsidRDefault="00AF3D1C" w:rsidP="00C4609D"/>
          <w:p w14:paraId="7724376D" w14:textId="77777777" w:rsidR="00AF3D1C" w:rsidRDefault="00AF3D1C" w:rsidP="00C4609D"/>
        </w:tc>
      </w:tr>
      <w:tr w:rsidR="00AF3D1C" w14:paraId="65F6D33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D50FEB1" w14:textId="77777777" w:rsidR="00AF3D1C" w:rsidRDefault="00AF3D1C" w:rsidP="00C4609D">
            <w:pPr>
              <w:rPr>
                <w:b/>
                <w:sz w:val="24"/>
                <w:szCs w:val="24"/>
              </w:rPr>
            </w:pPr>
            <w:r>
              <w:rPr>
                <w:b/>
                <w:sz w:val="24"/>
                <w:szCs w:val="24"/>
              </w:rPr>
              <w:t xml:space="preserve">2 </w:t>
            </w:r>
            <w:r w:rsidRPr="00B10046">
              <w:rPr>
                <w:sz w:val="24"/>
                <w:szCs w:val="24"/>
              </w:rPr>
              <w:t>Consider the longer term impacts and benefits</w:t>
            </w:r>
            <w:r>
              <w:rPr>
                <w:b/>
                <w:sz w:val="24"/>
                <w:szCs w:val="24"/>
              </w:rPr>
              <w:t xml:space="preserve"> </w:t>
            </w:r>
            <w:r w:rsidRPr="00B10046">
              <w:rPr>
                <w:sz w:val="24"/>
                <w:szCs w:val="24"/>
              </w:rPr>
              <w:t xml:space="preserve">including the </w:t>
            </w:r>
            <w:r>
              <w:rPr>
                <w:sz w:val="24"/>
                <w:szCs w:val="24"/>
              </w:rPr>
              <w:t>‘</w:t>
            </w:r>
            <w:r w:rsidRPr="00B10046">
              <w:rPr>
                <w:sz w:val="24"/>
                <w:szCs w:val="24"/>
              </w:rPr>
              <w:t>joint delivery of multiple and integrated benefits for people, nature and climate</w:t>
            </w:r>
            <w:r>
              <w:rPr>
                <w:sz w:val="24"/>
                <w:szCs w:val="24"/>
              </w:rPr>
              <w:t>’</w:t>
            </w:r>
            <w:r w:rsidRPr="00B10046">
              <w:rPr>
                <w:sz w:val="24"/>
                <w:szCs w:val="24"/>
              </w:rPr>
              <w:t>.</w:t>
            </w:r>
            <w:r>
              <w:rPr>
                <w:sz w:val="24"/>
                <w:szCs w:val="24"/>
              </w:rPr>
              <w:t xml:space="preserve"> This should include social benefits for health and wellbeing, and better public awareness. </w:t>
            </w:r>
          </w:p>
          <w:p w14:paraId="47479189" w14:textId="77777777" w:rsidR="00AF3D1C" w:rsidRDefault="00AF3D1C" w:rsidP="00C4609D"/>
          <w:p w14:paraId="1FA70851" w14:textId="77777777" w:rsidR="00AF3D1C" w:rsidRDefault="00AF3D1C" w:rsidP="00C4609D"/>
        </w:tc>
      </w:tr>
      <w:tr w:rsidR="00AF3D1C" w14:paraId="2239174A"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911728B" w14:textId="77777777" w:rsidR="00AF3D1C" w:rsidRDefault="00AF3D1C" w:rsidP="00C4609D">
            <w:pPr>
              <w:rPr>
                <w:b/>
                <w:sz w:val="24"/>
                <w:szCs w:val="24"/>
              </w:rPr>
            </w:pPr>
            <w:r>
              <w:rPr>
                <w:b/>
                <w:sz w:val="24"/>
                <w:szCs w:val="24"/>
              </w:rPr>
              <w:t xml:space="preserve">3 </w:t>
            </w:r>
            <w:r w:rsidRPr="00B10046">
              <w:rPr>
                <w:sz w:val="24"/>
                <w:szCs w:val="24"/>
              </w:rPr>
              <w:t>Consider interactions with other designations / approaches</w:t>
            </w:r>
            <w:r>
              <w:rPr>
                <w:sz w:val="24"/>
                <w:szCs w:val="24"/>
              </w:rPr>
              <w:t>, using an evidence based approach.</w:t>
            </w:r>
          </w:p>
          <w:p w14:paraId="3D64139D" w14:textId="77777777" w:rsidR="00AF3D1C" w:rsidRDefault="00AF3D1C" w:rsidP="00C4609D"/>
          <w:p w14:paraId="43515510" w14:textId="77777777" w:rsidR="00AF3D1C" w:rsidRDefault="00AF3D1C" w:rsidP="00C4609D"/>
        </w:tc>
      </w:tr>
    </w:tbl>
    <w:p w14:paraId="033F2882" w14:textId="77777777" w:rsidR="00AF3D1C" w:rsidRDefault="00AF3D1C" w:rsidP="00AF3D1C"/>
    <w:p w14:paraId="2901C6AA" w14:textId="77777777" w:rsidR="00AF3D1C" w:rsidRDefault="00AF3D1C" w:rsidP="00AF3D1C">
      <w:pPr>
        <w:ind w:left="142"/>
      </w:pPr>
    </w:p>
    <w:p w14:paraId="442F2D85" w14:textId="26DC8E8E" w:rsidR="00AF3D1C" w:rsidRDefault="00AF3D1C">
      <w:pPr>
        <w:spacing w:after="160" w:line="259" w:lineRule="auto"/>
      </w:pPr>
    </w:p>
    <w:tbl>
      <w:tblPr>
        <w:tblStyle w:val="TableGrid1"/>
        <w:tblW w:w="10158" w:type="dxa"/>
        <w:tblInd w:w="-5" w:type="dxa"/>
        <w:tblLook w:val="04A0" w:firstRow="1" w:lastRow="0" w:firstColumn="1" w:lastColumn="0" w:noHBand="0" w:noVBand="1"/>
      </w:tblPr>
      <w:tblGrid>
        <w:gridCol w:w="1406"/>
        <w:gridCol w:w="4216"/>
        <w:gridCol w:w="981"/>
        <w:gridCol w:w="1150"/>
        <w:gridCol w:w="1121"/>
        <w:gridCol w:w="1284"/>
      </w:tblGrid>
      <w:tr w:rsidR="00AF3D1C" w14:paraId="2A1022F8" w14:textId="77777777" w:rsidTr="00AF3D1C">
        <w:trPr>
          <w:trHeight w:val="340"/>
        </w:trPr>
        <w:tc>
          <w:tcPr>
            <w:tcW w:w="88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215EA" w14:textId="77777777" w:rsidR="00AF3D1C" w:rsidRDefault="00AF3D1C" w:rsidP="00C4609D">
            <w:pPr>
              <w:rPr>
                <w:b/>
                <w:sz w:val="24"/>
                <w:szCs w:val="24"/>
              </w:rPr>
            </w:pPr>
            <w:r>
              <w:rPr>
                <w:b/>
                <w:sz w:val="24"/>
                <w:szCs w:val="24"/>
              </w:rPr>
              <w:t xml:space="preserve">Question 30 </w:t>
            </w:r>
          </w:p>
          <w:p w14:paraId="423FA09A" w14:textId="77777777" w:rsidR="00AF3D1C" w:rsidRDefault="00AF3D1C" w:rsidP="00C4609D">
            <w:pPr>
              <w:rPr>
                <w:b/>
                <w:sz w:val="24"/>
                <w:szCs w:val="24"/>
              </w:rPr>
            </w:pPr>
            <w:r w:rsidRPr="00DC615A">
              <w:rPr>
                <w:i/>
                <w:sz w:val="20"/>
                <w:szCs w:val="20"/>
              </w:rPr>
              <w:t>Do you support the consideration of existing support as a criterion? Could the clarity of it be improved?</w:t>
            </w: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111AF" w14:textId="77777777" w:rsidR="00AF3D1C" w:rsidRDefault="00AF3D1C" w:rsidP="00C4609D">
            <w:pPr>
              <w:rPr>
                <w:sz w:val="24"/>
                <w:szCs w:val="24"/>
              </w:rPr>
            </w:pPr>
            <w:r>
              <w:rPr>
                <w:b/>
                <w:sz w:val="24"/>
                <w:szCs w:val="24"/>
              </w:rPr>
              <w:t>summary response table</w:t>
            </w:r>
          </w:p>
        </w:tc>
      </w:tr>
      <w:tr w:rsidR="00AF3D1C" w14:paraId="5A082DFB" w14:textId="77777777" w:rsidTr="00AF3D1C">
        <w:trPr>
          <w:trHeight w:val="340"/>
        </w:trPr>
        <w:tc>
          <w:tcPr>
            <w:tcW w:w="1406" w:type="dxa"/>
            <w:vMerge w:val="restart"/>
            <w:tcBorders>
              <w:top w:val="single" w:sz="4" w:space="0" w:color="auto"/>
              <w:left w:val="single" w:sz="4" w:space="0" w:color="auto"/>
              <w:bottom w:val="single" w:sz="4" w:space="0" w:color="auto"/>
              <w:right w:val="single" w:sz="4" w:space="0" w:color="auto"/>
            </w:tcBorders>
          </w:tcPr>
          <w:p w14:paraId="481A4701" w14:textId="77777777" w:rsidR="00AF3D1C" w:rsidRDefault="00AF3D1C" w:rsidP="00C4609D">
            <w:pPr>
              <w:rPr>
                <w:b/>
              </w:rPr>
            </w:pPr>
          </w:p>
        </w:tc>
        <w:tc>
          <w:tcPr>
            <w:tcW w:w="87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2D312" w14:textId="77777777" w:rsidR="00AF3D1C" w:rsidRDefault="00AF3D1C" w:rsidP="00C4609D">
            <w:pPr>
              <w:rPr>
                <w:b/>
              </w:rPr>
            </w:pPr>
            <w:r>
              <w:rPr>
                <w:b/>
              </w:rPr>
              <w:t>numbers of responses per category</w:t>
            </w:r>
          </w:p>
        </w:tc>
      </w:tr>
      <w:tr w:rsidR="00AF3D1C" w14:paraId="4FD51AF0" w14:textId="77777777" w:rsidTr="00AF3D1C">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8EB3A" w14:textId="77777777" w:rsidR="00AF3D1C" w:rsidRDefault="00AF3D1C" w:rsidP="00C4609D">
            <w:pPr>
              <w:rPr>
                <w:b/>
              </w:rPr>
            </w:pPr>
          </w:p>
        </w:tc>
        <w:tc>
          <w:tcPr>
            <w:tcW w:w="4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4B8E8" w14:textId="77777777" w:rsidR="00AF3D1C" w:rsidRDefault="00AF3D1C" w:rsidP="00C4609D">
            <w:pPr>
              <w:rPr>
                <w:b/>
              </w:rPr>
            </w:pPr>
            <w:r>
              <w:rPr>
                <w:b/>
              </w:rPr>
              <w:t xml:space="preserve">agree </w:t>
            </w:r>
          </w:p>
        </w:tc>
        <w:tc>
          <w:tcPr>
            <w:tcW w:w="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675E4" w14:textId="77777777" w:rsidR="00AF3D1C" w:rsidRDefault="00AF3D1C" w:rsidP="00C4609D">
            <w:pPr>
              <w:rPr>
                <w:b/>
              </w:rPr>
            </w:pPr>
            <w:r>
              <w:rPr>
                <w:b/>
              </w:rPr>
              <w:t xml:space="preserve">mostly agree </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5B552" w14:textId="77777777" w:rsidR="00AF3D1C" w:rsidRDefault="00AF3D1C" w:rsidP="00C4609D">
            <w:r>
              <w:rPr>
                <w:b/>
              </w:rPr>
              <w:t>not sure</w:t>
            </w:r>
            <w:r>
              <w:t xml:space="preserve"> (</w:t>
            </w:r>
            <w:r>
              <w:rPr>
                <w:sz w:val="20"/>
                <w:szCs w:val="20"/>
              </w:rPr>
              <w:t>includes “no view”, excludes ‘no response’)</w:t>
            </w:r>
          </w:p>
        </w:tc>
        <w:tc>
          <w:tcPr>
            <w:tcW w:w="1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9F09D" w14:textId="77777777" w:rsidR="00AF3D1C" w:rsidRDefault="00AF3D1C" w:rsidP="00C4609D">
            <w:pPr>
              <w:rPr>
                <w:b/>
              </w:rPr>
            </w:pPr>
            <w:r>
              <w:rPr>
                <w:b/>
              </w:rPr>
              <w:t xml:space="preserve">mostly disagree </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0B177" w14:textId="77777777" w:rsidR="00AF3D1C" w:rsidRDefault="00AF3D1C" w:rsidP="00C4609D">
            <w:pPr>
              <w:rPr>
                <w:b/>
              </w:rPr>
            </w:pPr>
            <w:r>
              <w:rPr>
                <w:b/>
              </w:rPr>
              <w:t xml:space="preserve">disagree </w:t>
            </w:r>
          </w:p>
        </w:tc>
      </w:tr>
      <w:tr w:rsidR="00AF3D1C" w14:paraId="5381755B"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tcPr>
          <w:p w14:paraId="3D775B01" w14:textId="77777777" w:rsidR="00AF3D1C" w:rsidRDefault="00AF3D1C" w:rsidP="00C4609D">
            <w:pPr>
              <w:rPr>
                <w:sz w:val="20"/>
                <w:szCs w:val="20"/>
              </w:rPr>
            </w:pPr>
            <w:r>
              <w:rPr>
                <w:sz w:val="20"/>
                <w:szCs w:val="20"/>
              </w:rPr>
              <w:t>‘full analysis document’ criteria used</w:t>
            </w:r>
          </w:p>
        </w:tc>
        <w:tc>
          <w:tcPr>
            <w:tcW w:w="4216" w:type="dxa"/>
            <w:tcBorders>
              <w:top w:val="single" w:sz="4" w:space="0" w:color="auto"/>
              <w:left w:val="single" w:sz="4" w:space="0" w:color="auto"/>
              <w:bottom w:val="single" w:sz="4" w:space="0" w:color="auto"/>
              <w:right w:val="single" w:sz="4" w:space="0" w:color="auto"/>
            </w:tcBorders>
          </w:tcPr>
          <w:p w14:paraId="26EB0BD5" w14:textId="77777777" w:rsidR="00AF3D1C" w:rsidRPr="005F548F" w:rsidRDefault="00AF3D1C" w:rsidP="00C4609D">
            <w:pPr>
              <w:rPr>
                <w:b/>
                <w:sz w:val="16"/>
                <w:szCs w:val="16"/>
              </w:rPr>
            </w:pPr>
            <w:r w:rsidRPr="005F548F">
              <w:rPr>
                <w:b/>
                <w:sz w:val="16"/>
                <w:szCs w:val="16"/>
              </w:rPr>
              <w:t>Yes, existing support should be a criterion</w:t>
            </w:r>
          </w:p>
        </w:tc>
        <w:tc>
          <w:tcPr>
            <w:tcW w:w="981" w:type="dxa"/>
            <w:tcBorders>
              <w:top w:val="single" w:sz="4" w:space="0" w:color="auto"/>
              <w:left w:val="single" w:sz="4" w:space="0" w:color="auto"/>
              <w:bottom w:val="single" w:sz="4" w:space="0" w:color="auto"/>
              <w:right w:val="single" w:sz="4" w:space="0" w:color="auto"/>
            </w:tcBorders>
          </w:tcPr>
          <w:p w14:paraId="2231B562" w14:textId="77777777" w:rsidR="00AF3D1C" w:rsidRPr="005F548F" w:rsidRDefault="00AF3D1C" w:rsidP="00C4609D">
            <w:pPr>
              <w:rPr>
                <w:b/>
                <w:sz w:val="16"/>
                <w:szCs w:val="16"/>
              </w:rPr>
            </w:pPr>
            <w:r w:rsidRPr="005F548F">
              <w:rPr>
                <w:b/>
                <w:sz w:val="16"/>
                <w:szCs w:val="16"/>
              </w:rPr>
              <w:t>Yes, the clarity could be improved.</w:t>
            </w:r>
          </w:p>
        </w:tc>
        <w:tc>
          <w:tcPr>
            <w:tcW w:w="1150" w:type="dxa"/>
            <w:tcBorders>
              <w:top w:val="single" w:sz="4" w:space="0" w:color="auto"/>
              <w:left w:val="single" w:sz="4" w:space="0" w:color="auto"/>
              <w:bottom w:val="single" w:sz="4" w:space="0" w:color="auto"/>
              <w:right w:val="single" w:sz="4" w:space="0" w:color="auto"/>
            </w:tcBorders>
          </w:tcPr>
          <w:p w14:paraId="6808439F" w14:textId="77777777" w:rsidR="00AF3D1C" w:rsidRPr="005F548F" w:rsidRDefault="00AF3D1C" w:rsidP="00C4609D">
            <w:pPr>
              <w:rPr>
                <w:b/>
                <w:sz w:val="16"/>
                <w:szCs w:val="16"/>
              </w:rPr>
            </w:pPr>
            <w:r w:rsidRPr="005F548F">
              <w:rPr>
                <w:b/>
                <w:sz w:val="16"/>
                <w:szCs w:val="16"/>
              </w:rPr>
              <w:t>No view</w:t>
            </w:r>
          </w:p>
        </w:tc>
        <w:tc>
          <w:tcPr>
            <w:tcW w:w="1121" w:type="dxa"/>
            <w:tcBorders>
              <w:top w:val="single" w:sz="4" w:space="0" w:color="auto"/>
              <w:left w:val="single" w:sz="4" w:space="0" w:color="auto"/>
              <w:bottom w:val="single" w:sz="4" w:space="0" w:color="auto"/>
              <w:right w:val="single" w:sz="4" w:space="0" w:color="auto"/>
            </w:tcBorders>
          </w:tcPr>
          <w:p w14:paraId="20170E7E" w14:textId="77777777" w:rsidR="00AF3D1C" w:rsidRPr="005F548F" w:rsidRDefault="00AF3D1C" w:rsidP="00C4609D">
            <w:pPr>
              <w:rPr>
                <w:b/>
                <w:i/>
                <w:sz w:val="16"/>
                <w:szCs w:val="16"/>
              </w:rPr>
            </w:pPr>
            <w:r w:rsidRPr="005F548F">
              <w:rPr>
                <w:b/>
                <w:i/>
                <w:sz w:val="16"/>
                <w:szCs w:val="16"/>
              </w:rPr>
              <w:t>If reported</w:t>
            </w:r>
            <w:r>
              <w:rPr>
                <w:b/>
                <w:i/>
                <w:sz w:val="16"/>
                <w:szCs w:val="16"/>
              </w:rPr>
              <w:t>, nobody except 2 people disagreed.</w:t>
            </w:r>
          </w:p>
        </w:tc>
        <w:tc>
          <w:tcPr>
            <w:tcW w:w="1284" w:type="dxa"/>
            <w:tcBorders>
              <w:top w:val="single" w:sz="4" w:space="0" w:color="auto"/>
              <w:left w:val="single" w:sz="4" w:space="0" w:color="auto"/>
              <w:bottom w:val="single" w:sz="4" w:space="0" w:color="auto"/>
              <w:right w:val="single" w:sz="4" w:space="0" w:color="auto"/>
            </w:tcBorders>
          </w:tcPr>
          <w:p w14:paraId="2F93C88C" w14:textId="77777777" w:rsidR="00AF3D1C" w:rsidRPr="005F548F" w:rsidRDefault="00AF3D1C" w:rsidP="00C4609D">
            <w:pPr>
              <w:rPr>
                <w:b/>
                <w:sz w:val="16"/>
                <w:szCs w:val="16"/>
              </w:rPr>
            </w:pPr>
            <w:r w:rsidRPr="005F548F">
              <w:rPr>
                <w:b/>
                <w:sz w:val="16"/>
                <w:szCs w:val="16"/>
              </w:rPr>
              <w:t>No, existing support should not be a criterion.</w:t>
            </w:r>
          </w:p>
        </w:tc>
      </w:tr>
      <w:tr w:rsidR="00AF3D1C" w14:paraId="011D8E94"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287FFD60" w14:textId="77777777" w:rsidR="00AF3D1C" w:rsidRDefault="00AF3D1C" w:rsidP="00C4609D">
            <w:pPr>
              <w:rPr>
                <w:sz w:val="20"/>
                <w:szCs w:val="20"/>
              </w:rPr>
            </w:pPr>
            <w:r>
              <w:rPr>
                <w:sz w:val="20"/>
                <w:szCs w:val="20"/>
              </w:rPr>
              <w:t>respondent code</w:t>
            </w:r>
          </w:p>
        </w:tc>
        <w:tc>
          <w:tcPr>
            <w:tcW w:w="4216" w:type="dxa"/>
            <w:tcBorders>
              <w:top w:val="single" w:sz="4" w:space="0" w:color="auto"/>
              <w:left w:val="single" w:sz="4" w:space="0" w:color="auto"/>
              <w:bottom w:val="single" w:sz="4" w:space="0" w:color="auto"/>
              <w:right w:val="single" w:sz="4" w:space="0" w:color="auto"/>
            </w:tcBorders>
          </w:tcPr>
          <w:p w14:paraId="51281322" w14:textId="77777777" w:rsidR="00AF3D1C" w:rsidRPr="00EA4FC1" w:rsidRDefault="00AF3D1C" w:rsidP="00C4609D">
            <w:pPr>
              <w:rPr>
                <w:sz w:val="20"/>
                <w:szCs w:val="20"/>
              </w:rPr>
            </w:pPr>
            <w:r w:rsidRPr="00EA4FC1">
              <w:rPr>
                <w:b/>
                <w:sz w:val="20"/>
                <w:szCs w:val="20"/>
              </w:rPr>
              <w:t>J10</w:t>
            </w:r>
            <w:r w:rsidRPr="00EA4FC1">
              <w:rPr>
                <w:sz w:val="20"/>
                <w:szCs w:val="20"/>
              </w:rPr>
              <w:t>;</w:t>
            </w:r>
            <w:r w:rsidRPr="00EA4FC1">
              <w:rPr>
                <w:b/>
                <w:sz w:val="20"/>
                <w:szCs w:val="20"/>
              </w:rPr>
              <w:t>M21</w:t>
            </w:r>
            <w:r w:rsidRPr="00EA4FC1">
              <w:rPr>
                <w:sz w:val="20"/>
                <w:szCs w:val="20"/>
              </w:rPr>
              <w:t>;</w:t>
            </w:r>
            <w:r w:rsidRPr="00EA4FC1">
              <w:rPr>
                <w:b/>
                <w:sz w:val="20"/>
                <w:szCs w:val="20"/>
              </w:rPr>
              <w:t>L41</w:t>
            </w:r>
            <w:r w:rsidRPr="00EA4FC1">
              <w:rPr>
                <w:sz w:val="20"/>
                <w:szCs w:val="20"/>
              </w:rPr>
              <w:t>;</w:t>
            </w:r>
            <w:r w:rsidRPr="00EA4FC1">
              <w:rPr>
                <w:b/>
                <w:sz w:val="20"/>
                <w:szCs w:val="20"/>
              </w:rPr>
              <w:t>K55</w:t>
            </w:r>
            <w:r w:rsidRPr="00EA4FC1">
              <w:rPr>
                <w:sz w:val="20"/>
                <w:szCs w:val="20"/>
              </w:rPr>
              <w:t>;</w:t>
            </w:r>
            <w:r w:rsidRPr="00EA4FC1">
              <w:rPr>
                <w:b/>
                <w:sz w:val="20"/>
                <w:szCs w:val="20"/>
              </w:rPr>
              <w:t>K78</w:t>
            </w:r>
            <w:r w:rsidRPr="00EA4FC1">
              <w:rPr>
                <w:sz w:val="20"/>
                <w:szCs w:val="20"/>
              </w:rPr>
              <w:t>;</w:t>
            </w:r>
            <w:r w:rsidRPr="00EA4FC1">
              <w:rPr>
                <w:b/>
                <w:sz w:val="20"/>
                <w:szCs w:val="20"/>
              </w:rPr>
              <w:t>K82</w:t>
            </w:r>
            <w:r w:rsidRPr="00EA4FC1">
              <w:rPr>
                <w:sz w:val="20"/>
                <w:szCs w:val="20"/>
              </w:rPr>
              <w:t>;</w:t>
            </w:r>
            <w:r w:rsidRPr="00EA4FC1">
              <w:rPr>
                <w:b/>
                <w:sz w:val="20"/>
                <w:szCs w:val="20"/>
              </w:rPr>
              <w:t>E96</w:t>
            </w:r>
            <w:r w:rsidRPr="00EA4FC1">
              <w:rPr>
                <w:sz w:val="20"/>
                <w:szCs w:val="20"/>
              </w:rPr>
              <w:t>;</w:t>
            </w:r>
          </w:p>
          <w:p w14:paraId="0972CF3B" w14:textId="77777777" w:rsidR="00AF3D1C" w:rsidRPr="00EA4FC1" w:rsidRDefault="00AF3D1C" w:rsidP="00C4609D">
            <w:pPr>
              <w:rPr>
                <w:sz w:val="20"/>
                <w:szCs w:val="20"/>
              </w:rPr>
            </w:pPr>
            <w:r w:rsidRPr="00EA4FC1">
              <w:rPr>
                <w:b/>
                <w:sz w:val="20"/>
                <w:szCs w:val="20"/>
              </w:rPr>
              <w:t>C114</w:t>
            </w:r>
            <w:r w:rsidRPr="00EA4FC1">
              <w:rPr>
                <w:sz w:val="20"/>
                <w:szCs w:val="20"/>
              </w:rPr>
              <w:t>;</w:t>
            </w:r>
            <w:r w:rsidRPr="00EA4FC1">
              <w:rPr>
                <w:b/>
                <w:sz w:val="20"/>
                <w:szCs w:val="20"/>
              </w:rPr>
              <w:t>E126</w:t>
            </w:r>
            <w:r w:rsidRPr="00EA4FC1">
              <w:rPr>
                <w:sz w:val="20"/>
                <w:szCs w:val="20"/>
              </w:rPr>
              <w:t>;</w:t>
            </w:r>
            <w:r w:rsidRPr="00EA4FC1">
              <w:rPr>
                <w:b/>
                <w:sz w:val="20"/>
                <w:szCs w:val="20"/>
              </w:rPr>
              <w:t>E129</w:t>
            </w:r>
            <w:r w:rsidRPr="00EA4FC1">
              <w:rPr>
                <w:sz w:val="20"/>
                <w:szCs w:val="20"/>
              </w:rPr>
              <w:t>;</w:t>
            </w:r>
            <w:r w:rsidRPr="00EA4FC1">
              <w:rPr>
                <w:b/>
                <w:sz w:val="20"/>
                <w:szCs w:val="20"/>
              </w:rPr>
              <w:t>I133</w:t>
            </w:r>
            <w:r w:rsidRPr="00EA4FC1">
              <w:rPr>
                <w:sz w:val="20"/>
                <w:szCs w:val="20"/>
              </w:rPr>
              <w:t>;L136;</w:t>
            </w:r>
            <w:r w:rsidRPr="00EA4FC1">
              <w:rPr>
                <w:b/>
                <w:sz w:val="20"/>
                <w:szCs w:val="20"/>
              </w:rPr>
              <w:t>L137</w:t>
            </w:r>
            <w:r w:rsidRPr="00EA4FC1">
              <w:rPr>
                <w:sz w:val="20"/>
                <w:szCs w:val="20"/>
              </w:rPr>
              <w:t>;</w:t>
            </w:r>
            <w:r w:rsidRPr="00EA4FC1">
              <w:rPr>
                <w:b/>
                <w:sz w:val="20"/>
                <w:szCs w:val="20"/>
              </w:rPr>
              <w:t>K141</w:t>
            </w:r>
            <w:r w:rsidRPr="00EA4FC1">
              <w:rPr>
                <w:sz w:val="20"/>
                <w:szCs w:val="20"/>
              </w:rPr>
              <w:t>;</w:t>
            </w:r>
          </w:p>
          <w:p w14:paraId="1484AFAD" w14:textId="77777777" w:rsidR="00AF3D1C" w:rsidRPr="00EA4FC1" w:rsidRDefault="00AF3D1C" w:rsidP="00C4609D">
            <w:pPr>
              <w:rPr>
                <w:sz w:val="20"/>
                <w:szCs w:val="20"/>
              </w:rPr>
            </w:pPr>
            <w:r w:rsidRPr="00EA4FC1">
              <w:rPr>
                <w:b/>
                <w:sz w:val="20"/>
                <w:szCs w:val="20"/>
              </w:rPr>
              <w:t>N150</w:t>
            </w:r>
            <w:r w:rsidRPr="00EA4FC1">
              <w:rPr>
                <w:sz w:val="20"/>
                <w:szCs w:val="20"/>
              </w:rPr>
              <w:t>:I</w:t>
            </w:r>
            <w:r w:rsidRPr="00EA4FC1">
              <w:rPr>
                <w:b/>
                <w:sz w:val="20"/>
                <w:szCs w:val="20"/>
              </w:rPr>
              <w:t>151</w:t>
            </w:r>
            <w:r w:rsidRPr="00EA4FC1">
              <w:rPr>
                <w:sz w:val="20"/>
                <w:szCs w:val="20"/>
              </w:rPr>
              <w:t>;</w:t>
            </w:r>
            <w:r w:rsidRPr="00EA4FC1">
              <w:rPr>
                <w:b/>
                <w:sz w:val="20"/>
                <w:szCs w:val="20"/>
              </w:rPr>
              <w:t>G152</w:t>
            </w:r>
            <w:r w:rsidRPr="00EA4FC1">
              <w:rPr>
                <w:sz w:val="20"/>
                <w:szCs w:val="20"/>
              </w:rPr>
              <w:t>;</w:t>
            </w:r>
            <w:r w:rsidRPr="00EA4FC1">
              <w:rPr>
                <w:b/>
                <w:sz w:val="20"/>
                <w:szCs w:val="20"/>
              </w:rPr>
              <w:t>N153</w:t>
            </w:r>
            <w:r w:rsidRPr="00EA4FC1">
              <w:rPr>
                <w:sz w:val="20"/>
                <w:szCs w:val="20"/>
              </w:rPr>
              <w:t>;</w:t>
            </w:r>
            <w:r w:rsidRPr="00EA4FC1">
              <w:rPr>
                <w:b/>
                <w:sz w:val="20"/>
                <w:szCs w:val="20"/>
              </w:rPr>
              <w:t>L154</w:t>
            </w:r>
            <w:r w:rsidRPr="00EA4FC1">
              <w:rPr>
                <w:sz w:val="20"/>
                <w:szCs w:val="20"/>
              </w:rPr>
              <w:t>;</w:t>
            </w:r>
            <w:r w:rsidRPr="00EA4FC1">
              <w:rPr>
                <w:b/>
                <w:sz w:val="20"/>
                <w:szCs w:val="20"/>
              </w:rPr>
              <w:t>K155</w:t>
            </w:r>
            <w:r w:rsidRPr="00EA4FC1">
              <w:rPr>
                <w:sz w:val="20"/>
                <w:szCs w:val="20"/>
              </w:rPr>
              <w:t>;</w:t>
            </w:r>
            <w:r w:rsidRPr="00EA4FC1">
              <w:rPr>
                <w:b/>
                <w:sz w:val="20"/>
                <w:szCs w:val="20"/>
              </w:rPr>
              <w:t>N158</w:t>
            </w:r>
            <w:r w:rsidRPr="00EA4FC1">
              <w:rPr>
                <w:sz w:val="20"/>
                <w:szCs w:val="20"/>
              </w:rPr>
              <w:t>;</w:t>
            </w:r>
          </w:p>
          <w:p w14:paraId="41543DE3" w14:textId="77777777" w:rsidR="00AF3D1C" w:rsidRPr="00EA4FC1" w:rsidRDefault="00AF3D1C" w:rsidP="00C4609D">
            <w:pPr>
              <w:rPr>
                <w:sz w:val="20"/>
                <w:szCs w:val="20"/>
              </w:rPr>
            </w:pPr>
            <w:r w:rsidRPr="00EA4FC1">
              <w:rPr>
                <w:b/>
                <w:sz w:val="20"/>
                <w:szCs w:val="20"/>
              </w:rPr>
              <w:lastRenderedPageBreak/>
              <w:t>K159</w:t>
            </w:r>
            <w:r w:rsidRPr="00EA4FC1">
              <w:rPr>
                <w:sz w:val="20"/>
                <w:szCs w:val="20"/>
              </w:rPr>
              <w:t>;K160;</w:t>
            </w:r>
            <w:r w:rsidRPr="00EA4FC1">
              <w:rPr>
                <w:b/>
                <w:sz w:val="20"/>
                <w:szCs w:val="20"/>
              </w:rPr>
              <w:t>L163</w:t>
            </w:r>
            <w:r w:rsidRPr="00EA4FC1">
              <w:rPr>
                <w:sz w:val="20"/>
                <w:szCs w:val="20"/>
              </w:rPr>
              <w:t>;</w:t>
            </w:r>
            <w:r w:rsidRPr="00EA4FC1">
              <w:rPr>
                <w:b/>
                <w:sz w:val="20"/>
                <w:szCs w:val="20"/>
              </w:rPr>
              <w:t>E171;I177</w:t>
            </w:r>
            <w:r w:rsidRPr="00EA4FC1">
              <w:rPr>
                <w:sz w:val="20"/>
                <w:szCs w:val="20"/>
              </w:rPr>
              <w:t>;</w:t>
            </w:r>
            <w:r w:rsidRPr="00EA4FC1">
              <w:rPr>
                <w:b/>
                <w:sz w:val="20"/>
                <w:szCs w:val="20"/>
              </w:rPr>
              <w:t>N179</w:t>
            </w:r>
            <w:r w:rsidRPr="00EA4FC1">
              <w:rPr>
                <w:sz w:val="20"/>
                <w:szCs w:val="20"/>
              </w:rPr>
              <w:t>;</w:t>
            </w:r>
            <w:r w:rsidRPr="00EA4FC1">
              <w:rPr>
                <w:b/>
                <w:sz w:val="20"/>
                <w:szCs w:val="20"/>
              </w:rPr>
              <w:t>E181;</w:t>
            </w:r>
          </w:p>
          <w:p w14:paraId="57D71697" w14:textId="77777777" w:rsidR="00AF3D1C" w:rsidRPr="00EA4FC1" w:rsidRDefault="00AF3D1C" w:rsidP="00C4609D">
            <w:pPr>
              <w:rPr>
                <w:sz w:val="20"/>
                <w:szCs w:val="20"/>
              </w:rPr>
            </w:pPr>
            <w:r w:rsidRPr="00EA4FC1">
              <w:rPr>
                <w:b/>
                <w:sz w:val="20"/>
                <w:szCs w:val="20"/>
              </w:rPr>
              <w:t>J187</w:t>
            </w:r>
            <w:r w:rsidRPr="00EA4FC1">
              <w:rPr>
                <w:sz w:val="20"/>
                <w:szCs w:val="20"/>
              </w:rPr>
              <w:t>;K19;</w:t>
            </w:r>
            <w:r w:rsidRPr="00EA4FC1">
              <w:rPr>
                <w:b/>
                <w:sz w:val="20"/>
                <w:szCs w:val="20"/>
              </w:rPr>
              <w:t>I195</w:t>
            </w:r>
            <w:r w:rsidRPr="00EA4FC1">
              <w:rPr>
                <w:sz w:val="20"/>
                <w:szCs w:val="20"/>
              </w:rPr>
              <w:t>;</w:t>
            </w:r>
            <w:r w:rsidRPr="00EA4FC1">
              <w:rPr>
                <w:b/>
                <w:sz w:val="20"/>
                <w:szCs w:val="20"/>
              </w:rPr>
              <w:t>L199</w:t>
            </w:r>
            <w:r w:rsidRPr="00EA4FC1">
              <w:rPr>
                <w:sz w:val="20"/>
                <w:szCs w:val="20"/>
              </w:rPr>
              <w:t>;</w:t>
            </w:r>
            <w:r w:rsidRPr="00EA4FC1">
              <w:rPr>
                <w:b/>
                <w:sz w:val="20"/>
                <w:szCs w:val="20"/>
              </w:rPr>
              <w:t>D206</w:t>
            </w:r>
            <w:r w:rsidRPr="00EA4FC1">
              <w:rPr>
                <w:sz w:val="20"/>
                <w:szCs w:val="20"/>
              </w:rPr>
              <w:t>;</w:t>
            </w:r>
            <w:r w:rsidRPr="00EA4FC1">
              <w:rPr>
                <w:b/>
                <w:i/>
                <w:sz w:val="20"/>
                <w:szCs w:val="20"/>
              </w:rPr>
              <w:t xml:space="preserve"> K213; K214;</w:t>
            </w:r>
            <w:r w:rsidRPr="00EA4FC1">
              <w:rPr>
                <w:sz w:val="20"/>
                <w:szCs w:val="20"/>
              </w:rPr>
              <w:t xml:space="preserve"> </w:t>
            </w:r>
            <w:r w:rsidRPr="00EA4FC1">
              <w:rPr>
                <w:b/>
                <w:i/>
                <w:sz w:val="20"/>
                <w:szCs w:val="20"/>
              </w:rPr>
              <w:t>K219;C221;</w:t>
            </w:r>
            <w:r w:rsidRPr="00EA4FC1">
              <w:rPr>
                <w:sz w:val="20"/>
                <w:szCs w:val="20"/>
              </w:rPr>
              <w:t xml:space="preserve"> </w:t>
            </w:r>
            <w:r w:rsidRPr="00EA4FC1">
              <w:rPr>
                <w:b/>
                <w:i/>
                <w:sz w:val="20"/>
                <w:szCs w:val="20"/>
              </w:rPr>
              <w:t>K223;</w:t>
            </w:r>
            <w:r w:rsidRPr="00EA4FC1">
              <w:rPr>
                <w:sz w:val="20"/>
                <w:szCs w:val="20"/>
              </w:rPr>
              <w:t xml:space="preserve"> </w:t>
            </w:r>
            <w:r w:rsidRPr="00EA4FC1">
              <w:rPr>
                <w:b/>
                <w:i/>
                <w:sz w:val="20"/>
                <w:szCs w:val="20"/>
              </w:rPr>
              <w:t>I222;C225</w:t>
            </w:r>
          </w:p>
          <w:p w14:paraId="718A729F" w14:textId="77777777" w:rsidR="00AF3D1C" w:rsidRPr="00EA4FC1" w:rsidRDefault="00AF3D1C" w:rsidP="00C4609D">
            <w:pPr>
              <w:rPr>
                <w:b/>
                <w:sz w:val="20"/>
                <w:szCs w:val="20"/>
              </w:rPr>
            </w:pPr>
          </w:p>
        </w:tc>
        <w:tc>
          <w:tcPr>
            <w:tcW w:w="981" w:type="dxa"/>
            <w:tcBorders>
              <w:top w:val="single" w:sz="4" w:space="0" w:color="auto"/>
              <w:left w:val="single" w:sz="4" w:space="0" w:color="auto"/>
              <w:bottom w:val="single" w:sz="4" w:space="0" w:color="auto"/>
              <w:right w:val="single" w:sz="4" w:space="0" w:color="auto"/>
            </w:tcBorders>
          </w:tcPr>
          <w:p w14:paraId="675C40CF" w14:textId="77777777" w:rsidR="00AF3D1C" w:rsidRPr="00EA4FC1" w:rsidRDefault="00AF3D1C" w:rsidP="00C4609D">
            <w:pPr>
              <w:rPr>
                <w:b/>
                <w:sz w:val="20"/>
                <w:szCs w:val="20"/>
              </w:rPr>
            </w:pPr>
            <w:r w:rsidRPr="00EA4FC1">
              <w:rPr>
                <w:b/>
                <w:sz w:val="20"/>
                <w:szCs w:val="20"/>
              </w:rPr>
              <w:lastRenderedPageBreak/>
              <w:t>L195</w:t>
            </w:r>
          </w:p>
        </w:tc>
        <w:tc>
          <w:tcPr>
            <w:tcW w:w="1150" w:type="dxa"/>
            <w:tcBorders>
              <w:top w:val="single" w:sz="4" w:space="0" w:color="auto"/>
              <w:left w:val="single" w:sz="4" w:space="0" w:color="auto"/>
              <w:bottom w:val="single" w:sz="4" w:space="0" w:color="auto"/>
              <w:right w:val="single" w:sz="4" w:space="0" w:color="auto"/>
            </w:tcBorders>
          </w:tcPr>
          <w:p w14:paraId="592F3990" w14:textId="77777777" w:rsidR="00AF3D1C" w:rsidRPr="00EA4FC1" w:rsidRDefault="00AF3D1C" w:rsidP="00C4609D">
            <w:pPr>
              <w:rPr>
                <w:b/>
                <w:sz w:val="20"/>
                <w:szCs w:val="20"/>
              </w:rPr>
            </w:pPr>
            <w:r w:rsidRPr="00EA4FC1">
              <w:rPr>
                <w:b/>
                <w:sz w:val="20"/>
                <w:szCs w:val="20"/>
              </w:rPr>
              <w:t>C203; E119</w:t>
            </w:r>
          </w:p>
        </w:tc>
        <w:tc>
          <w:tcPr>
            <w:tcW w:w="1121" w:type="dxa"/>
            <w:tcBorders>
              <w:top w:val="single" w:sz="4" w:space="0" w:color="auto"/>
              <w:left w:val="single" w:sz="4" w:space="0" w:color="auto"/>
              <w:bottom w:val="single" w:sz="4" w:space="0" w:color="auto"/>
              <w:right w:val="single" w:sz="4" w:space="0" w:color="auto"/>
            </w:tcBorders>
          </w:tcPr>
          <w:p w14:paraId="03C02687" w14:textId="77777777" w:rsidR="00AF3D1C" w:rsidRPr="00EA4FC1" w:rsidRDefault="00AF3D1C" w:rsidP="00C4609D">
            <w:pPr>
              <w:rPr>
                <w:b/>
                <w:sz w:val="20"/>
                <w:szCs w:val="20"/>
              </w:rPr>
            </w:pPr>
          </w:p>
        </w:tc>
        <w:tc>
          <w:tcPr>
            <w:tcW w:w="1284" w:type="dxa"/>
            <w:tcBorders>
              <w:top w:val="single" w:sz="4" w:space="0" w:color="auto"/>
              <w:left w:val="single" w:sz="4" w:space="0" w:color="auto"/>
              <w:bottom w:val="single" w:sz="4" w:space="0" w:color="auto"/>
              <w:right w:val="single" w:sz="4" w:space="0" w:color="auto"/>
            </w:tcBorders>
          </w:tcPr>
          <w:p w14:paraId="7D92BB04" w14:textId="77777777" w:rsidR="00AF3D1C" w:rsidRDefault="00AF3D1C" w:rsidP="00C4609D">
            <w:pPr>
              <w:rPr>
                <w:b/>
                <w:sz w:val="24"/>
                <w:szCs w:val="24"/>
              </w:rPr>
            </w:pPr>
          </w:p>
        </w:tc>
      </w:tr>
      <w:tr w:rsidR="00AF3D1C" w14:paraId="60A8CFF3"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65F37CA2" w14:textId="77777777" w:rsidR="00AF3D1C" w:rsidRDefault="00AF3D1C" w:rsidP="00C4609D">
            <w:pPr>
              <w:rPr>
                <w:sz w:val="20"/>
                <w:szCs w:val="20"/>
              </w:rPr>
            </w:pPr>
            <w:r>
              <w:rPr>
                <w:sz w:val="20"/>
                <w:szCs w:val="20"/>
              </w:rPr>
              <w:t>numbers - organisations</w:t>
            </w:r>
          </w:p>
        </w:tc>
        <w:tc>
          <w:tcPr>
            <w:tcW w:w="4216" w:type="dxa"/>
            <w:tcBorders>
              <w:top w:val="single" w:sz="4" w:space="0" w:color="auto"/>
              <w:left w:val="single" w:sz="4" w:space="0" w:color="auto"/>
              <w:bottom w:val="single" w:sz="4" w:space="0" w:color="auto"/>
              <w:right w:val="single" w:sz="4" w:space="0" w:color="auto"/>
            </w:tcBorders>
          </w:tcPr>
          <w:p w14:paraId="49014DE2" w14:textId="77777777" w:rsidR="00AF3D1C" w:rsidRDefault="00AF3D1C" w:rsidP="00C4609D">
            <w:pPr>
              <w:rPr>
                <w:b/>
                <w:sz w:val="24"/>
                <w:szCs w:val="24"/>
              </w:rPr>
            </w:pPr>
            <w:r>
              <w:rPr>
                <w:b/>
                <w:sz w:val="24"/>
                <w:szCs w:val="24"/>
              </w:rPr>
              <w:t>40</w:t>
            </w:r>
          </w:p>
        </w:tc>
        <w:tc>
          <w:tcPr>
            <w:tcW w:w="981" w:type="dxa"/>
            <w:tcBorders>
              <w:top w:val="single" w:sz="4" w:space="0" w:color="auto"/>
              <w:left w:val="single" w:sz="4" w:space="0" w:color="auto"/>
              <w:bottom w:val="single" w:sz="4" w:space="0" w:color="auto"/>
              <w:right w:val="single" w:sz="4" w:space="0" w:color="auto"/>
            </w:tcBorders>
          </w:tcPr>
          <w:p w14:paraId="5215C625" w14:textId="77777777" w:rsidR="00AF3D1C" w:rsidRDefault="00AF3D1C" w:rsidP="00C4609D">
            <w:pPr>
              <w:rPr>
                <w:b/>
                <w:sz w:val="24"/>
                <w:szCs w:val="24"/>
              </w:rPr>
            </w:pPr>
            <w:r>
              <w:rPr>
                <w:b/>
                <w:sz w:val="24"/>
                <w:szCs w:val="24"/>
              </w:rPr>
              <w:t>1</w:t>
            </w:r>
          </w:p>
        </w:tc>
        <w:tc>
          <w:tcPr>
            <w:tcW w:w="1150" w:type="dxa"/>
            <w:tcBorders>
              <w:top w:val="single" w:sz="4" w:space="0" w:color="auto"/>
              <w:left w:val="single" w:sz="4" w:space="0" w:color="auto"/>
              <w:bottom w:val="single" w:sz="4" w:space="0" w:color="auto"/>
              <w:right w:val="single" w:sz="4" w:space="0" w:color="auto"/>
            </w:tcBorders>
          </w:tcPr>
          <w:p w14:paraId="285F5AA0" w14:textId="77777777" w:rsidR="00AF3D1C" w:rsidRDefault="00AF3D1C" w:rsidP="00C4609D">
            <w:pPr>
              <w:rPr>
                <w:b/>
                <w:sz w:val="24"/>
                <w:szCs w:val="24"/>
              </w:rPr>
            </w:pPr>
            <w:r>
              <w:rPr>
                <w:b/>
                <w:sz w:val="24"/>
                <w:szCs w:val="24"/>
              </w:rPr>
              <w:t>2</w:t>
            </w:r>
          </w:p>
        </w:tc>
        <w:tc>
          <w:tcPr>
            <w:tcW w:w="1121" w:type="dxa"/>
            <w:tcBorders>
              <w:top w:val="single" w:sz="4" w:space="0" w:color="auto"/>
              <w:left w:val="single" w:sz="4" w:space="0" w:color="auto"/>
              <w:bottom w:val="single" w:sz="4" w:space="0" w:color="auto"/>
              <w:right w:val="single" w:sz="4" w:space="0" w:color="auto"/>
            </w:tcBorders>
          </w:tcPr>
          <w:p w14:paraId="6D247627" w14:textId="77777777" w:rsidR="00AF3D1C" w:rsidRDefault="00AF3D1C" w:rsidP="00C4609D">
            <w:pPr>
              <w:rPr>
                <w:b/>
                <w:sz w:val="24"/>
                <w:szCs w:val="24"/>
              </w:rPr>
            </w:pPr>
          </w:p>
        </w:tc>
        <w:tc>
          <w:tcPr>
            <w:tcW w:w="1284" w:type="dxa"/>
            <w:tcBorders>
              <w:top w:val="single" w:sz="4" w:space="0" w:color="auto"/>
              <w:left w:val="single" w:sz="4" w:space="0" w:color="auto"/>
              <w:bottom w:val="single" w:sz="4" w:space="0" w:color="auto"/>
              <w:right w:val="single" w:sz="4" w:space="0" w:color="auto"/>
            </w:tcBorders>
          </w:tcPr>
          <w:p w14:paraId="2AD5A1B1" w14:textId="77777777" w:rsidR="00AF3D1C" w:rsidRDefault="00AF3D1C" w:rsidP="00C4609D">
            <w:pPr>
              <w:rPr>
                <w:b/>
                <w:sz w:val="24"/>
                <w:szCs w:val="24"/>
              </w:rPr>
            </w:pPr>
          </w:p>
        </w:tc>
      </w:tr>
      <w:tr w:rsidR="00AF3D1C" w14:paraId="1F41A1E4"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473E9683" w14:textId="77777777" w:rsidR="00AF3D1C" w:rsidRDefault="00AF3D1C" w:rsidP="00C4609D">
            <w:pPr>
              <w:rPr>
                <w:sz w:val="20"/>
                <w:szCs w:val="20"/>
              </w:rPr>
            </w:pPr>
            <w:r>
              <w:rPr>
                <w:sz w:val="20"/>
                <w:szCs w:val="20"/>
              </w:rPr>
              <w:t>numbers - individuals</w:t>
            </w:r>
          </w:p>
        </w:tc>
        <w:tc>
          <w:tcPr>
            <w:tcW w:w="4216" w:type="dxa"/>
            <w:tcBorders>
              <w:top w:val="single" w:sz="4" w:space="0" w:color="auto"/>
              <w:left w:val="single" w:sz="4" w:space="0" w:color="auto"/>
              <w:bottom w:val="single" w:sz="4" w:space="0" w:color="auto"/>
              <w:right w:val="single" w:sz="4" w:space="0" w:color="auto"/>
            </w:tcBorders>
          </w:tcPr>
          <w:p w14:paraId="4720F562" w14:textId="77777777" w:rsidR="00AF3D1C" w:rsidRDefault="00AF3D1C" w:rsidP="00C4609D">
            <w:pPr>
              <w:rPr>
                <w:b/>
                <w:sz w:val="24"/>
                <w:szCs w:val="24"/>
              </w:rPr>
            </w:pPr>
          </w:p>
        </w:tc>
        <w:tc>
          <w:tcPr>
            <w:tcW w:w="981" w:type="dxa"/>
            <w:tcBorders>
              <w:top w:val="single" w:sz="4" w:space="0" w:color="auto"/>
              <w:left w:val="single" w:sz="4" w:space="0" w:color="auto"/>
              <w:bottom w:val="single" w:sz="4" w:space="0" w:color="auto"/>
              <w:right w:val="single" w:sz="4" w:space="0" w:color="auto"/>
            </w:tcBorders>
          </w:tcPr>
          <w:p w14:paraId="5672899E" w14:textId="77777777" w:rsidR="00AF3D1C" w:rsidRDefault="00AF3D1C" w:rsidP="00C4609D">
            <w:pPr>
              <w:rPr>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03164426" w14:textId="77777777" w:rsidR="00AF3D1C" w:rsidRDefault="00AF3D1C" w:rsidP="00C4609D">
            <w:pPr>
              <w:rPr>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08411FCE" w14:textId="77777777" w:rsidR="00AF3D1C" w:rsidRDefault="00AF3D1C" w:rsidP="00C4609D">
            <w:pPr>
              <w:rPr>
                <w:b/>
                <w:sz w:val="24"/>
                <w:szCs w:val="24"/>
              </w:rPr>
            </w:pPr>
          </w:p>
        </w:tc>
        <w:tc>
          <w:tcPr>
            <w:tcW w:w="1284" w:type="dxa"/>
            <w:tcBorders>
              <w:top w:val="single" w:sz="4" w:space="0" w:color="auto"/>
              <w:left w:val="single" w:sz="4" w:space="0" w:color="auto"/>
              <w:bottom w:val="single" w:sz="4" w:space="0" w:color="auto"/>
              <w:right w:val="single" w:sz="4" w:space="0" w:color="auto"/>
            </w:tcBorders>
          </w:tcPr>
          <w:p w14:paraId="456DC594" w14:textId="77777777" w:rsidR="00AF3D1C" w:rsidRDefault="00AF3D1C" w:rsidP="00C4609D">
            <w:pPr>
              <w:rPr>
                <w:b/>
                <w:sz w:val="24"/>
                <w:szCs w:val="24"/>
              </w:rPr>
            </w:pPr>
          </w:p>
        </w:tc>
      </w:tr>
      <w:tr w:rsidR="00AF3D1C" w14:paraId="3CF78BEA"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33EC57EF" w14:textId="77777777" w:rsidR="00AF3D1C" w:rsidRDefault="00AF3D1C" w:rsidP="00C4609D">
            <w:pPr>
              <w:rPr>
                <w:sz w:val="20"/>
                <w:szCs w:val="20"/>
              </w:rPr>
            </w:pPr>
            <w:r>
              <w:rPr>
                <w:sz w:val="20"/>
                <w:szCs w:val="20"/>
              </w:rPr>
              <w:t>overall numbers</w:t>
            </w:r>
          </w:p>
        </w:tc>
        <w:tc>
          <w:tcPr>
            <w:tcW w:w="4216" w:type="dxa"/>
            <w:tcBorders>
              <w:top w:val="single" w:sz="4" w:space="0" w:color="auto"/>
              <w:left w:val="single" w:sz="4" w:space="0" w:color="auto"/>
              <w:bottom w:val="single" w:sz="4" w:space="0" w:color="auto"/>
              <w:right w:val="single" w:sz="4" w:space="0" w:color="auto"/>
            </w:tcBorders>
          </w:tcPr>
          <w:p w14:paraId="0CF636D5" w14:textId="77777777" w:rsidR="00AF3D1C" w:rsidRDefault="00AF3D1C" w:rsidP="00C4609D">
            <w:pPr>
              <w:rPr>
                <w:b/>
                <w:sz w:val="24"/>
                <w:szCs w:val="24"/>
              </w:rPr>
            </w:pPr>
          </w:p>
        </w:tc>
        <w:tc>
          <w:tcPr>
            <w:tcW w:w="981" w:type="dxa"/>
            <w:tcBorders>
              <w:top w:val="single" w:sz="4" w:space="0" w:color="auto"/>
              <w:left w:val="single" w:sz="4" w:space="0" w:color="auto"/>
              <w:bottom w:val="single" w:sz="4" w:space="0" w:color="auto"/>
              <w:right w:val="single" w:sz="4" w:space="0" w:color="auto"/>
            </w:tcBorders>
          </w:tcPr>
          <w:p w14:paraId="5CA23609" w14:textId="77777777" w:rsidR="00AF3D1C" w:rsidRDefault="00AF3D1C" w:rsidP="00C4609D">
            <w:pPr>
              <w:rPr>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5FFDB00" w14:textId="77777777" w:rsidR="00AF3D1C" w:rsidRDefault="00AF3D1C" w:rsidP="00C4609D">
            <w:pPr>
              <w:rPr>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53815FC6" w14:textId="77777777" w:rsidR="00AF3D1C" w:rsidRDefault="00AF3D1C" w:rsidP="00C4609D">
            <w:pPr>
              <w:rPr>
                <w:b/>
                <w:sz w:val="24"/>
                <w:szCs w:val="24"/>
              </w:rPr>
            </w:pPr>
          </w:p>
        </w:tc>
        <w:tc>
          <w:tcPr>
            <w:tcW w:w="1284" w:type="dxa"/>
            <w:tcBorders>
              <w:top w:val="single" w:sz="4" w:space="0" w:color="auto"/>
              <w:left w:val="single" w:sz="4" w:space="0" w:color="auto"/>
              <w:bottom w:val="single" w:sz="4" w:space="0" w:color="auto"/>
              <w:right w:val="single" w:sz="4" w:space="0" w:color="auto"/>
            </w:tcBorders>
          </w:tcPr>
          <w:p w14:paraId="2544016D" w14:textId="77777777" w:rsidR="00AF3D1C" w:rsidRDefault="00AF3D1C" w:rsidP="00C4609D">
            <w:pPr>
              <w:rPr>
                <w:b/>
                <w:sz w:val="24"/>
                <w:szCs w:val="24"/>
              </w:rPr>
            </w:pPr>
          </w:p>
        </w:tc>
      </w:tr>
      <w:tr w:rsidR="00AF3D1C" w14:paraId="666936DE"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tcPr>
          <w:p w14:paraId="7FBF5743" w14:textId="77777777" w:rsidR="00AF3D1C" w:rsidRDefault="00AF3D1C" w:rsidP="00C4609D">
            <w:pPr>
              <w:rPr>
                <w:sz w:val="20"/>
                <w:szCs w:val="20"/>
              </w:rPr>
            </w:pPr>
            <w:r>
              <w:rPr>
                <w:sz w:val="20"/>
                <w:szCs w:val="20"/>
              </w:rPr>
              <w:t>notes</w:t>
            </w:r>
          </w:p>
        </w:tc>
        <w:tc>
          <w:tcPr>
            <w:tcW w:w="4216" w:type="dxa"/>
            <w:tcBorders>
              <w:top w:val="single" w:sz="4" w:space="0" w:color="auto"/>
              <w:left w:val="single" w:sz="4" w:space="0" w:color="auto"/>
              <w:bottom w:val="single" w:sz="4" w:space="0" w:color="auto"/>
              <w:right w:val="single" w:sz="4" w:space="0" w:color="auto"/>
            </w:tcBorders>
          </w:tcPr>
          <w:p w14:paraId="6A839B93" w14:textId="77777777" w:rsidR="00AF3D1C" w:rsidRPr="000D69ED" w:rsidRDefault="00AF3D1C" w:rsidP="00C4609D">
            <w:pPr>
              <w:rPr>
                <w:sz w:val="20"/>
                <w:szCs w:val="20"/>
              </w:rPr>
            </w:pPr>
          </w:p>
        </w:tc>
        <w:tc>
          <w:tcPr>
            <w:tcW w:w="981" w:type="dxa"/>
            <w:tcBorders>
              <w:top w:val="single" w:sz="4" w:space="0" w:color="auto"/>
              <w:left w:val="single" w:sz="4" w:space="0" w:color="auto"/>
              <w:bottom w:val="single" w:sz="4" w:space="0" w:color="auto"/>
              <w:right w:val="single" w:sz="4" w:space="0" w:color="auto"/>
            </w:tcBorders>
          </w:tcPr>
          <w:p w14:paraId="55F44884" w14:textId="77777777" w:rsidR="00AF3D1C" w:rsidRPr="000D69ED" w:rsidRDefault="00AF3D1C" w:rsidP="00C4609D">
            <w:pPr>
              <w:rPr>
                <w:sz w:val="20"/>
                <w:szCs w:val="20"/>
              </w:rPr>
            </w:pPr>
          </w:p>
        </w:tc>
        <w:tc>
          <w:tcPr>
            <w:tcW w:w="1150" w:type="dxa"/>
            <w:tcBorders>
              <w:top w:val="single" w:sz="4" w:space="0" w:color="auto"/>
              <w:left w:val="single" w:sz="4" w:space="0" w:color="auto"/>
              <w:bottom w:val="single" w:sz="4" w:space="0" w:color="auto"/>
              <w:right w:val="single" w:sz="4" w:space="0" w:color="auto"/>
            </w:tcBorders>
          </w:tcPr>
          <w:p w14:paraId="178EE24C" w14:textId="77777777" w:rsidR="00AF3D1C" w:rsidRPr="000D69ED" w:rsidRDefault="00AF3D1C" w:rsidP="00C4609D">
            <w:pPr>
              <w:rPr>
                <w:sz w:val="20"/>
                <w:szCs w:val="20"/>
              </w:rPr>
            </w:pPr>
          </w:p>
        </w:tc>
        <w:tc>
          <w:tcPr>
            <w:tcW w:w="1121" w:type="dxa"/>
            <w:tcBorders>
              <w:top w:val="single" w:sz="4" w:space="0" w:color="auto"/>
              <w:left w:val="single" w:sz="4" w:space="0" w:color="auto"/>
              <w:bottom w:val="single" w:sz="4" w:space="0" w:color="auto"/>
              <w:right w:val="single" w:sz="4" w:space="0" w:color="auto"/>
            </w:tcBorders>
          </w:tcPr>
          <w:p w14:paraId="5F8C3820" w14:textId="77777777" w:rsidR="00AF3D1C" w:rsidRPr="000D69ED" w:rsidRDefault="00AF3D1C" w:rsidP="00C4609D">
            <w:pPr>
              <w:rPr>
                <w:sz w:val="20"/>
                <w:szCs w:val="20"/>
              </w:rPr>
            </w:pPr>
          </w:p>
        </w:tc>
        <w:tc>
          <w:tcPr>
            <w:tcW w:w="1284" w:type="dxa"/>
            <w:tcBorders>
              <w:top w:val="single" w:sz="4" w:space="0" w:color="auto"/>
              <w:left w:val="single" w:sz="4" w:space="0" w:color="auto"/>
              <w:bottom w:val="single" w:sz="4" w:space="0" w:color="auto"/>
              <w:right w:val="single" w:sz="4" w:space="0" w:color="auto"/>
            </w:tcBorders>
          </w:tcPr>
          <w:p w14:paraId="21521E82" w14:textId="77777777" w:rsidR="00AF3D1C" w:rsidRPr="000D69ED" w:rsidRDefault="00AF3D1C" w:rsidP="00C4609D">
            <w:pPr>
              <w:rPr>
                <w:sz w:val="20"/>
                <w:szCs w:val="20"/>
              </w:rPr>
            </w:pPr>
          </w:p>
        </w:tc>
      </w:tr>
      <w:tr w:rsidR="00AF3D1C" w14:paraId="36575058" w14:textId="77777777" w:rsidTr="00AF3D1C">
        <w:trPr>
          <w:trHeight w:val="340"/>
        </w:trPr>
        <w:tc>
          <w:tcPr>
            <w:tcW w:w="1015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6AD416" w14:textId="77777777" w:rsidR="00AF3D1C" w:rsidRDefault="00AF3D1C" w:rsidP="00C4609D">
            <w:pPr>
              <w:rPr>
                <w:b/>
                <w:sz w:val="24"/>
                <w:szCs w:val="24"/>
              </w:rPr>
            </w:pPr>
            <w:r>
              <w:rPr>
                <w:b/>
                <w:sz w:val="24"/>
                <w:szCs w:val="24"/>
              </w:rPr>
              <w:t>Top three points made</w:t>
            </w:r>
          </w:p>
        </w:tc>
      </w:tr>
      <w:tr w:rsidR="00AF3D1C" w14:paraId="029DE6E1" w14:textId="77777777" w:rsidTr="00AF3D1C">
        <w:trPr>
          <w:trHeight w:val="335"/>
        </w:trPr>
        <w:tc>
          <w:tcPr>
            <w:tcW w:w="10158" w:type="dxa"/>
            <w:gridSpan w:val="6"/>
            <w:tcBorders>
              <w:top w:val="single" w:sz="4" w:space="0" w:color="auto"/>
              <w:left w:val="single" w:sz="4" w:space="0" w:color="auto"/>
              <w:bottom w:val="single" w:sz="4" w:space="0" w:color="auto"/>
              <w:right w:val="single" w:sz="4" w:space="0" w:color="auto"/>
            </w:tcBorders>
          </w:tcPr>
          <w:p w14:paraId="4EB21FA7" w14:textId="7129ACA7" w:rsidR="00AF3D1C" w:rsidRPr="00C51B11" w:rsidRDefault="00AF3D1C" w:rsidP="00C4609D">
            <w:r w:rsidRPr="00C51B11">
              <w:rPr>
                <w:b/>
              </w:rPr>
              <w:t xml:space="preserve">1 Gauging interest: </w:t>
            </w:r>
            <w:r w:rsidRPr="00C51B11">
              <w:t>Specific evidence of local support such as a referendum could be required. A co-production approach should be implemented. Must consider wider ‘communities of interest’ as well as local communities e.g those who benefit from the area – hillwalkers, businesses</w:t>
            </w:r>
            <w:r>
              <w:t xml:space="preserve"> (inc.farming, power generation)</w:t>
            </w:r>
            <w:r w:rsidRPr="00C51B11">
              <w:t xml:space="preserve"> and ensure consultees are as informed</w:t>
            </w:r>
            <w:r w:rsidR="00EA4FC1">
              <w:t>*</w:t>
            </w:r>
            <w:r w:rsidRPr="00C51B11">
              <w:t xml:space="preserve"> as possible. Local community</w:t>
            </w:r>
            <w:r>
              <w:t xml:space="preserve"> opinion should be central and their</w:t>
            </w:r>
            <w:r w:rsidRPr="00C51B11">
              <w:t xml:space="preserve"> ‘well being’ should be over arching.</w:t>
            </w:r>
          </w:p>
          <w:p w14:paraId="77F68FD9" w14:textId="77777777" w:rsidR="00AF3D1C" w:rsidRDefault="00AF3D1C" w:rsidP="00C4609D"/>
          <w:p w14:paraId="12BC432C" w14:textId="2A49E2D9" w:rsidR="00EA4FC1" w:rsidRDefault="00EA4FC1" w:rsidP="00EA4FC1">
            <w:r>
              <w:t xml:space="preserve">* </w:t>
            </w:r>
            <w:r w:rsidRPr="00EA4FC1">
              <w:t>The word ‘informed’ came up often C114;L133;L137; K223. This is interesting. When I took up the role of ranger in Fife Regional Park immediately after its designation there had only been one landowner with objections – the only absentee landlord who had not been visited on the ground by the original ranger.</w:t>
            </w:r>
          </w:p>
          <w:p w14:paraId="227521C9" w14:textId="717AE551" w:rsidR="00EA4FC1" w:rsidRPr="00C51B11" w:rsidRDefault="00EA4FC1" w:rsidP="00C4609D"/>
        </w:tc>
      </w:tr>
      <w:tr w:rsidR="00AF3D1C" w14:paraId="707FC1CD" w14:textId="77777777" w:rsidTr="00AF3D1C">
        <w:trPr>
          <w:trHeight w:val="335"/>
        </w:trPr>
        <w:tc>
          <w:tcPr>
            <w:tcW w:w="10158" w:type="dxa"/>
            <w:gridSpan w:val="6"/>
            <w:tcBorders>
              <w:top w:val="single" w:sz="4" w:space="0" w:color="auto"/>
              <w:left w:val="single" w:sz="4" w:space="0" w:color="auto"/>
              <w:bottom w:val="single" w:sz="4" w:space="0" w:color="auto"/>
              <w:right w:val="single" w:sz="4" w:space="0" w:color="auto"/>
            </w:tcBorders>
          </w:tcPr>
          <w:p w14:paraId="7EAEE475" w14:textId="77777777" w:rsidR="00AF3D1C" w:rsidRPr="00C51B11" w:rsidRDefault="00AF3D1C" w:rsidP="00C4609D">
            <w:pPr>
              <w:rPr>
                <w:b/>
              </w:rPr>
            </w:pPr>
            <w:r w:rsidRPr="00C51B11">
              <w:rPr>
                <w:b/>
              </w:rPr>
              <w:t>2</w:t>
            </w:r>
            <w:r w:rsidRPr="00C51B11">
              <w:t xml:space="preserve"> </w:t>
            </w:r>
            <w:r w:rsidRPr="00C51B11">
              <w:rPr>
                <w:b/>
              </w:rPr>
              <w:t>Local infrastructure –</w:t>
            </w:r>
            <w:r w:rsidRPr="00C51B11">
              <w:t xml:space="preserve"> the designation can have a positive ( if resourced) and negative impact from higher visitor numbers</w:t>
            </w:r>
          </w:p>
          <w:p w14:paraId="2C0C5759" w14:textId="77777777" w:rsidR="00AF3D1C" w:rsidRPr="00C51B11" w:rsidRDefault="00AF3D1C" w:rsidP="00C4609D"/>
        </w:tc>
      </w:tr>
      <w:tr w:rsidR="00AF3D1C" w14:paraId="30A80242" w14:textId="77777777" w:rsidTr="00AF3D1C">
        <w:trPr>
          <w:trHeight w:val="335"/>
        </w:trPr>
        <w:tc>
          <w:tcPr>
            <w:tcW w:w="10158" w:type="dxa"/>
            <w:gridSpan w:val="6"/>
            <w:tcBorders>
              <w:top w:val="single" w:sz="4" w:space="0" w:color="auto"/>
              <w:left w:val="single" w:sz="4" w:space="0" w:color="auto"/>
              <w:bottom w:val="single" w:sz="4" w:space="0" w:color="auto"/>
              <w:right w:val="single" w:sz="4" w:space="0" w:color="auto"/>
            </w:tcBorders>
          </w:tcPr>
          <w:p w14:paraId="703AD8D2" w14:textId="77777777" w:rsidR="00AF3D1C" w:rsidRPr="00C51B11" w:rsidRDefault="00AF3D1C" w:rsidP="00C4609D">
            <w:r w:rsidRPr="00C51B11">
              <w:rPr>
                <w:b/>
              </w:rPr>
              <w:t xml:space="preserve">3 Weighting </w:t>
            </w:r>
            <w:r w:rsidRPr="00C51B11">
              <w:t>of priorities should be agreed e.g National, Regional, Local</w:t>
            </w:r>
            <w:r>
              <w:t>. Expectations should not be raised by accepting nominations from areas where support is absent or unclear. Areas that are of outstanding national importance should be taken into account.</w:t>
            </w:r>
          </w:p>
          <w:p w14:paraId="486A4A0F" w14:textId="77777777" w:rsidR="00AF3D1C" w:rsidRPr="00C51B11" w:rsidRDefault="00AF3D1C" w:rsidP="00C4609D"/>
        </w:tc>
      </w:tr>
    </w:tbl>
    <w:p w14:paraId="386B6B87" w14:textId="77777777" w:rsidR="00AF3D1C" w:rsidRDefault="00AF3D1C" w:rsidP="00AF3D1C"/>
    <w:p w14:paraId="0C08F3D0" w14:textId="77777777" w:rsidR="00AF3D1C" w:rsidRDefault="00AF3D1C" w:rsidP="00AF3D1C"/>
    <w:p w14:paraId="4E7E16E7" w14:textId="21FA5AE6"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829"/>
        <w:gridCol w:w="1318"/>
        <w:gridCol w:w="1707"/>
        <w:gridCol w:w="2614"/>
        <w:gridCol w:w="1086"/>
        <w:gridCol w:w="35"/>
        <w:gridCol w:w="1287"/>
      </w:tblGrid>
      <w:tr w:rsidR="00AF3D1C" w14:paraId="71F57252" w14:textId="77777777" w:rsidTr="00AA6D64">
        <w:trPr>
          <w:trHeight w:val="340"/>
          <w:tblHeader/>
        </w:trPr>
        <w:tc>
          <w:tcPr>
            <w:tcW w:w="85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1796D" w14:textId="77777777" w:rsidR="00AF3D1C" w:rsidRDefault="00AF3D1C" w:rsidP="00C4609D">
            <w:pPr>
              <w:rPr>
                <w:b/>
                <w:sz w:val="24"/>
                <w:szCs w:val="24"/>
              </w:rPr>
            </w:pPr>
            <w:r>
              <w:rPr>
                <w:b/>
                <w:sz w:val="24"/>
                <w:szCs w:val="24"/>
              </w:rPr>
              <w:t xml:space="preserve">Question 31 </w:t>
            </w:r>
          </w:p>
          <w:p w14:paraId="28DC3ED0" w14:textId="77777777" w:rsidR="00AF3D1C" w:rsidRDefault="00AF3D1C" w:rsidP="00C4609D">
            <w:pPr>
              <w:rPr>
                <w:b/>
                <w:sz w:val="24"/>
                <w:szCs w:val="24"/>
              </w:rPr>
            </w:pPr>
            <w:r w:rsidRPr="00DC615A">
              <w:rPr>
                <w:i/>
                <w:sz w:val="20"/>
                <w:szCs w:val="20"/>
              </w:rPr>
              <w:t>Do you agree with the proposed components? Are any components missing and, if so, what are they</w:t>
            </w:r>
          </w:p>
        </w:tc>
        <w:tc>
          <w:tcPr>
            <w:tcW w:w="13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6280D7" w14:textId="77777777" w:rsidR="00AF3D1C" w:rsidRDefault="00AF3D1C" w:rsidP="00C4609D">
            <w:pPr>
              <w:rPr>
                <w:sz w:val="24"/>
                <w:szCs w:val="24"/>
              </w:rPr>
            </w:pPr>
            <w:r>
              <w:rPr>
                <w:b/>
                <w:sz w:val="24"/>
                <w:szCs w:val="24"/>
              </w:rPr>
              <w:t>summary response table</w:t>
            </w:r>
          </w:p>
        </w:tc>
      </w:tr>
      <w:tr w:rsidR="00AF3D1C" w14:paraId="1CA7EFD6" w14:textId="77777777" w:rsidTr="00AA6D64">
        <w:trPr>
          <w:trHeight w:val="340"/>
          <w:tblHeader/>
        </w:trPr>
        <w:tc>
          <w:tcPr>
            <w:tcW w:w="1826" w:type="dxa"/>
            <w:vMerge w:val="restart"/>
            <w:tcBorders>
              <w:top w:val="single" w:sz="4" w:space="0" w:color="auto"/>
              <w:left w:val="single" w:sz="4" w:space="0" w:color="auto"/>
              <w:bottom w:val="single" w:sz="4" w:space="0" w:color="auto"/>
              <w:right w:val="single" w:sz="4" w:space="0" w:color="auto"/>
            </w:tcBorders>
          </w:tcPr>
          <w:p w14:paraId="702FB929" w14:textId="77777777" w:rsidR="00AF3D1C" w:rsidRDefault="00AF3D1C" w:rsidP="00C4609D">
            <w:pPr>
              <w:rPr>
                <w:b/>
              </w:rPr>
            </w:pPr>
          </w:p>
        </w:tc>
        <w:tc>
          <w:tcPr>
            <w:tcW w:w="80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F4005" w14:textId="77777777" w:rsidR="00AF3D1C" w:rsidRDefault="00AF3D1C" w:rsidP="00C4609D">
            <w:pPr>
              <w:rPr>
                <w:b/>
              </w:rPr>
            </w:pPr>
            <w:r>
              <w:rPr>
                <w:b/>
              </w:rPr>
              <w:t>numbers of responses per category</w:t>
            </w:r>
          </w:p>
        </w:tc>
      </w:tr>
      <w:tr w:rsidR="00AF3D1C" w14:paraId="11A29086" w14:textId="77777777" w:rsidTr="00AA6D64">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8AD7F" w14:textId="77777777" w:rsidR="00AF3D1C" w:rsidRDefault="00AF3D1C" w:rsidP="00C4609D">
            <w:pPr>
              <w:rPr>
                <w:b/>
              </w:rPr>
            </w:pP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4C949" w14:textId="77777777" w:rsidR="00AF3D1C" w:rsidRDefault="00AF3D1C" w:rsidP="00C4609D">
            <w:pPr>
              <w:rPr>
                <w:b/>
              </w:rPr>
            </w:pPr>
            <w:r>
              <w:rPr>
                <w:b/>
              </w:rPr>
              <w:t xml:space="preserve">agree </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7AE1F2" w14:textId="77777777" w:rsidR="00AF3D1C" w:rsidRDefault="00AF3D1C" w:rsidP="00C4609D">
            <w:pPr>
              <w:rPr>
                <w:b/>
              </w:rPr>
            </w:pPr>
            <w:r>
              <w:rPr>
                <w:b/>
              </w:rPr>
              <w:t xml:space="preserve">mostly agree </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AAE1A" w14:textId="77777777" w:rsidR="00AF3D1C" w:rsidRDefault="00AF3D1C" w:rsidP="00C4609D">
            <w:r>
              <w:rPr>
                <w:b/>
              </w:rPr>
              <w:t>not sure</w:t>
            </w:r>
            <w:r>
              <w:t xml:space="preserve"> (</w:t>
            </w:r>
            <w:r>
              <w:rPr>
                <w:sz w:val="20"/>
                <w:szCs w:val="20"/>
              </w:rPr>
              <w:t>includes “no view”, excludes ‘no response’)</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35BCDD" w14:textId="77777777" w:rsidR="00AF3D1C" w:rsidRDefault="00AF3D1C" w:rsidP="00C4609D">
            <w:pPr>
              <w:rPr>
                <w:b/>
              </w:rPr>
            </w:pPr>
            <w:r>
              <w:rPr>
                <w:b/>
              </w:rPr>
              <w:t xml:space="preserve">mostly disagree </w:t>
            </w:r>
          </w:p>
        </w:tc>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B4493" w14:textId="77777777" w:rsidR="00AF3D1C" w:rsidRDefault="00AF3D1C" w:rsidP="00C4609D">
            <w:pPr>
              <w:rPr>
                <w:b/>
              </w:rPr>
            </w:pPr>
            <w:r>
              <w:rPr>
                <w:b/>
              </w:rPr>
              <w:t xml:space="preserve">disagree </w:t>
            </w:r>
          </w:p>
        </w:tc>
      </w:tr>
      <w:tr w:rsidR="00AF3D1C" w14:paraId="3BC21449" w14:textId="77777777" w:rsidTr="00AA6D64">
        <w:trPr>
          <w:trHeight w:val="917"/>
        </w:trPr>
        <w:tc>
          <w:tcPr>
            <w:tcW w:w="0" w:type="auto"/>
            <w:tcBorders>
              <w:top w:val="single" w:sz="4" w:space="0" w:color="auto"/>
              <w:left w:val="single" w:sz="4" w:space="0" w:color="auto"/>
              <w:bottom w:val="single" w:sz="4" w:space="0" w:color="auto"/>
              <w:right w:val="single" w:sz="4" w:space="0" w:color="auto"/>
            </w:tcBorders>
            <w:vAlign w:val="center"/>
          </w:tcPr>
          <w:p w14:paraId="248F2558" w14:textId="77777777" w:rsidR="00AF3D1C" w:rsidRPr="00DA576B" w:rsidRDefault="00AF3D1C" w:rsidP="00C4609D">
            <w:pPr>
              <w:rPr>
                <w:b/>
                <w:sz w:val="16"/>
                <w:szCs w:val="16"/>
              </w:rPr>
            </w:pPr>
            <w:r w:rsidRPr="00DA576B">
              <w:rPr>
                <w:b/>
                <w:sz w:val="16"/>
                <w:szCs w:val="16"/>
              </w:rPr>
              <w:t>Categories from consultation</w:t>
            </w:r>
          </w:p>
          <w:p w14:paraId="22987172" w14:textId="77777777" w:rsidR="00AF3D1C" w:rsidRDefault="00AF3D1C" w:rsidP="00C4609D">
            <w:pPr>
              <w:rPr>
                <w:b/>
              </w:rPr>
            </w:pPr>
            <w:r w:rsidRPr="00DA576B">
              <w:rPr>
                <w:b/>
                <w:sz w:val="16"/>
                <w:szCs w:val="16"/>
              </w:rPr>
              <w:t>response doc</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4D909" w14:textId="77777777" w:rsidR="00AF3D1C" w:rsidRDefault="00AF3D1C" w:rsidP="00C4609D">
            <w:pPr>
              <w:rPr>
                <w:b/>
                <w:sz w:val="16"/>
                <w:szCs w:val="16"/>
              </w:rPr>
            </w:pPr>
            <w:r w:rsidRPr="00DA576B">
              <w:rPr>
                <w:b/>
                <w:sz w:val="16"/>
                <w:szCs w:val="16"/>
              </w:rPr>
              <w:t>Yes, agree with all the proposed components.</w:t>
            </w:r>
          </w:p>
          <w:p w14:paraId="65471811" w14:textId="77777777" w:rsidR="00AF3D1C" w:rsidRPr="00C21D10" w:rsidRDefault="00AF3D1C" w:rsidP="00C4609D">
            <w:pPr>
              <w:rPr>
                <w:b/>
                <w:sz w:val="16"/>
                <w:szCs w:val="16"/>
              </w:rPr>
            </w:pPr>
            <w:r w:rsidRPr="00C21D10">
              <w:rPr>
                <w:sz w:val="16"/>
                <w:szCs w:val="16"/>
              </w:rPr>
              <w:t>There are no missing components</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3304B" w14:textId="77777777" w:rsidR="00AF3D1C" w:rsidRDefault="00AF3D1C" w:rsidP="00C4609D">
            <w:pPr>
              <w:rPr>
                <w:b/>
                <w:sz w:val="18"/>
                <w:szCs w:val="18"/>
              </w:rPr>
            </w:pPr>
            <w:r w:rsidRPr="00DA576B">
              <w:rPr>
                <w:b/>
                <w:sz w:val="18"/>
                <w:szCs w:val="18"/>
              </w:rPr>
              <w:t>Agree with one or more but not all proposed components</w:t>
            </w:r>
            <w:r>
              <w:rPr>
                <w:b/>
                <w:sz w:val="18"/>
                <w:szCs w:val="18"/>
              </w:rPr>
              <w:t>.</w:t>
            </w:r>
          </w:p>
          <w:p w14:paraId="2510B192" w14:textId="77777777" w:rsidR="00AF3D1C" w:rsidRPr="00DA576B" w:rsidRDefault="00AF3D1C" w:rsidP="00C4609D">
            <w:pPr>
              <w:rPr>
                <w:b/>
                <w:sz w:val="18"/>
                <w:szCs w:val="18"/>
              </w:rPr>
            </w:pPr>
            <w:r>
              <w:rPr>
                <w:b/>
                <w:sz w:val="18"/>
                <w:szCs w:val="18"/>
              </w:rPr>
              <w:t>There are missing components.</w:t>
            </w:r>
            <w:r w:rsidRPr="00DA576B">
              <w:rPr>
                <w:b/>
                <w:sz w:val="18"/>
                <w:szCs w:val="18"/>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8FF7D" w14:textId="77777777" w:rsidR="00AF3D1C" w:rsidRPr="00DA576B" w:rsidRDefault="00AF3D1C" w:rsidP="00C4609D">
            <w:pPr>
              <w:rPr>
                <w:b/>
                <w:sz w:val="18"/>
                <w:szCs w:val="18"/>
              </w:rPr>
            </w:pPr>
            <w:r w:rsidRPr="00DA576B">
              <w:rPr>
                <w:b/>
                <w:sz w:val="18"/>
                <w:szCs w:val="18"/>
              </w:rPr>
              <w:t>No view</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E22E6" w14:textId="77777777" w:rsidR="00AF3D1C" w:rsidRDefault="00AF3D1C" w:rsidP="00C4609D">
            <w:pPr>
              <w:rPr>
                <w:b/>
              </w:rPr>
            </w:pPr>
          </w:p>
        </w:tc>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D85C9" w14:textId="77777777" w:rsidR="00AF3D1C" w:rsidRPr="00DA576B" w:rsidRDefault="00AF3D1C" w:rsidP="00C4609D">
            <w:pPr>
              <w:rPr>
                <w:b/>
                <w:sz w:val="18"/>
                <w:szCs w:val="18"/>
              </w:rPr>
            </w:pPr>
            <w:r w:rsidRPr="00DA576B">
              <w:rPr>
                <w:b/>
                <w:sz w:val="18"/>
                <w:szCs w:val="18"/>
              </w:rPr>
              <w:t>No, disagree with all proposed components</w:t>
            </w:r>
          </w:p>
        </w:tc>
      </w:tr>
      <w:tr w:rsidR="00AF3D1C" w14:paraId="7D1137D4" w14:textId="77777777" w:rsidTr="00AA6D64">
        <w:trPr>
          <w:trHeight w:val="517"/>
        </w:trPr>
        <w:tc>
          <w:tcPr>
            <w:tcW w:w="1826" w:type="dxa"/>
            <w:tcBorders>
              <w:top w:val="single" w:sz="4" w:space="0" w:color="auto"/>
              <w:left w:val="single" w:sz="4" w:space="0" w:color="auto"/>
              <w:bottom w:val="single" w:sz="4" w:space="0" w:color="auto"/>
              <w:right w:val="single" w:sz="4" w:space="0" w:color="auto"/>
            </w:tcBorders>
            <w:hideMark/>
          </w:tcPr>
          <w:p w14:paraId="1F910B11" w14:textId="77777777" w:rsidR="00AF3D1C" w:rsidRDefault="00AF3D1C" w:rsidP="00C4609D">
            <w:pPr>
              <w:rPr>
                <w:sz w:val="20"/>
                <w:szCs w:val="20"/>
              </w:rPr>
            </w:pPr>
            <w:r>
              <w:rPr>
                <w:sz w:val="20"/>
                <w:szCs w:val="20"/>
              </w:rPr>
              <w:t>respondent code</w:t>
            </w:r>
          </w:p>
        </w:tc>
        <w:tc>
          <w:tcPr>
            <w:tcW w:w="1319" w:type="dxa"/>
            <w:tcBorders>
              <w:top w:val="single" w:sz="4" w:space="0" w:color="auto"/>
              <w:left w:val="single" w:sz="4" w:space="0" w:color="auto"/>
              <w:bottom w:val="single" w:sz="4" w:space="0" w:color="auto"/>
              <w:right w:val="single" w:sz="4" w:space="0" w:color="auto"/>
            </w:tcBorders>
          </w:tcPr>
          <w:p w14:paraId="1A624DCA" w14:textId="77777777" w:rsidR="00AF3D1C" w:rsidRDefault="00AF3D1C" w:rsidP="00C4609D">
            <w:pPr>
              <w:rPr>
                <w:b/>
                <w:sz w:val="20"/>
                <w:szCs w:val="20"/>
              </w:rPr>
            </w:pPr>
            <w:r w:rsidRPr="00DA576B">
              <w:rPr>
                <w:b/>
                <w:sz w:val="20"/>
                <w:szCs w:val="20"/>
              </w:rPr>
              <w:t xml:space="preserve">L41; K141;K82; E126; E129; J187; D206;N150; N179;I133; </w:t>
            </w:r>
            <w:r w:rsidRPr="00DA576B">
              <w:rPr>
                <w:b/>
                <w:sz w:val="20"/>
                <w:szCs w:val="20"/>
              </w:rPr>
              <w:lastRenderedPageBreak/>
              <w:t>E181; K213;K214</w:t>
            </w:r>
            <w:r>
              <w:rPr>
                <w:b/>
                <w:sz w:val="20"/>
                <w:szCs w:val="20"/>
              </w:rPr>
              <w:t>;</w:t>
            </w:r>
          </w:p>
          <w:p w14:paraId="484F0437" w14:textId="77777777" w:rsidR="00AF3D1C" w:rsidRPr="00DA576B" w:rsidRDefault="00AF3D1C" w:rsidP="00C4609D">
            <w:pPr>
              <w:rPr>
                <w:b/>
                <w:sz w:val="20"/>
                <w:szCs w:val="20"/>
              </w:rPr>
            </w:pPr>
            <w:r w:rsidRPr="005D3F77">
              <w:rPr>
                <w:b/>
              </w:rPr>
              <w:t>L137;K141</w:t>
            </w:r>
          </w:p>
        </w:tc>
        <w:tc>
          <w:tcPr>
            <w:tcW w:w="1708" w:type="dxa"/>
            <w:tcBorders>
              <w:top w:val="single" w:sz="4" w:space="0" w:color="auto"/>
              <w:left w:val="single" w:sz="4" w:space="0" w:color="auto"/>
              <w:bottom w:val="single" w:sz="4" w:space="0" w:color="auto"/>
              <w:right w:val="single" w:sz="4" w:space="0" w:color="auto"/>
            </w:tcBorders>
          </w:tcPr>
          <w:p w14:paraId="1A6196E9" w14:textId="77777777" w:rsidR="00AF3D1C" w:rsidRDefault="00AF3D1C" w:rsidP="00C4609D">
            <w:pPr>
              <w:rPr>
                <w:sz w:val="20"/>
                <w:szCs w:val="20"/>
              </w:rPr>
            </w:pPr>
            <w:r w:rsidRPr="00C21D10">
              <w:rPr>
                <w:sz w:val="20"/>
                <w:szCs w:val="20"/>
              </w:rPr>
              <w:lastRenderedPageBreak/>
              <w:t>M21;K219;K223;</w:t>
            </w:r>
          </w:p>
          <w:p w14:paraId="2CE735D2" w14:textId="77777777" w:rsidR="00AF3D1C" w:rsidRDefault="00AF3D1C" w:rsidP="00C4609D">
            <w:pPr>
              <w:rPr>
                <w:sz w:val="20"/>
                <w:szCs w:val="20"/>
              </w:rPr>
            </w:pPr>
            <w:r w:rsidRPr="00C21D10">
              <w:rPr>
                <w:sz w:val="20"/>
                <w:szCs w:val="20"/>
              </w:rPr>
              <w:t>I222;C225</w:t>
            </w:r>
          </w:p>
          <w:p w14:paraId="3D089693" w14:textId="77777777" w:rsidR="00AF3D1C" w:rsidRDefault="00AF3D1C" w:rsidP="00C4609D">
            <w:pPr>
              <w:rPr>
                <w:sz w:val="20"/>
                <w:szCs w:val="20"/>
              </w:rPr>
            </w:pPr>
            <w:r w:rsidRPr="00C21D10">
              <w:rPr>
                <w:sz w:val="20"/>
                <w:szCs w:val="20"/>
              </w:rPr>
              <w:t>K224;</w:t>
            </w:r>
          </w:p>
          <w:p w14:paraId="0D8564B7" w14:textId="77777777" w:rsidR="00AF3D1C" w:rsidRPr="00090125" w:rsidRDefault="00AF3D1C" w:rsidP="00C4609D">
            <w:pPr>
              <w:rPr>
                <w:sz w:val="20"/>
                <w:szCs w:val="20"/>
              </w:rPr>
            </w:pPr>
            <w:r w:rsidRPr="00090125">
              <w:rPr>
                <w:sz w:val="20"/>
                <w:szCs w:val="20"/>
              </w:rPr>
              <w:t xml:space="preserve"> J10;</w:t>
            </w:r>
          </w:p>
          <w:p w14:paraId="517575C1" w14:textId="77777777" w:rsidR="00AF3D1C" w:rsidRPr="00090125" w:rsidRDefault="00AF3D1C" w:rsidP="00C4609D">
            <w:pPr>
              <w:rPr>
                <w:sz w:val="20"/>
                <w:szCs w:val="20"/>
              </w:rPr>
            </w:pPr>
            <w:r w:rsidRPr="00090125">
              <w:rPr>
                <w:sz w:val="20"/>
                <w:szCs w:val="20"/>
              </w:rPr>
              <w:t xml:space="preserve">L21; E96 </w:t>
            </w:r>
          </w:p>
          <w:p w14:paraId="22334C93" w14:textId="77777777" w:rsidR="00AF3D1C" w:rsidRPr="00090125" w:rsidRDefault="00AF3D1C" w:rsidP="00C4609D">
            <w:pPr>
              <w:rPr>
                <w:sz w:val="20"/>
                <w:szCs w:val="20"/>
              </w:rPr>
            </w:pPr>
            <w:r w:rsidRPr="00090125">
              <w:rPr>
                <w:sz w:val="20"/>
                <w:szCs w:val="20"/>
              </w:rPr>
              <w:t xml:space="preserve">K55; </w:t>
            </w:r>
          </w:p>
          <w:p w14:paraId="250D669D" w14:textId="77777777" w:rsidR="00AF3D1C" w:rsidRPr="00090125" w:rsidRDefault="00AF3D1C" w:rsidP="00C4609D">
            <w:pPr>
              <w:rPr>
                <w:sz w:val="20"/>
                <w:szCs w:val="20"/>
              </w:rPr>
            </w:pPr>
            <w:r w:rsidRPr="00090125">
              <w:rPr>
                <w:sz w:val="20"/>
                <w:szCs w:val="20"/>
              </w:rPr>
              <w:lastRenderedPageBreak/>
              <w:t xml:space="preserve">K78;E181; L199; </w:t>
            </w:r>
          </w:p>
          <w:p w14:paraId="0E266C41" w14:textId="77777777" w:rsidR="00AF3D1C" w:rsidRPr="00090125" w:rsidRDefault="00AF3D1C" w:rsidP="00C4609D">
            <w:pPr>
              <w:rPr>
                <w:sz w:val="20"/>
                <w:szCs w:val="20"/>
              </w:rPr>
            </w:pPr>
            <w:r w:rsidRPr="00090125">
              <w:rPr>
                <w:sz w:val="20"/>
                <w:szCs w:val="20"/>
              </w:rPr>
              <w:t xml:space="preserve">E129;I151;K160 </w:t>
            </w:r>
          </w:p>
          <w:p w14:paraId="7313BD92" w14:textId="77777777" w:rsidR="00AF3D1C" w:rsidRPr="00090125" w:rsidRDefault="00AF3D1C" w:rsidP="00C4609D">
            <w:pPr>
              <w:rPr>
                <w:sz w:val="20"/>
                <w:szCs w:val="20"/>
              </w:rPr>
            </w:pPr>
            <w:r w:rsidRPr="00090125">
              <w:rPr>
                <w:sz w:val="20"/>
                <w:szCs w:val="20"/>
              </w:rPr>
              <w:t>E96;</w:t>
            </w:r>
          </w:p>
          <w:p w14:paraId="575C8093" w14:textId="77777777" w:rsidR="00AF3D1C" w:rsidRPr="00090125" w:rsidRDefault="00AF3D1C" w:rsidP="00C4609D">
            <w:pPr>
              <w:rPr>
                <w:sz w:val="20"/>
                <w:szCs w:val="20"/>
              </w:rPr>
            </w:pPr>
            <w:r w:rsidRPr="00090125">
              <w:rPr>
                <w:sz w:val="20"/>
                <w:szCs w:val="20"/>
              </w:rPr>
              <w:t>C114;</w:t>
            </w:r>
          </w:p>
          <w:p w14:paraId="12BD6F08" w14:textId="77777777" w:rsidR="00AF3D1C" w:rsidRPr="00090125" w:rsidRDefault="00AF3D1C" w:rsidP="00C4609D">
            <w:pPr>
              <w:rPr>
                <w:sz w:val="20"/>
                <w:szCs w:val="20"/>
              </w:rPr>
            </w:pPr>
            <w:r w:rsidRPr="00090125">
              <w:rPr>
                <w:sz w:val="20"/>
                <w:szCs w:val="20"/>
              </w:rPr>
              <w:t xml:space="preserve">I133; K159; E181; </w:t>
            </w:r>
            <w:r>
              <w:rPr>
                <w:sz w:val="20"/>
                <w:szCs w:val="20"/>
              </w:rPr>
              <w:t>I222;</w:t>
            </w:r>
          </w:p>
          <w:p w14:paraId="08594167" w14:textId="77777777" w:rsidR="00AF3D1C" w:rsidRPr="00090125" w:rsidRDefault="00AF3D1C" w:rsidP="00C4609D">
            <w:pPr>
              <w:rPr>
                <w:sz w:val="20"/>
                <w:szCs w:val="20"/>
              </w:rPr>
            </w:pPr>
            <w:r w:rsidRPr="00090125">
              <w:rPr>
                <w:sz w:val="20"/>
                <w:szCs w:val="20"/>
              </w:rPr>
              <w:t xml:space="preserve">N158;N179; </w:t>
            </w:r>
          </w:p>
          <w:p w14:paraId="632EC86F" w14:textId="77777777" w:rsidR="00AF3D1C" w:rsidRPr="00090125" w:rsidRDefault="00AF3D1C" w:rsidP="00C4609D">
            <w:pPr>
              <w:rPr>
                <w:sz w:val="20"/>
                <w:szCs w:val="20"/>
              </w:rPr>
            </w:pPr>
            <w:r w:rsidRPr="00090125">
              <w:rPr>
                <w:sz w:val="20"/>
                <w:szCs w:val="20"/>
              </w:rPr>
              <w:t>G174; K19; K191;</w:t>
            </w:r>
          </w:p>
          <w:p w14:paraId="14CC3720" w14:textId="77777777" w:rsidR="00AF3D1C" w:rsidRDefault="00AF3D1C" w:rsidP="00C4609D">
            <w:pPr>
              <w:rPr>
                <w:b/>
                <w:sz w:val="24"/>
                <w:szCs w:val="24"/>
              </w:rPr>
            </w:pPr>
            <w:r w:rsidRPr="00090125">
              <w:rPr>
                <w:sz w:val="20"/>
                <w:szCs w:val="20"/>
              </w:rPr>
              <w:t>K214</w:t>
            </w:r>
          </w:p>
        </w:tc>
        <w:tc>
          <w:tcPr>
            <w:tcW w:w="2614" w:type="dxa"/>
            <w:tcBorders>
              <w:top w:val="single" w:sz="4" w:space="0" w:color="auto"/>
              <w:left w:val="single" w:sz="4" w:space="0" w:color="auto"/>
              <w:bottom w:val="single" w:sz="4" w:space="0" w:color="auto"/>
              <w:right w:val="single" w:sz="4" w:space="0" w:color="auto"/>
            </w:tcBorders>
          </w:tcPr>
          <w:p w14:paraId="796B7035" w14:textId="77777777" w:rsidR="00AF3D1C" w:rsidRPr="004F47D8" w:rsidRDefault="00AF3D1C" w:rsidP="00C4609D">
            <w:r w:rsidRPr="00871114">
              <w:rPr>
                <w:b/>
              </w:rPr>
              <w:lastRenderedPageBreak/>
              <w:t>E171;I177;C203;</w:t>
            </w:r>
            <w:r>
              <w:t xml:space="preserve"> </w:t>
            </w:r>
            <w:r w:rsidRPr="005D3F77">
              <w:rPr>
                <w:b/>
              </w:rPr>
              <w:t>E147;E119</w:t>
            </w:r>
            <w:r>
              <w:t>;</w:t>
            </w:r>
            <w:r>
              <w:rPr>
                <w:b/>
                <w:i/>
              </w:rPr>
              <w:t>G212;</w:t>
            </w:r>
            <w:r w:rsidRPr="00871114">
              <w:rPr>
                <w:b/>
                <w:i/>
              </w:rPr>
              <w:t>M215;</w:t>
            </w:r>
          </w:p>
          <w:p w14:paraId="29BC9A31" w14:textId="77777777" w:rsidR="00AF3D1C" w:rsidRDefault="00AF3D1C" w:rsidP="00C4609D">
            <w:pPr>
              <w:rPr>
                <w:b/>
                <w:i/>
              </w:rPr>
            </w:pPr>
            <w:r>
              <w:rPr>
                <w:b/>
                <w:i/>
              </w:rPr>
              <w:t xml:space="preserve">G216;C217;M218; K220; </w:t>
            </w:r>
          </w:p>
          <w:p w14:paraId="437403DF" w14:textId="77777777" w:rsidR="00AF3D1C" w:rsidRDefault="00AF3D1C" w:rsidP="00C4609D">
            <w:pPr>
              <w:rPr>
                <w:b/>
                <w:sz w:val="24"/>
                <w:szCs w:val="24"/>
              </w:rPr>
            </w:pPr>
            <w:r w:rsidRPr="00871114">
              <w:rPr>
                <w:b/>
                <w:i/>
              </w:rPr>
              <w:t>G226;</w:t>
            </w:r>
            <w:r>
              <w:rPr>
                <w:b/>
                <w:i/>
              </w:rPr>
              <w:t xml:space="preserve"> </w:t>
            </w:r>
            <w:r w:rsidRPr="00871114">
              <w:rPr>
                <w:b/>
                <w:i/>
              </w:rPr>
              <w:t>K227</w:t>
            </w:r>
            <w:r w:rsidRPr="00556FDC">
              <w:rPr>
                <w:b/>
              </w:rPr>
              <w:t xml:space="preserve"> </w:t>
            </w:r>
            <w:r>
              <w:rPr>
                <w:b/>
              </w:rPr>
              <w:t>;</w:t>
            </w:r>
            <w:r w:rsidRPr="00556FDC">
              <w:rPr>
                <w:b/>
              </w:rPr>
              <w:t>K219;</w:t>
            </w:r>
            <w:r>
              <w:t xml:space="preserve"> </w:t>
            </w:r>
            <w:r w:rsidRPr="003C1C4C">
              <w:rPr>
                <w:b/>
                <w:i/>
              </w:rPr>
              <w:lastRenderedPageBreak/>
              <w:t>C221</w:t>
            </w:r>
            <w:r>
              <w:rPr>
                <w:b/>
                <w:i/>
              </w:rPr>
              <w:t>;</w:t>
            </w:r>
            <w:r>
              <w:t xml:space="preserve"> </w:t>
            </w:r>
            <w:r w:rsidRPr="00E72D0F">
              <w:rPr>
                <w:b/>
                <w:i/>
              </w:rPr>
              <w:t>K223;</w:t>
            </w:r>
            <w:r>
              <w:t xml:space="preserve"> </w:t>
            </w:r>
            <w:r w:rsidRPr="002F3074">
              <w:rPr>
                <w:b/>
                <w:i/>
              </w:rPr>
              <w:t>I222;</w:t>
            </w:r>
            <w:r w:rsidRPr="00871114">
              <w:rPr>
                <w:b/>
                <w:i/>
              </w:rPr>
              <w:t xml:space="preserve"> C225; K224;</w:t>
            </w:r>
            <w:r>
              <w:rPr>
                <w:b/>
                <w:i/>
              </w:rPr>
              <w:t>Q230;</w:t>
            </w:r>
          </w:p>
        </w:tc>
        <w:tc>
          <w:tcPr>
            <w:tcW w:w="1122" w:type="dxa"/>
            <w:gridSpan w:val="2"/>
            <w:tcBorders>
              <w:top w:val="single" w:sz="4" w:space="0" w:color="auto"/>
              <w:left w:val="single" w:sz="4" w:space="0" w:color="auto"/>
              <w:bottom w:val="single" w:sz="4" w:space="0" w:color="auto"/>
              <w:right w:val="single" w:sz="4" w:space="0" w:color="auto"/>
            </w:tcBorders>
          </w:tcPr>
          <w:p w14:paraId="54C55315" w14:textId="77777777" w:rsidR="00AF3D1C" w:rsidRDefault="00AF3D1C" w:rsidP="00C4609D">
            <w:pP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1113B00" w14:textId="77777777" w:rsidR="00AF3D1C" w:rsidRDefault="00AF3D1C" w:rsidP="00C4609D">
            <w:pPr>
              <w:rPr>
                <w:b/>
                <w:sz w:val="24"/>
                <w:szCs w:val="24"/>
              </w:rPr>
            </w:pPr>
          </w:p>
        </w:tc>
      </w:tr>
      <w:tr w:rsidR="00AF3D1C" w14:paraId="741EB72A" w14:textId="77777777" w:rsidTr="00AA6D64">
        <w:trPr>
          <w:trHeight w:val="517"/>
        </w:trPr>
        <w:tc>
          <w:tcPr>
            <w:tcW w:w="1826" w:type="dxa"/>
            <w:tcBorders>
              <w:top w:val="single" w:sz="4" w:space="0" w:color="auto"/>
              <w:left w:val="single" w:sz="4" w:space="0" w:color="auto"/>
              <w:bottom w:val="single" w:sz="4" w:space="0" w:color="auto"/>
              <w:right w:val="single" w:sz="4" w:space="0" w:color="auto"/>
            </w:tcBorders>
            <w:hideMark/>
          </w:tcPr>
          <w:p w14:paraId="1897AF23" w14:textId="77777777" w:rsidR="00AF3D1C" w:rsidRDefault="00AF3D1C" w:rsidP="00C4609D">
            <w:pPr>
              <w:rPr>
                <w:sz w:val="20"/>
                <w:szCs w:val="20"/>
              </w:rPr>
            </w:pPr>
            <w:r>
              <w:rPr>
                <w:sz w:val="20"/>
                <w:szCs w:val="20"/>
              </w:rPr>
              <w:t>numbers - organisations</w:t>
            </w:r>
          </w:p>
        </w:tc>
        <w:tc>
          <w:tcPr>
            <w:tcW w:w="1319" w:type="dxa"/>
            <w:tcBorders>
              <w:top w:val="single" w:sz="4" w:space="0" w:color="auto"/>
              <w:left w:val="single" w:sz="4" w:space="0" w:color="auto"/>
              <w:bottom w:val="single" w:sz="4" w:space="0" w:color="auto"/>
              <w:right w:val="single" w:sz="4" w:space="0" w:color="auto"/>
            </w:tcBorders>
          </w:tcPr>
          <w:p w14:paraId="0E269395" w14:textId="77777777" w:rsidR="00AF3D1C" w:rsidRDefault="00AF3D1C" w:rsidP="00C4609D">
            <w:pPr>
              <w:rPr>
                <w:b/>
                <w:sz w:val="24"/>
                <w:szCs w:val="24"/>
              </w:rPr>
            </w:pPr>
            <w:r>
              <w:rPr>
                <w:b/>
                <w:sz w:val="24"/>
                <w:szCs w:val="24"/>
              </w:rPr>
              <w:t>15</w:t>
            </w:r>
          </w:p>
        </w:tc>
        <w:tc>
          <w:tcPr>
            <w:tcW w:w="1708" w:type="dxa"/>
            <w:tcBorders>
              <w:top w:val="single" w:sz="4" w:space="0" w:color="auto"/>
              <w:left w:val="single" w:sz="4" w:space="0" w:color="auto"/>
              <w:bottom w:val="single" w:sz="4" w:space="0" w:color="auto"/>
              <w:right w:val="single" w:sz="4" w:space="0" w:color="auto"/>
            </w:tcBorders>
          </w:tcPr>
          <w:p w14:paraId="78F861A4" w14:textId="77777777" w:rsidR="00AF3D1C" w:rsidRDefault="00AF3D1C" w:rsidP="00C4609D">
            <w:pPr>
              <w:rPr>
                <w:b/>
                <w:sz w:val="24"/>
                <w:szCs w:val="24"/>
              </w:rPr>
            </w:pPr>
            <w:r>
              <w:rPr>
                <w:b/>
                <w:sz w:val="24"/>
                <w:szCs w:val="24"/>
              </w:rPr>
              <w:t>28</w:t>
            </w:r>
          </w:p>
        </w:tc>
        <w:tc>
          <w:tcPr>
            <w:tcW w:w="2614" w:type="dxa"/>
            <w:tcBorders>
              <w:top w:val="single" w:sz="4" w:space="0" w:color="auto"/>
              <w:left w:val="single" w:sz="4" w:space="0" w:color="auto"/>
              <w:bottom w:val="single" w:sz="4" w:space="0" w:color="auto"/>
              <w:right w:val="single" w:sz="4" w:space="0" w:color="auto"/>
            </w:tcBorders>
          </w:tcPr>
          <w:p w14:paraId="6BC6B85A" w14:textId="77777777" w:rsidR="00AF3D1C" w:rsidRDefault="00AF3D1C" w:rsidP="00C4609D">
            <w:pPr>
              <w:rPr>
                <w:b/>
                <w:sz w:val="24"/>
                <w:szCs w:val="24"/>
              </w:rPr>
            </w:pPr>
            <w:r>
              <w:rPr>
                <w:b/>
                <w:sz w:val="24"/>
                <w:szCs w:val="24"/>
              </w:rPr>
              <w:t>20</w:t>
            </w:r>
          </w:p>
        </w:tc>
        <w:tc>
          <w:tcPr>
            <w:tcW w:w="1122" w:type="dxa"/>
            <w:gridSpan w:val="2"/>
            <w:tcBorders>
              <w:top w:val="single" w:sz="4" w:space="0" w:color="auto"/>
              <w:left w:val="single" w:sz="4" w:space="0" w:color="auto"/>
              <w:bottom w:val="single" w:sz="4" w:space="0" w:color="auto"/>
              <w:right w:val="single" w:sz="4" w:space="0" w:color="auto"/>
            </w:tcBorders>
          </w:tcPr>
          <w:p w14:paraId="419B4490" w14:textId="77777777" w:rsidR="00AF3D1C" w:rsidRDefault="00AF3D1C" w:rsidP="00C4609D">
            <w:pPr>
              <w:rPr>
                <w:b/>
                <w:sz w:val="24"/>
                <w:szCs w:val="24"/>
              </w:rPr>
            </w:pPr>
            <w:r>
              <w:rPr>
                <w:b/>
                <w:sz w:val="24"/>
                <w:szCs w:val="24"/>
              </w:rPr>
              <w:t>0</w:t>
            </w:r>
          </w:p>
        </w:tc>
        <w:tc>
          <w:tcPr>
            <w:tcW w:w="1287" w:type="dxa"/>
            <w:tcBorders>
              <w:top w:val="single" w:sz="4" w:space="0" w:color="auto"/>
              <w:left w:val="single" w:sz="4" w:space="0" w:color="auto"/>
              <w:bottom w:val="single" w:sz="4" w:space="0" w:color="auto"/>
              <w:right w:val="single" w:sz="4" w:space="0" w:color="auto"/>
            </w:tcBorders>
          </w:tcPr>
          <w:p w14:paraId="7CA2297E" w14:textId="77777777" w:rsidR="00AF3D1C" w:rsidRDefault="00AF3D1C" w:rsidP="00C4609D">
            <w:pPr>
              <w:rPr>
                <w:b/>
                <w:sz w:val="24"/>
                <w:szCs w:val="24"/>
              </w:rPr>
            </w:pPr>
            <w:r>
              <w:rPr>
                <w:b/>
                <w:sz w:val="24"/>
                <w:szCs w:val="24"/>
              </w:rPr>
              <w:t>0</w:t>
            </w:r>
          </w:p>
        </w:tc>
      </w:tr>
      <w:tr w:rsidR="00AF3D1C" w14:paraId="5158620B" w14:textId="77777777" w:rsidTr="00AA6D64">
        <w:trPr>
          <w:trHeight w:val="517"/>
        </w:trPr>
        <w:tc>
          <w:tcPr>
            <w:tcW w:w="1826" w:type="dxa"/>
            <w:tcBorders>
              <w:top w:val="single" w:sz="4" w:space="0" w:color="auto"/>
              <w:left w:val="single" w:sz="4" w:space="0" w:color="auto"/>
              <w:bottom w:val="single" w:sz="4" w:space="0" w:color="auto"/>
              <w:right w:val="single" w:sz="4" w:space="0" w:color="auto"/>
            </w:tcBorders>
            <w:hideMark/>
          </w:tcPr>
          <w:p w14:paraId="5965B1C7" w14:textId="77777777" w:rsidR="00AF3D1C" w:rsidRDefault="00AF3D1C" w:rsidP="00C4609D">
            <w:pPr>
              <w:rPr>
                <w:sz w:val="20"/>
                <w:szCs w:val="20"/>
              </w:rPr>
            </w:pPr>
            <w:r>
              <w:rPr>
                <w:sz w:val="20"/>
                <w:szCs w:val="20"/>
              </w:rPr>
              <w:t>numbers - individuals</w:t>
            </w:r>
          </w:p>
        </w:tc>
        <w:tc>
          <w:tcPr>
            <w:tcW w:w="1319" w:type="dxa"/>
            <w:tcBorders>
              <w:top w:val="single" w:sz="4" w:space="0" w:color="auto"/>
              <w:left w:val="single" w:sz="4" w:space="0" w:color="auto"/>
              <w:bottom w:val="single" w:sz="4" w:space="0" w:color="auto"/>
              <w:right w:val="single" w:sz="4" w:space="0" w:color="auto"/>
            </w:tcBorders>
          </w:tcPr>
          <w:p w14:paraId="2D62124F" w14:textId="77777777" w:rsidR="00AF3D1C" w:rsidRDefault="00AF3D1C" w:rsidP="00C4609D">
            <w:pPr>
              <w:rPr>
                <w:b/>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6653392" w14:textId="77777777" w:rsidR="00AF3D1C" w:rsidRDefault="00AF3D1C" w:rsidP="00C4609D">
            <w:pPr>
              <w:rPr>
                <w:b/>
                <w:sz w:val="24"/>
                <w:szCs w:val="24"/>
              </w:rPr>
            </w:pPr>
          </w:p>
        </w:tc>
        <w:tc>
          <w:tcPr>
            <w:tcW w:w="2614" w:type="dxa"/>
            <w:tcBorders>
              <w:top w:val="single" w:sz="4" w:space="0" w:color="auto"/>
              <w:left w:val="single" w:sz="4" w:space="0" w:color="auto"/>
              <w:bottom w:val="single" w:sz="4" w:space="0" w:color="auto"/>
              <w:right w:val="single" w:sz="4" w:space="0" w:color="auto"/>
            </w:tcBorders>
          </w:tcPr>
          <w:p w14:paraId="13783DD6" w14:textId="77777777" w:rsidR="00AF3D1C" w:rsidRDefault="00AF3D1C" w:rsidP="00C4609D">
            <w:pPr>
              <w:rPr>
                <w:b/>
                <w:sz w:val="24"/>
                <w:szCs w:val="24"/>
              </w:rPr>
            </w:pPr>
          </w:p>
        </w:tc>
        <w:tc>
          <w:tcPr>
            <w:tcW w:w="1122" w:type="dxa"/>
            <w:gridSpan w:val="2"/>
            <w:tcBorders>
              <w:top w:val="single" w:sz="4" w:space="0" w:color="auto"/>
              <w:left w:val="single" w:sz="4" w:space="0" w:color="auto"/>
              <w:bottom w:val="single" w:sz="4" w:space="0" w:color="auto"/>
              <w:right w:val="single" w:sz="4" w:space="0" w:color="auto"/>
            </w:tcBorders>
          </w:tcPr>
          <w:p w14:paraId="06E8ED66" w14:textId="77777777" w:rsidR="00AF3D1C" w:rsidRDefault="00AF3D1C" w:rsidP="00C4609D">
            <w:pP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0E80D70" w14:textId="77777777" w:rsidR="00AF3D1C" w:rsidRDefault="00AF3D1C" w:rsidP="00C4609D">
            <w:pPr>
              <w:rPr>
                <w:b/>
                <w:sz w:val="24"/>
                <w:szCs w:val="24"/>
              </w:rPr>
            </w:pPr>
          </w:p>
        </w:tc>
      </w:tr>
      <w:tr w:rsidR="00AF3D1C" w14:paraId="2F421CCB" w14:textId="77777777" w:rsidTr="00AA6D64">
        <w:trPr>
          <w:trHeight w:val="517"/>
        </w:trPr>
        <w:tc>
          <w:tcPr>
            <w:tcW w:w="1826" w:type="dxa"/>
            <w:tcBorders>
              <w:top w:val="single" w:sz="4" w:space="0" w:color="auto"/>
              <w:left w:val="single" w:sz="4" w:space="0" w:color="auto"/>
              <w:bottom w:val="single" w:sz="4" w:space="0" w:color="auto"/>
              <w:right w:val="single" w:sz="4" w:space="0" w:color="auto"/>
            </w:tcBorders>
            <w:hideMark/>
          </w:tcPr>
          <w:p w14:paraId="46B63077" w14:textId="77777777" w:rsidR="00AF3D1C" w:rsidRDefault="00AF3D1C" w:rsidP="00C4609D">
            <w:pPr>
              <w:rPr>
                <w:sz w:val="20"/>
                <w:szCs w:val="20"/>
              </w:rPr>
            </w:pPr>
            <w:r>
              <w:rPr>
                <w:sz w:val="20"/>
                <w:szCs w:val="20"/>
              </w:rPr>
              <w:t>overall numbers</w:t>
            </w:r>
          </w:p>
        </w:tc>
        <w:tc>
          <w:tcPr>
            <w:tcW w:w="1319" w:type="dxa"/>
            <w:tcBorders>
              <w:top w:val="single" w:sz="4" w:space="0" w:color="auto"/>
              <w:left w:val="single" w:sz="4" w:space="0" w:color="auto"/>
              <w:bottom w:val="single" w:sz="4" w:space="0" w:color="auto"/>
              <w:right w:val="single" w:sz="4" w:space="0" w:color="auto"/>
            </w:tcBorders>
          </w:tcPr>
          <w:p w14:paraId="566E115B" w14:textId="77777777" w:rsidR="00AF3D1C" w:rsidRDefault="00AF3D1C" w:rsidP="00C4609D">
            <w:pPr>
              <w:rPr>
                <w:b/>
                <w:sz w:val="24"/>
                <w:szCs w:val="24"/>
              </w:rPr>
            </w:pPr>
          </w:p>
        </w:tc>
        <w:tc>
          <w:tcPr>
            <w:tcW w:w="1708" w:type="dxa"/>
            <w:tcBorders>
              <w:top w:val="single" w:sz="4" w:space="0" w:color="auto"/>
              <w:left w:val="single" w:sz="4" w:space="0" w:color="auto"/>
              <w:bottom w:val="single" w:sz="4" w:space="0" w:color="auto"/>
              <w:right w:val="single" w:sz="4" w:space="0" w:color="auto"/>
            </w:tcBorders>
          </w:tcPr>
          <w:p w14:paraId="579CBEE0" w14:textId="77777777" w:rsidR="00AF3D1C" w:rsidRDefault="00AF3D1C" w:rsidP="00C4609D">
            <w:pPr>
              <w:rPr>
                <w:b/>
                <w:sz w:val="24"/>
                <w:szCs w:val="24"/>
              </w:rPr>
            </w:pPr>
          </w:p>
        </w:tc>
        <w:tc>
          <w:tcPr>
            <w:tcW w:w="2614" w:type="dxa"/>
            <w:tcBorders>
              <w:top w:val="single" w:sz="4" w:space="0" w:color="auto"/>
              <w:left w:val="single" w:sz="4" w:space="0" w:color="auto"/>
              <w:bottom w:val="single" w:sz="4" w:space="0" w:color="auto"/>
              <w:right w:val="single" w:sz="4" w:space="0" w:color="auto"/>
            </w:tcBorders>
          </w:tcPr>
          <w:p w14:paraId="33538A04" w14:textId="77777777" w:rsidR="00AF3D1C" w:rsidRDefault="00AF3D1C" w:rsidP="00C4609D">
            <w:pPr>
              <w:rPr>
                <w:b/>
                <w:sz w:val="24"/>
                <w:szCs w:val="24"/>
              </w:rPr>
            </w:pPr>
          </w:p>
        </w:tc>
        <w:tc>
          <w:tcPr>
            <w:tcW w:w="1122" w:type="dxa"/>
            <w:gridSpan w:val="2"/>
            <w:tcBorders>
              <w:top w:val="single" w:sz="4" w:space="0" w:color="auto"/>
              <w:left w:val="single" w:sz="4" w:space="0" w:color="auto"/>
              <w:bottom w:val="single" w:sz="4" w:space="0" w:color="auto"/>
              <w:right w:val="single" w:sz="4" w:space="0" w:color="auto"/>
            </w:tcBorders>
          </w:tcPr>
          <w:p w14:paraId="26E291D9" w14:textId="77777777" w:rsidR="00AF3D1C" w:rsidRDefault="00AF3D1C" w:rsidP="00C4609D">
            <w:pP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D01F5DE" w14:textId="77777777" w:rsidR="00AF3D1C" w:rsidRDefault="00AF3D1C" w:rsidP="00C4609D">
            <w:pPr>
              <w:rPr>
                <w:b/>
                <w:sz w:val="24"/>
                <w:szCs w:val="24"/>
              </w:rPr>
            </w:pPr>
          </w:p>
        </w:tc>
      </w:tr>
      <w:tr w:rsidR="00AF3D1C" w14:paraId="5760046D" w14:textId="77777777" w:rsidTr="00AA6D64">
        <w:trPr>
          <w:trHeight w:val="517"/>
        </w:trPr>
        <w:tc>
          <w:tcPr>
            <w:tcW w:w="1826" w:type="dxa"/>
            <w:tcBorders>
              <w:top w:val="single" w:sz="4" w:space="0" w:color="auto"/>
              <w:left w:val="single" w:sz="4" w:space="0" w:color="auto"/>
              <w:bottom w:val="single" w:sz="4" w:space="0" w:color="auto"/>
              <w:right w:val="single" w:sz="4" w:space="0" w:color="auto"/>
            </w:tcBorders>
            <w:vAlign w:val="center"/>
          </w:tcPr>
          <w:p w14:paraId="165754BE" w14:textId="77777777" w:rsidR="00AF3D1C" w:rsidRDefault="00AF3D1C" w:rsidP="00C4609D">
            <w:pPr>
              <w:rPr>
                <w:sz w:val="20"/>
                <w:szCs w:val="20"/>
              </w:rPr>
            </w:pPr>
            <w:r>
              <w:rPr>
                <w:sz w:val="20"/>
                <w:szCs w:val="20"/>
              </w:rPr>
              <w:t>notes</w:t>
            </w:r>
          </w:p>
        </w:tc>
        <w:tc>
          <w:tcPr>
            <w:tcW w:w="1319" w:type="dxa"/>
            <w:tcBorders>
              <w:top w:val="single" w:sz="4" w:space="0" w:color="auto"/>
              <w:left w:val="single" w:sz="4" w:space="0" w:color="auto"/>
              <w:bottom w:val="single" w:sz="4" w:space="0" w:color="auto"/>
              <w:right w:val="single" w:sz="4" w:space="0" w:color="auto"/>
            </w:tcBorders>
          </w:tcPr>
          <w:p w14:paraId="2F5AAAF5" w14:textId="77777777" w:rsidR="00AF3D1C" w:rsidRPr="00AE38DD" w:rsidRDefault="00AF3D1C" w:rsidP="00C4609D">
            <w:pPr>
              <w:rPr>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45D39BE" w14:textId="77777777" w:rsidR="00AF3D1C" w:rsidRPr="00AE38DD" w:rsidRDefault="00AF3D1C" w:rsidP="00C4609D">
            <w:pPr>
              <w:rPr>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77D0577" w14:textId="77777777" w:rsidR="00AF3D1C" w:rsidRPr="00AE38DD" w:rsidRDefault="00AF3D1C" w:rsidP="00C4609D">
            <w:pPr>
              <w:rPr>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22477F19" w14:textId="77777777" w:rsidR="00AF3D1C" w:rsidRPr="00AE38DD" w:rsidRDefault="00AF3D1C" w:rsidP="00C4609D">
            <w:pP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2BE3A5E5" w14:textId="77777777" w:rsidR="00AF3D1C" w:rsidRPr="00AE38DD" w:rsidRDefault="00AF3D1C" w:rsidP="00C4609D">
            <w:pPr>
              <w:rPr>
                <w:sz w:val="20"/>
                <w:szCs w:val="20"/>
              </w:rPr>
            </w:pPr>
          </w:p>
        </w:tc>
      </w:tr>
      <w:tr w:rsidR="00AF3D1C" w14:paraId="46502B99" w14:textId="77777777" w:rsidTr="00C4609D">
        <w:trPr>
          <w:trHeight w:val="340"/>
        </w:trPr>
        <w:tc>
          <w:tcPr>
            <w:tcW w:w="98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96B952" w14:textId="77777777" w:rsidR="00AF3D1C" w:rsidRDefault="00AF3D1C" w:rsidP="00C4609D">
            <w:pPr>
              <w:rPr>
                <w:b/>
                <w:sz w:val="24"/>
                <w:szCs w:val="24"/>
              </w:rPr>
            </w:pPr>
            <w:r>
              <w:rPr>
                <w:b/>
                <w:sz w:val="24"/>
                <w:szCs w:val="24"/>
              </w:rPr>
              <w:t>Top three points made</w:t>
            </w:r>
          </w:p>
        </w:tc>
      </w:tr>
      <w:tr w:rsidR="00AF3D1C" w14:paraId="489BD45F"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0CA557E3" w14:textId="77777777" w:rsidR="00AF3D1C" w:rsidRPr="0031437E" w:rsidRDefault="00AF3D1C" w:rsidP="00C4609D">
            <w:pPr>
              <w:rPr>
                <w:sz w:val="24"/>
                <w:szCs w:val="24"/>
              </w:rPr>
            </w:pPr>
            <w:r>
              <w:rPr>
                <w:b/>
                <w:sz w:val="24"/>
                <w:szCs w:val="24"/>
              </w:rPr>
              <w:t xml:space="preserve">1 Support from the local community </w:t>
            </w:r>
            <w:r w:rsidRPr="0031437E">
              <w:rPr>
                <w:sz w:val="24"/>
                <w:szCs w:val="24"/>
              </w:rPr>
              <w:t>is vital however</w:t>
            </w:r>
            <w:r>
              <w:rPr>
                <w:sz w:val="24"/>
                <w:szCs w:val="24"/>
              </w:rPr>
              <w:t xml:space="preserve"> be aware that</w:t>
            </w:r>
            <w:r w:rsidRPr="0031437E">
              <w:rPr>
                <w:sz w:val="24"/>
                <w:szCs w:val="24"/>
              </w:rPr>
              <w:t xml:space="preserve"> a ‘local group’ may not be representative of the wider community. Needs to be a clear idea of how much support counts as sufficient ( cf community land buy outs threshold)</w:t>
            </w:r>
          </w:p>
          <w:p w14:paraId="3E2967FF" w14:textId="77777777" w:rsidR="00AF3D1C" w:rsidRDefault="00AF3D1C" w:rsidP="00C4609D"/>
          <w:p w14:paraId="558774E2" w14:textId="77777777" w:rsidR="00AF3D1C" w:rsidRDefault="00AF3D1C" w:rsidP="00C4609D"/>
        </w:tc>
      </w:tr>
      <w:tr w:rsidR="00AF3D1C" w14:paraId="0E3BDD30"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1D2F2B49" w14:textId="77777777" w:rsidR="00AF3D1C" w:rsidRPr="0031437E" w:rsidRDefault="00AF3D1C" w:rsidP="00C4609D">
            <w:pPr>
              <w:rPr>
                <w:sz w:val="24"/>
                <w:szCs w:val="24"/>
              </w:rPr>
            </w:pPr>
            <w:r>
              <w:rPr>
                <w:b/>
                <w:sz w:val="24"/>
                <w:szCs w:val="24"/>
              </w:rPr>
              <w:t xml:space="preserve">2 Definition of communities </w:t>
            </w:r>
            <w:r w:rsidRPr="0031437E">
              <w:rPr>
                <w:sz w:val="24"/>
                <w:szCs w:val="24"/>
              </w:rPr>
              <w:t>needs to include communities of interest as well as of place.</w:t>
            </w:r>
            <w:r>
              <w:rPr>
                <w:sz w:val="24"/>
                <w:szCs w:val="24"/>
              </w:rPr>
              <w:t xml:space="preserve"> Where land owners and businesses ( the private sector)  fit in needs to be clear. Consider also the areas adjacent to the park. </w:t>
            </w:r>
          </w:p>
          <w:p w14:paraId="359C6324" w14:textId="77777777" w:rsidR="00AF3D1C" w:rsidRDefault="00AF3D1C" w:rsidP="00C4609D"/>
          <w:p w14:paraId="4B942AD4" w14:textId="77777777" w:rsidR="00AF3D1C" w:rsidRDefault="00AF3D1C" w:rsidP="00C4609D"/>
        </w:tc>
      </w:tr>
      <w:tr w:rsidR="00AF3D1C" w14:paraId="22C5C569" w14:textId="77777777" w:rsidTr="00C4609D">
        <w:trPr>
          <w:trHeight w:val="335"/>
        </w:trPr>
        <w:tc>
          <w:tcPr>
            <w:tcW w:w="9876" w:type="dxa"/>
            <w:gridSpan w:val="7"/>
            <w:tcBorders>
              <w:top w:val="single" w:sz="4" w:space="0" w:color="auto"/>
              <w:left w:val="single" w:sz="4" w:space="0" w:color="auto"/>
              <w:bottom w:val="single" w:sz="4" w:space="0" w:color="auto"/>
              <w:right w:val="single" w:sz="4" w:space="0" w:color="auto"/>
            </w:tcBorders>
          </w:tcPr>
          <w:p w14:paraId="29A12992" w14:textId="77777777" w:rsidR="00AF3D1C" w:rsidRPr="0031437E" w:rsidRDefault="00AF3D1C" w:rsidP="00C4609D">
            <w:pPr>
              <w:rPr>
                <w:sz w:val="24"/>
                <w:szCs w:val="24"/>
              </w:rPr>
            </w:pPr>
            <w:r>
              <w:rPr>
                <w:b/>
                <w:sz w:val="24"/>
                <w:szCs w:val="24"/>
              </w:rPr>
              <w:t xml:space="preserve">3 Solution focussed, partnership working </w:t>
            </w:r>
            <w:r w:rsidRPr="0031437E">
              <w:rPr>
                <w:sz w:val="24"/>
                <w:szCs w:val="24"/>
              </w:rPr>
              <w:t>should be encouraged</w:t>
            </w:r>
            <w:r>
              <w:rPr>
                <w:b/>
                <w:sz w:val="24"/>
                <w:szCs w:val="24"/>
              </w:rPr>
              <w:t xml:space="preserve"> </w:t>
            </w:r>
            <w:r w:rsidRPr="0031437E">
              <w:rPr>
                <w:sz w:val="24"/>
                <w:szCs w:val="24"/>
              </w:rPr>
              <w:t>to enable overcoming conflicts and to address the feeling that National Parks bring more regulation and interference.</w:t>
            </w:r>
            <w:r>
              <w:rPr>
                <w:sz w:val="24"/>
                <w:szCs w:val="24"/>
              </w:rPr>
              <w:t xml:space="preserve"> Consider delegation of powers to other agencies ( economic, e.g tourism)</w:t>
            </w:r>
          </w:p>
          <w:p w14:paraId="5BE95DF1" w14:textId="77777777" w:rsidR="00AF3D1C" w:rsidRDefault="00AF3D1C" w:rsidP="00C4609D"/>
        </w:tc>
      </w:tr>
    </w:tbl>
    <w:p w14:paraId="2F451C36" w14:textId="6ED5CFD3" w:rsidR="00AF3D1C" w:rsidRDefault="00AF3D1C" w:rsidP="00AF3D1C"/>
    <w:p w14:paraId="1B92CC50" w14:textId="3FFE5E68" w:rsidR="00AA6D64" w:rsidRDefault="00AA6D64" w:rsidP="00AF3D1C"/>
    <w:p w14:paraId="1C788FDA" w14:textId="70CE4AB4" w:rsidR="005646A2" w:rsidRDefault="005646A2" w:rsidP="00AF3D1C"/>
    <w:p w14:paraId="3514D094" w14:textId="184A9691" w:rsidR="005646A2" w:rsidRDefault="005646A2" w:rsidP="00AF3D1C"/>
    <w:p w14:paraId="007EFCB7" w14:textId="114B799E" w:rsidR="005646A2" w:rsidRDefault="005646A2" w:rsidP="00AF3D1C"/>
    <w:p w14:paraId="17855162" w14:textId="616716AE" w:rsidR="005646A2" w:rsidRDefault="005646A2" w:rsidP="00AF3D1C"/>
    <w:p w14:paraId="4ADDF444" w14:textId="7E644187" w:rsidR="005646A2" w:rsidRDefault="005646A2" w:rsidP="00AF3D1C"/>
    <w:p w14:paraId="6732DF83" w14:textId="7AC11D81" w:rsidR="005646A2" w:rsidRDefault="005646A2" w:rsidP="00AF3D1C"/>
    <w:p w14:paraId="5D95E4A8" w14:textId="439476B7" w:rsidR="005646A2" w:rsidRDefault="005646A2" w:rsidP="00AF3D1C"/>
    <w:p w14:paraId="319B2B4A" w14:textId="77777777" w:rsidR="005646A2" w:rsidRDefault="005646A2" w:rsidP="00AF3D1C"/>
    <w:p w14:paraId="569AE668" w14:textId="77777777" w:rsidR="00AA6D64" w:rsidRDefault="00AA6D64" w:rsidP="00AA6D64"/>
    <w:tbl>
      <w:tblPr>
        <w:tblStyle w:val="TableGrid1"/>
        <w:tblW w:w="9876" w:type="dxa"/>
        <w:tblInd w:w="-5" w:type="dxa"/>
        <w:tblLook w:val="04A0" w:firstRow="1" w:lastRow="0" w:firstColumn="1" w:lastColumn="0" w:noHBand="0" w:noVBand="1"/>
      </w:tblPr>
      <w:tblGrid>
        <w:gridCol w:w="1406"/>
        <w:gridCol w:w="2407"/>
        <w:gridCol w:w="1518"/>
        <w:gridCol w:w="1590"/>
        <w:gridCol w:w="1519"/>
        <w:gridCol w:w="1436"/>
      </w:tblGrid>
      <w:tr w:rsidR="00AA6D64" w14:paraId="7354E2B9" w14:textId="77777777" w:rsidTr="009D7474">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6075E" w14:textId="77777777" w:rsidR="00AA6D64" w:rsidRDefault="00AA6D64" w:rsidP="009D7474">
            <w:pPr>
              <w:rPr>
                <w:i/>
                <w:sz w:val="20"/>
                <w:szCs w:val="20"/>
              </w:rPr>
            </w:pPr>
            <w:r>
              <w:rPr>
                <w:b/>
                <w:sz w:val="24"/>
                <w:szCs w:val="24"/>
              </w:rPr>
              <w:lastRenderedPageBreak/>
              <w:t xml:space="preserve">Question </w:t>
            </w:r>
            <w:r>
              <w:rPr>
                <w:b/>
                <w:sz w:val="26"/>
                <w:szCs w:val="26"/>
              </w:rPr>
              <w:t>32</w:t>
            </w:r>
            <w:r>
              <w:rPr>
                <w:b/>
                <w:sz w:val="24"/>
                <w:szCs w:val="24"/>
              </w:rPr>
              <w:t xml:space="preserve"> </w:t>
            </w:r>
          </w:p>
          <w:p w14:paraId="23D554A0" w14:textId="77777777" w:rsidR="00AA6D64" w:rsidRDefault="00AA6D64" w:rsidP="009D7474">
            <w:pPr>
              <w:rPr>
                <w:i/>
                <w:sz w:val="20"/>
                <w:szCs w:val="20"/>
              </w:rPr>
            </w:pPr>
            <w:r w:rsidRPr="00DC615A">
              <w:rPr>
                <w:i/>
                <w:sz w:val="20"/>
                <w:szCs w:val="20"/>
              </w:rPr>
              <w:t xml:space="preserve">Do you support the assessment of the strategic contribution of an area as a criterion? </w:t>
            </w:r>
          </w:p>
          <w:p w14:paraId="4A1C4FCC" w14:textId="77777777" w:rsidR="00AA6D64" w:rsidRDefault="00AA6D64" w:rsidP="009D7474">
            <w:pPr>
              <w:rPr>
                <w:b/>
                <w:sz w:val="24"/>
                <w:szCs w:val="24"/>
              </w:rPr>
            </w:pPr>
            <w:r w:rsidRPr="00DC615A">
              <w:rPr>
                <w:i/>
                <w:sz w:val="20"/>
                <w:szCs w:val="20"/>
              </w:rPr>
              <w:t>Could the clarity of it be improved?</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E1E80" w14:textId="77777777" w:rsidR="00AA6D64" w:rsidRDefault="00AA6D64" w:rsidP="009D7474">
            <w:pPr>
              <w:rPr>
                <w:sz w:val="24"/>
                <w:szCs w:val="24"/>
              </w:rPr>
            </w:pPr>
            <w:r>
              <w:rPr>
                <w:b/>
                <w:sz w:val="24"/>
                <w:szCs w:val="24"/>
              </w:rPr>
              <w:t>summary response table</w:t>
            </w:r>
          </w:p>
        </w:tc>
      </w:tr>
      <w:tr w:rsidR="00AA6D64" w14:paraId="778D2BBD" w14:textId="77777777" w:rsidTr="009D7474">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1A8AC553" w14:textId="77777777" w:rsidR="00AA6D64" w:rsidRDefault="00AA6D64" w:rsidP="009D7474">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0CD34" w14:textId="77777777" w:rsidR="00AA6D64" w:rsidRDefault="00AA6D64" w:rsidP="009D7474">
            <w:pPr>
              <w:rPr>
                <w:b/>
              </w:rPr>
            </w:pPr>
            <w:r>
              <w:rPr>
                <w:b/>
              </w:rPr>
              <w:t>numbers of responses per category</w:t>
            </w:r>
          </w:p>
        </w:tc>
      </w:tr>
      <w:tr w:rsidR="00AA6D64" w14:paraId="28AABDA5" w14:textId="77777777" w:rsidTr="009D7474">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3E86B" w14:textId="77777777" w:rsidR="00AA6D64" w:rsidRDefault="00AA6D64" w:rsidP="009D7474">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884D54" w14:textId="77777777" w:rsidR="00AA6D64" w:rsidRDefault="00AA6D64" w:rsidP="009D7474">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B5E1E" w14:textId="77777777" w:rsidR="00AA6D64" w:rsidRDefault="00AA6D64" w:rsidP="009D7474">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66D21" w14:textId="77777777" w:rsidR="00AA6D64" w:rsidRDefault="00AA6D64" w:rsidP="009D7474">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3568BA" w14:textId="77777777" w:rsidR="00AA6D64" w:rsidRDefault="00AA6D64" w:rsidP="009D7474">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FF63F6" w14:textId="77777777" w:rsidR="00AA6D64" w:rsidRDefault="00AA6D64" w:rsidP="009D7474">
            <w:pPr>
              <w:rPr>
                <w:b/>
              </w:rPr>
            </w:pPr>
            <w:r>
              <w:rPr>
                <w:b/>
              </w:rPr>
              <w:t xml:space="preserve">disagree </w:t>
            </w:r>
          </w:p>
        </w:tc>
      </w:tr>
      <w:tr w:rsidR="00AA6D64" w14:paraId="1B10D062"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tcPr>
          <w:p w14:paraId="393A1E49" w14:textId="77777777" w:rsidR="00AA6D64" w:rsidRPr="00914C73" w:rsidRDefault="00AA6D64" w:rsidP="009D7474">
            <w:pPr>
              <w:rPr>
                <w:sz w:val="16"/>
                <w:szCs w:val="16"/>
              </w:rPr>
            </w:pPr>
            <w:r w:rsidRPr="00914C73">
              <w:rPr>
                <w:sz w:val="16"/>
                <w:szCs w:val="16"/>
              </w:rPr>
              <w:t>Consultation response full analysis category used</w:t>
            </w:r>
          </w:p>
        </w:tc>
        <w:tc>
          <w:tcPr>
            <w:tcW w:w="1721" w:type="dxa"/>
            <w:tcBorders>
              <w:top w:val="single" w:sz="4" w:space="0" w:color="auto"/>
              <w:left w:val="single" w:sz="4" w:space="0" w:color="auto"/>
              <w:bottom w:val="single" w:sz="4" w:space="0" w:color="auto"/>
              <w:right w:val="single" w:sz="4" w:space="0" w:color="auto"/>
            </w:tcBorders>
          </w:tcPr>
          <w:p w14:paraId="05A8AAF8" w14:textId="77777777" w:rsidR="00AA6D64" w:rsidRPr="00914C73" w:rsidRDefault="00AA6D64" w:rsidP="009D7474">
            <w:pPr>
              <w:rPr>
                <w:b/>
                <w:sz w:val="16"/>
                <w:szCs w:val="16"/>
              </w:rPr>
            </w:pPr>
            <w:r w:rsidRPr="00914C73">
              <w:rPr>
                <w:sz w:val="16"/>
                <w:szCs w:val="16"/>
              </w:rPr>
              <w:t>Yes, strategic contribution should be a criterion</w:t>
            </w:r>
          </w:p>
        </w:tc>
        <w:tc>
          <w:tcPr>
            <w:tcW w:w="1699" w:type="dxa"/>
            <w:tcBorders>
              <w:top w:val="single" w:sz="4" w:space="0" w:color="auto"/>
              <w:left w:val="single" w:sz="4" w:space="0" w:color="auto"/>
              <w:bottom w:val="single" w:sz="4" w:space="0" w:color="auto"/>
              <w:right w:val="single" w:sz="4" w:space="0" w:color="auto"/>
            </w:tcBorders>
          </w:tcPr>
          <w:p w14:paraId="32B39468" w14:textId="77777777" w:rsidR="00AA6D64" w:rsidRPr="00914C73" w:rsidRDefault="00AA6D64" w:rsidP="009D7474">
            <w:pPr>
              <w:rPr>
                <w:sz w:val="16"/>
                <w:szCs w:val="16"/>
              </w:rPr>
            </w:pPr>
            <w:r w:rsidRPr="00914C73">
              <w:rPr>
                <w:sz w:val="16"/>
                <w:szCs w:val="16"/>
              </w:rPr>
              <w:t>Yes, the clarity could be improved.</w:t>
            </w:r>
            <w:r w:rsidRPr="00914C73">
              <w:rPr>
                <w:i/>
                <w:sz w:val="16"/>
                <w:szCs w:val="16"/>
              </w:rPr>
              <w:t xml:space="preserve"> </w:t>
            </w:r>
          </w:p>
          <w:p w14:paraId="2E5128FB" w14:textId="77777777" w:rsidR="00AA6D64" w:rsidRPr="00914C73" w:rsidRDefault="00AA6D64" w:rsidP="009D7474">
            <w:pPr>
              <w:rPr>
                <w:b/>
                <w:sz w:val="16"/>
                <w:szCs w:val="16"/>
              </w:rPr>
            </w:pPr>
          </w:p>
        </w:tc>
        <w:tc>
          <w:tcPr>
            <w:tcW w:w="1766" w:type="dxa"/>
            <w:tcBorders>
              <w:top w:val="single" w:sz="4" w:space="0" w:color="auto"/>
              <w:left w:val="single" w:sz="4" w:space="0" w:color="auto"/>
              <w:bottom w:val="single" w:sz="4" w:space="0" w:color="auto"/>
              <w:right w:val="single" w:sz="4" w:space="0" w:color="auto"/>
            </w:tcBorders>
          </w:tcPr>
          <w:p w14:paraId="7A9DFECB" w14:textId="77777777" w:rsidR="00AA6D64" w:rsidRPr="00914C73" w:rsidRDefault="00AA6D64" w:rsidP="009D7474">
            <w:pPr>
              <w:rPr>
                <w:sz w:val="16"/>
                <w:szCs w:val="16"/>
              </w:rPr>
            </w:pPr>
            <w:r w:rsidRPr="00914C73">
              <w:rPr>
                <w:sz w:val="16"/>
                <w:szCs w:val="16"/>
              </w:rPr>
              <w:t>No view</w:t>
            </w:r>
          </w:p>
          <w:p w14:paraId="1A44BB3E" w14:textId="77777777" w:rsidR="00AA6D64" w:rsidRPr="00914C73" w:rsidRDefault="00AA6D64" w:rsidP="009D7474">
            <w:pPr>
              <w:rPr>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59CFF8FD" w14:textId="77777777" w:rsidR="00AA6D64" w:rsidRPr="00914C73" w:rsidRDefault="00AA6D64" w:rsidP="009D7474">
            <w:pPr>
              <w:rPr>
                <w:b/>
                <w:sz w:val="16"/>
                <w:szCs w:val="16"/>
              </w:rPr>
            </w:pPr>
          </w:p>
        </w:tc>
        <w:tc>
          <w:tcPr>
            <w:tcW w:w="1527" w:type="dxa"/>
            <w:tcBorders>
              <w:top w:val="single" w:sz="4" w:space="0" w:color="auto"/>
              <w:left w:val="single" w:sz="4" w:space="0" w:color="auto"/>
              <w:bottom w:val="single" w:sz="4" w:space="0" w:color="auto"/>
              <w:right w:val="single" w:sz="4" w:space="0" w:color="auto"/>
            </w:tcBorders>
          </w:tcPr>
          <w:p w14:paraId="1A8FD5FB" w14:textId="77777777" w:rsidR="00AA6D64" w:rsidRPr="00914C73" w:rsidRDefault="00AA6D64" w:rsidP="009D7474">
            <w:pPr>
              <w:rPr>
                <w:b/>
                <w:sz w:val="16"/>
                <w:szCs w:val="16"/>
              </w:rPr>
            </w:pPr>
            <w:r w:rsidRPr="00914C73">
              <w:rPr>
                <w:sz w:val="16"/>
                <w:szCs w:val="16"/>
              </w:rPr>
              <w:t>No, strategic contribution should not be a criterion</w:t>
            </w:r>
          </w:p>
        </w:tc>
      </w:tr>
      <w:tr w:rsidR="00AA6D64" w14:paraId="213951F2"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6F16FD0A" w14:textId="77777777" w:rsidR="00AA6D64" w:rsidRDefault="00AA6D64" w:rsidP="009D7474">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FF666BC" w14:textId="77777777" w:rsidR="00AA6D64" w:rsidRPr="00AA6D64" w:rsidRDefault="00AA6D64" w:rsidP="009D7474">
            <w:pPr>
              <w:rPr>
                <w:b/>
                <w:sz w:val="20"/>
                <w:szCs w:val="20"/>
              </w:rPr>
            </w:pPr>
            <w:r w:rsidRPr="00AA6D64">
              <w:rPr>
                <w:b/>
                <w:sz w:val="20"/>
                <w:szCs w:val="20"/>
              </w:rPr>
              <w:t>J10;M21;L41;K55;</w:t>
            </w:r>
          </w:p>
          <w:p w14:paraId="0AD02F1D" w14:textId="77777777" w:rsidR="00AA6D64" w:rsidRPr="00AA6D64" w:rsidRDefault="00AA6D64" w:rsidP="009D7474">
            <w:pPr>
              <w:rPr>
                <w:b/>
                <w:sz w:val="20"/>
                <w:szCs w:val="20"/>
              </w:rPr>
            </w:pPr>
            <w:r w:rsidRPr="00AA6D64">
              <w:rPr>
                <w:b/>
                <w:sz w:val="20"/>
                <w:szCs w:val="20"/>
              </w:rPr>
              <w:t xml:space="preserve">K78;K82;E96, </w:t>
            </w:r>
          </w:p>
          <w:p w14:paraId="6FAC25D4" w14:textId="77777777" w:rsidR="00AA6D64" w:rsidRPr="00AA6D64" w:rsidRDefault="00AA6D64" w:rsidP="009D7474">
            <w:pPr>
              <w:rPr>
                <w:b/>
                <w:sz w:val="20"/>
                <w:szCs w:val="20"/>
              </w:rPr>
            </w:pPr>
            <w:r w:rsidRPr="00AA6D64">
              <w:rPr>
                <w:b/>
                <w:sz w:val="20"/>
                <w:szCs w:val="20"/>
              </w:rPr>
              <w:t>C114;E119;E126;</w:t>
            </w:r>
          </w:p>
          <w:p w14:paraId="3A341BFE" w14:textId="77777777" w:rsidR="00AA6D64" w:rsidRPr="00AA6D64" w:rsidRDefault="00AA6D64" w:rsidP="009D7474">
            <w:pPr>
              <w:rPr>
                <w:b/>
                <w:sz w:val="20"/>
                <w:szCs w:val="20"/>
              </w:rPr>
            </w:pPr>
            <w:r w:rsidRPr="00AA6D64">
              <w:rPr>
                <w:b/>
                <w:sz w:val="20"/>
                <w:szCs w:val="20"/>
              </w:rPr>
              <w:t>E129;I133;L135;K136;</w:t>
            </w:r>
          </w:p>
          <w:p w14:paraId="7C22C15A" w14:textId="77777777" w:rsidR="00AA6D64" w:rsidRPr="00AA6D64" w:rsidRDefault="00AA6D64" w:rsidP="009D7474">
            <w:pPr>
              <w:rPr>
                <w:b/>
                <w:sz w:val="20"/>
                <w:szCs w:val="20"/>
              </w:rPr>
            </w:pPr>
            <w:r w:rsidRPr="00AA6D64">
              <w:rPr>
                <w:b/>
                <w:sz w:val="20"/>
                <w:szCs w:val="20"/>
              </w:rPr>
              <w:t>L137;K141;N153:l154;</w:t>
            </w:r>
          </w:p>
          <w:p w14:paraId="5C6090FB" w14:textId="77777777" w:rsidR="00AA6D64" w:rsidRPr="00AA6D64" w:rsidRDefault="00AA6D64" w:rsidP="009D7474">
            <w:pPr>
              <w:rPr>
                <w:b/>
                <w:sz w:val="20"/>
                <w:szCs w:val="20"/>
              </w:rPr>
            </w:pPr>
            <w:r w:rsidRPr="00AA6D64">
              <w:rPr>
                <w:b/>
                <w:sz w:val="20"/>
                <w:szCs w:val="20"/>
              </w:rPr>
              <w:t>K155;N158:K159; K160;L163;E171;G174;</w:t>
            </w:r>
          </w:p>
          <w:p w14:paraId="7FA6CD9D" w14:textId="77777777" w:rsidR="00AA6D64" w:rsidRPr="00AA6D64" w:rsidRDefault="00AA6D64" w:rsidP="009D7474">
            <w:pPr>
              <w:rPr>
                <w:b/>
                <w:sz w:val="20"/>
                <w:szCs w:val="20"/>
              </w:rPr>
            </w:pPr>
            <w:r w:rsidRPr="00AA6D64">
              <w:rPr>
                <w:b/>
                <w:sz w:val="20"/>
                <w:szCs w:val="20"/>
              </w:rPr>
              <w:t>I177;N179;E181;J187;</w:t>
            </w:r>
          </w:p>
          <w:p w14:paraId="3D2AF779" w14:textId="77777777" w:rsidR="00AA6D64" w:rsidRPr="00AA6D64" w:rsidRDefault="00AA6D64" w:rsidP="009D7474">
            <w:pPr>
              <w:rPr>
                <w:b/>
                <w:sz w:val="20"/>
                <w:szCs w:val="20"/>
              </w:rPr>
            </w:pPr>
            <w:r w:rsidRPr="00AA6D64">
              <w:rPr>
                <w:b/>
                <w:sz w:val="20"/>
                <w:szCs w:val="20"/>
              </w:rPr>
              <w:t>K191;</w:t>
            </w:r>
          </w:p>
          <w:p w14:paraId="3464A51D" w14:textId="77777777" w:rsidR="00AA6D64" w:rsidRPr="00AA6D64" w:rsidRDefault="00AA6D64" w:rsidP="009D7474">
            <w:pPr>
              <w:rPr>
                <w:b/>
                <w:sz w:val="20"/>
                <w:szCs w:val="20"/>
              </w:rPr>
            </w:pPr>
            <w:r w:rsidRPr="00AA6D64">
              <w:rPr>
                <w:b/>
                <w:sz w:val="20"/>
                <w:szCs w:val="20"/>
              </w:rPr>
              <w:t>I195;L199;D206;</w:t>
            </w:r>
            <w:r w:rsidRPr="00AA6D64">
              <w:rPr>
                <w:b/>
                <w:i/>
                <w:sz w:val="20"/>
                <w:szCs w:val="20"/>
              </w:rPr>
              <w:t>G211; K213; K214;G216;K219;C221; K223;</w:t>
            </w:r>
            <w:r w:rsidRPr="00AA6D64">
              <w:rPr>
                <w:sz w:val="20"/>
                <w:szCs w:val="20"/>
              </w:rPr>
              <w:t xml:space="preserve"> </w:t>
            </w:r>
            <w:r w:rsidRPr="00AA6D64">
              <w:rPr>
                <w:b/>
                <w:i/>
                <w:sz w:val="20"/>
                <w:szCs w:val="20"/>
              </w:rPr>
              <w:t>K224;Q230</w:t>
            </w:r>
          </w:p>
        </w:tc>
        <w:tc>
          <w:tcPr>
            <w:tcW w:w="1699" w:type="dxa"/>
            <w:tcBorders>
              <w:top w:val="single" w:sz="4" w:space="0" w:color="auto"/>
              <w:left w:val="single" w:sz="4" w:space="0" w:color="auto"/>
              <w:bottom w:val="single" w:sz="4" w:space="0" w:color="auto"/>
              <w:right w:val="single" w:sz="4" w:space="0" w:color="auto"/>
            </w:tcBorders>
          </w:tcPr>
          <w:p w14:paraId="141F204E" w14:textId="77777777" w:rsidR="00AA6D64" w:rsidRPr="00AA6D64" w:rsidRDefault="00AA6D64" w:rsidP="009D7474">
            <w:pPr>
              <w:rPr>
                <w:b/>
                <w:sz w:val="20"/>
                <w:szCs w:val="20"/>
              </w:rPr>
            </w:pPr>
            <w:r w:rsidRPr="00AA6D64">
              <w:rPr>
                <w:sz w:val="20"/>
                <w:szCs w:val="20"/>
              </w:rPr>
              <w:t>K160;N179</w:t>
            </w:r>
          </w:p>
        </w:tc>
        <w:tc>
          <w:tcPr>
            <w:tcW w:w="1766" w:type="dxa"/>
            <w:tcBorders>
              <w:top w:val="single" w:sz="4" w:space="0" w:color="auto"/>
              <w:left w:val="single" w:sz="4" w:space="0" w:color="auto"/>
              <w:bottom w:val="single" w:sz="4" w:space="0" w:color="auto"/>
              <w:right w:val="single" w:sz="4" w:space="0" w:color="auto"/>
            </w:tcBorders>
          </w:tcPr>
          <w:p w14:paraId="092710DA" w14:textId="77777777" w:rsidR="00AA6D64" w:rsidRPr="00AA6D64" w:rsidRDefault="00AA6D64" w:rsidP="009D7474">
            <w:pPr>
              <w:rPr>
                <w:b/>
                <w:sz w:val="20"/>
                <w:szCs w:val="20"/>
              </w:rPr>
            </w:pPr>
            <w:r w:rsidRPr="00AA6D64">
              <w:rPr>
                <w:b/>
                <w:sz w:val="20"/>
                <w:szCs w:val="20"/>
              </w:rPr>
              <w:t>E147;C203; I151;</w:t>
            </w:r>
            <w:r w:rsidRPr="00AA6D64">
              <w:rPr>
                <w:b/>
                <w:i/>
                <w:sz w:val="20"/>
                <w:szCs w:val="20"/>
              </w:rPr>
              <w:t xml:space="preserve"> I222;</w:t>
            </w:r>
          </w:p>
        </w:tc>
        <w:tc>
          <w:tcPr>
            <w:tcW w:w="1757" w:type="dxa"/>
            <w:tcBorders>
              <w:top w:val="single" w:sz="4" w:space="0" w:color="auto"/>
              <w:left w:val="single" w:sz="4" w:space="0" w:color="auto"/>
              <w:bottom w:val="single" w:sz="4" w:space="0" w:color="auto"/>
              <w:right w:val="single" w:sz="4" w:space="0" w:color="auto"/>
            </w:tcBorders>
          </w:tcPr>
          <w:p w14:paraId="3ABE3DBB" w14:textId="77777777" w:rsidR="00AA6D64" w:rsidRPr="00AA6D64" w:rsidRDefault="00AA6D64" w:rsidP="009D7474">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2F53142A" w14:textId="77777777" w:rsidR="00AA6D64" w:rsidRPr="00AA6D64" w:rsidRDefault="00AA6D64" w:rsidP="009D7474">
            <w:pPr>
              <w:rPr>
                <w:b/>
                <w:sz w:val="20"/>
                <w:szCs w:val="20"/>
              </w:rPr>
            </w:pPr>
          </w:p>
        </w:tc>
      </w:tr>
      <w:tr w:rsidR="00AA6D64" w14:paraId="3EA8CA38"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2F097DB8" w14:textId="77777777" w:rsidR="00AA6D64" w:rsidRDefault="00AA6D64" w:rsidP="009D7474">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1A28B64A" w14:textId="77777777" w:rsidR="00AA6D64" w:rsidRDefault="00AA6D64" w:rsidP="009D7474">
            <w:pPr>
              <w:rPr>
                <w:b/>
                <w:sz w:val="24"/>
                <w:szCs w:val="24"/>
              </w:rPr>
            </w:pPr>
            <w:r>
              <w:rPr>
                <w:b/>
                <w:sz w:val="24"/>
                <w:szCs w:val="24"/>
              </w:rPr>
              <w:t>42</w:t>
            </w:r>
          </w:p>
        </w:tc>
        <w:tc>
          <w:tcPr>
            <w:tcW w:w="1699" w:type="dxa"/>
            <w:tcBorders>
              <w:top w:val="single" w:sz="4" w:space="0" w:color="auto"/>
              <w:left w:val="single" w:sz="4" w:space="0" w:color="auto"/>
              <w:bottom w:val="single" w:sz="4" w:space="0" w:color="auto"/>
              <w:right w:val="single" w:sz="4" w:space="0" w:color="auto"/>
            </w:tcBorders>
          </w:tcPr>
          <w:p w14:paraId="26E6026F" w14:textId="77777777" w:rsidR="00AA6D64" w:rsidRDefault="00AA6D64" w:rsidP="009D7474">
            <w:pPr>
              <w:rPr>
                <w:b/>
                <w:sz w:val="24"/>
                <w:szCs w:val="24"/>
              </w:rPr>
            </w:pPr>
            <w:r>
              <w:rPr>
                <w:b/>
                <w:sz w:val="24"/>
                <w:szCs w:val="24"/>
              </w:rPr>
              <w:t>2</w:t>
            </w:r>
          </w:p>
        </w:tc>
        <w:tc>
          <w:tcPr>
            <w:tcW w:w="1766" w:type="dxa"/>
            <w:tcBorders>
              <w:top w:val="single" w:sz="4" w:space="0" w:color="auto"/>
              <w:left w:val="single" w:sz="4" w:space="0" w:color="auto"/>
              <w:bottom w:val="single" w:sz="4" w:space="0" w:color="auto"/>
              <w:right w:val="single" w:sz="4" w:space="0" w:color="auto"/>
            </w:tcBorders>
          </w:tcPr>
          <w:p w14:paraId="60F83616" w14:textId="77777777" w:rsidR="00AA6D64" w:rsidRDefault="00AA6D64" w:rsidP="009D7474">
            <w:pPr>
              <w:rPr>
                <w:b/>
                <w:sz w:val="24"/>
                <w:szCs w:val="24"/>
              </w:rPr>
            </w:pPr>
            <w:r>
              <w:rPr>
                <w:b/>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2D3FDB0F" w14:textId="77777777" w:rsidR="00AA6D64" w:rsidRDefault="00AA6D64" w:rsidP="009D7474">
            <w:pPr>
              <w:rPr>
                <w:b/>
                <w:sz w:val="24"/>
                <w:szCs w:val="24"/>
              </w:rPr>
            </w:pPr>
            <w:r>
              <w:rPr>
                <w:b/>
                <w:sz w:val="24"/>
                <w:szCs w:val="24"/>
              </w:rPr>
              <w:t>0</w:t>
            </w:r>
          </w:p>
        </w:tc>
        <w:tc>
          <w:tcPr>
            <w:tcW w:w="1527" w:type="dxa"/>
            <w:tcBorders>
              <w:top w:val="single" w:sz="4" w:space="0" w:color="auto"/>
              <w:left w:val="single" w:sz="4" w:space="0" w:color="auto"/>
              <w:bottom w:val="single" w:sz="4" w:space="0" w:color="auto"/>
              <w:right w:val="single" w:sz="4" w:space="0" w:color="auto"/>
            </w:tcBorders>
          </w:tcPr>
          <w:p w14:paraId="05C3ABF7" w14:textId="77777777" w:rsidR="00AA6D64" w:rsidRDefault="00AA6D64" w:rsidP="009D7474">
            <w:pPr>
              <w:rPr>
                <w:b/>
                <w:sz w:val="24"/>
                <w:szCs w:val="24"/>
              </w:rPr>
            </w:pPr>
            <w:r>
              <w:rPr>
                <w:b/>
                <w:sz w:val="24"/>
                <w:szCs w:val="24"/>
              </w:rPr>
              <w:t>0</w:t>
            </w:r>
          </w:p>
        </w:tc>
      </w:tr>
      <w:tr w:rsidR="00AA6D64" w14:paraId="4C3BBE4C"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6C62959E" w14:textId="77777777" w:rsidR="00AA6D64" w:rsidRDefault="00AA6D64" w:rsidP="009D7474">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1D12AEFC" w14:textId="77777777" w:rsidR="00AA6D64" w:rsidRDefault="00AA6D64" w:rsidP="009D7474">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0CFB244" w14:textId="77777777" w:rsidR="00AA6D64" w:rsidRDefault="00AA6D64" w:rsidP="009D7474">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AF6C7CC" w14:textId="77777777" w:rsidR="00AA6D64" w:rsidRDefault="00AA6D64" w:rsidP="009D7474">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85BC8EF" w14:textId="77777777" w:rsidR="00AA6D64" w:rsidRDefault="00AA6D64" w:rsidP="009D7474">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4383AFD" w14:textId="77777777" w:rsidR="00AA6D64" w:rsidRDefault="00AA6D64" w:rsidP="009D7474">
            <w:pPr>
              <w:rPr>
                <w:b/>
                <w:sz w:val="24"/>
                <w:szCs w:val="24"/>
              </w:rPr>
            </w:pPr>
          </w:p>
        </w:tc>
      </w:tr>
      <w:tr w:rsidR="00AA6D64" w14:paraId="6BA76918"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2B0040E7" w14:textId="77777777" w:rsidR="00AA6D64" w:rsidRDefault="00AA6D64" w:rsidP="009D7474">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43C6A8D9" w14:textId="77777777" w:rsidR="00AA6D64" w:rsidRDefault="00AA6D64" w:rsidP="009D7474">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374858E3" w14:textId="77777777" w:rsidR="00AA6D64" w:rsidRDefault="00AA6D64" w:rsidP="009D7474">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D86BDF3" w14:textId="77777777" w:rsidR="00AA6D64" w:rsidRDefault="00AA6D64" w:rsidP="009D7474">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5320A09" w14:textId="77777777" w:rsidR="00AA6D64" w:rsidRDefault="00AA6D64" w:rsidP="009D7474">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BB7F7BA" w14:textId="77777777" w:rsidR="00AA6D64" w:rsidRDefault="00AA6D64" w:rsidP="009D7474">
            <w:pPr>
              <w:rPr>
                <w:b/>
                <w:sz w:val="24"/>
                <w:szCs w:val="24"/>
              </w:rPr>
            </w:pPr>
          </w:p>
        </w:tc>
      </w:tr>
      <w:tr w:rsidR="00AA6D64" w14:paraId="63407B8A"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077A559" w14:textId="77777777" w:rsidR="00AA6D64" w:rsidRDefault="00AA6D64" w:rsidP="009D7474">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590F02E6" w14:textId="77777777" w:rsidR="00AA6D64" w:rsidRPr="007B30CC" w:rsidRDefault="00AA6D64" w:rsidP="009D7474">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2FEF1AE8" w14:textId="77777777" w:rsidR="00AA6D64" w:rsidRPr="007B30CC" w:rsidRDefault="00AA6D64" w:rsidP="009D7474">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02E7F899" w14:textId="77777777" w:rsidR="00AA6D64" w:rsidRPr="007B30CC" w:rsidRDefault="00AA6D64" w:rsidP="009D7474">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1838AF8B" w14:textId="77777777" w:rsidR="00AA6D64" w:rsidRPr="007B30CC" w:rsidRDefault="00AA6D64" w:rsidP="009D7474">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51B3368C" w14:textId="77777777" w:rsidR="00AA6D64" w:rsidRPr="007B30CC" w:rsidRDefault="00AA6D64" w:rsidP="009D7474">
            <w:pPr>
              <w:rPr>
                <w:sz w:val="20"/>
                <w:szCs w:val="20"/>
              </w:rPr>
            </w:pPr>
          </w:p>
        </w:tc>
      </w:tr>
      <w:tr w:rsidR="00AA6D64" w14:paraId="3F1E9184" w14:textId="77777777" w:rsidTr="009D7474">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03F70" w14:textId="77777777" w:rsidR="00AA6D64" w:rsidRDefault="00AA6D64" w:rsidP="009D7474">
            <w:pPr>
              <w:rPr>
                <w:b/>
                <w:sz w:val="24"/>
                <w:szCs w:val="24"/>
              </w:rPr>
            </w:pPr>
            <w:r>
              <w:rPr>
                <w:b/>
                <w:sz w:val="24"/>
                <w:szCs w:val="24"/>
              </w:rPr>
              <w:t>Top three points made</w:t>
            </w:r>
          </w:p>
        </w:tc>
      </w:tr>
      <w:tr w:rsidR="00AA6D64" w14:paraId="30DF3DF4"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2C14907" w14:textId="62CA6FCC" w:rsidR="00AA6D64" w:rsidRPr="00017E8B" w:rsidRDefault="00AA6D64" w:rsidP="009D7474">
            <w:pPr>
              <w:rPr>
                <w:sz w:val="24"/>
                <w:szCs w:val="24"/>
              </w:rPr>
            </w:pPr>
            <w:r>
              <w:rPr>
                <w:b/>
                <w:sz w:val="24"/>
                <w:szCs w:val="24"/>
              </w:rPr>
              <w:t xml:space="preserve">1 Areas should qualify in terms of national (strategic) importance </w:t>
            </w:r>
            <w:r w:rsidRPr="00017E8B">
              <w:rPr>
                <w:sz w:val="24"/>
                <w:szCs w:val="24"/>
              </w:rPr>
              <w:t xml:space="preserve">this might be specific designations or reflective of national priorities – social, economic and environmental. </w:t>
            </w:r>
            <w:r>
              <w:rPr>
                <w:sz w:val="24"/>
                <w:szCs w:val="24"/>
              </w:rPr>
              <w:t>Importance of cultural heritage should be recognised as should best practice – National Parks should ‘lead’*.</w:t>
            </w:r>
          </w:p>
          <w:p w14:paraId="1C1B3D61" w14:textId="12B1FE02" w:rsidR="00AA6D64" w:rsidRDefault="00AA6D64" w:rsidP="009D7474"/>
          <w:p w14:paraId="516A40BB" w14:textId="2C56AE6C" w:rsidR="00AA6D64" w:rsidRDefault="00AA6D64" w:rsidP="00AA6D64">
            <w:r>
              <w:t>* Lots of reference to areas of environmental policy etc that parks should lead on, crosses support, and strategic contribution.</w:t>
            </w:r>
          </w:p>
          <w:p w14:paraId="5C0E6FAE" w14:textId="77777777" w:rsidR="00AA6D64" w:rsidRDefault="00AA6D64" w:rsidP="009D7474"/>
        </w:tc>
      </w:tr>
      <w:tr w:rsidR="00AA6D64" w14:paraId="5FE825DA"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7F588803" w14:textId="77777777" w:rsidR="00AA6D64" w:rsidRPr="00B62F86" w:rsidRDefault="00AA6D64" w:rsidP="009D7474">
            <w:pPr>
              <w:rPr>
                <w:sz w:val="24"/>
                <w:szCs w:val="24"/>
              </w:rPr>
            </w:pPr>
            <w:r>
              <w:rPr>
                <w:b/>
                <w:sz w:val="24"/>
                <w:szCs w:val="24"/>
              </w:rPr>
              <w:t xml:space="preserve">2 National Parks should deliver the 30x30 commitment </w:t>
            </w:r>
            <w:r w:rsidRPr="00B62F86">
              <w:rPr>
                <w:sz w:val="24"/>
                <w:szCs w:val="24"/>
              </w:rPr>
              <w:t>but designation should not</w:t>
            </w:r>
            <w:r>
              <w:rPr>
                <w:b/>
                <w:sz w:val="24"/>
                <w:szCs w:val="24"/>
              </w:rPr>
              <w:t xml:space="preserve"> </w:t>
            </w:r>
            <w:r w:rsidRPr="00B62F86">
              <w:rPr>
                <w:sz w:val="24"/>
                <w:szCs w:val="24"/>
              </w:rPr>
              <w:t>automatically count towards that 30%,</w:t>
            </w:r>
            <w:r>
              <w:rPr>
                <w:sz w:val="24"/>
                <w:szCs w:val="24"/>
              </w:rPr>
              <w:t xml:space="preserve"> Language should be modernised to include nature recovery and the climate crisis.</w:t>
            </w:r>
          </w:p>
          <w:p w14:paraId="0266DB25" w14:textId="77777777" w:rsidR="00AA6D64" w:rsidRDefault="00AA6D64" w:rsidP="009D7474"/>
          <w:p w14:paraId="3EF1DE40" w14:textId="77777777" w:rsidR="00AA6D64" w:rsidRDefault="00AA6D64" w:rsidP="009D7474"/>
        </w:tc>
      </w:tr>
      <w:tr w:rsidR="00AA6D64" w14:paraId="72C3536A"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800FC8D" w14:textId="77777777" w:rsidR="00AA6D64" w:rsidRPr="00017E8B" w:rsidRDefault="00AA6D64" w:rsidP="009D7474">
            <w:pPr>
              <w:rPr>
                <w:sz w:val="24"/>
                <w:szCs w:val="24"/>
              </w:rPr>
            </w:pPr>
            <w:r>
              <w:rPr>
                <w:b/>
                <w:sz w:val="24"/>
                <w:szCs w:val="24"/>
              </w:rPr>
              <w:t>3 More information is required to make this question clear (</w:t>
            </w:r>
            <w:r w:rsidRPr="00017E8B">
              <w:rPr>
                <w:sz w:val="24"/>
                <w:szCs w:val="24"/>
              </w:rPr>
              <w:t>communication of 30x30, for example</w:t>
            </w:r>
            <w:r>
              <w:rPr>
                <w:sz w:val="24"/>
                <w:szCs w:val="24"/>
              </w:rPr>
              <w:t>)</w:t>
            </w:r>
          </w:p>
          <w:p w14:paraId="08E59DB2" w14:textId="77777777" w:rsidR="00AA6D64" w:rsidRDefault="00AA6D64" w:rsidP="009D7474"/>
          <w:p w14:paraId="6BDF5B6D" w14:textId="77777777" w:rsidR="00AA6D64" w:rsidRDefault="00AA6D64" w:rsidP="009D7474"/>
        </w:tc>
      </w:tr>
    </w:tbl>
    <w:p w14:paraId="4A63FC39" w14:textId="77777777" w:rsidR="00AA6D64" w:rsidRDefault="00AA6D64" w:rsidP="00AA6D64"/>
    <w:p w14:paraId="11A2E8A5" w14:textId="77777777" w:rsidR="00AA6D64" w:rsidRDefault="00AA6D64" w:rsidP="00AF3D1C"/>
    <w:p w14:paraId="5E427665" w14:textId="77777777" w:rsidR="00AF3D1C" w:rsidRDefault="00AF3D1C" w:rsidP="00AF3D1C"/>
    <w:tbl>
      <w:tblPr>
        <w:tblStyle w:val="TableGrid1"/>
        <w:tblW w:w="9876" w:type="dxa"/>
        <w:tblInd w:w="-5" w:type="dxa"/>
        <w:tblLook w:val="04A0" w:firstRow="1" w:lastRow="0" w:firstColumn="1" w:lastColumn="0" w:noHBand="0" w:noVBand="1"/>
      </w:tblPr>
      <w:tblGrid>
        <w:gridCol w:w="1406"/>
        <w:gridCol w:w="1686"/>
        <w:gridCol w:w="1740"/>
        <w:gridCol w:w="1829"/>
        <w:gridCol w:w="1707"/>
        <w:gridCol w:w="1508"/>
      </w:tblGrid>
      <w:tr w:rsidR="00AF3D1C" w14:paraId="0943FDD4" w14:textId="77777777" w:rsidTr="00AF3D1C">
        <w:trPr>
          <w:trHeight w:val="340"/>
          <w:tblHeader/>
        </w:trPr>
        <w:tc>
          <w:tcPr>
            <w:tcW w:w="83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4D9A2" w14:textId="77777777" w:rsidR="00AF3D1C" w:rsidRDefault="00AF3D1C" w:rsidP="00C4609D">
            <w:pPr>
              <w:rPr>
                <w:b/>
                <w:sz w:val="24"/>
                <w:szCs w:val="24"/>
              </w:rPr>
            </w:pPr>
            <w:r>
              <w:rPr>
                <w:b/>
                <w:sz w:val="24"/>
                <w:szCs w:val="24"/>
              </w:rPr>
              <w:lastRenderedPageBreak/>
              <w:t xml:space="preserve">Question 33 </w:t>
            </w:r>
          </w:p>
          <w:p w14:paraId="38DDE6A1" w14:textId="77777777" w:rsidR="00AF3D1C" w:rsidRDefault="00AF3D1C" w:rsidP="00C4609D">
            <w:pPr>
              <w:rPr>
                <w:b/>
                <w:sz w:val="24"/>
                <w:szCs w:val="24"/>
              </w:rPr>
            </w:pPr>
            <w:r w:rsidRPr="00DC615A">
              <w:rPr>
                <w:i/>
                <w:sz w:val="20"/>
                <w:szCs w:val="20"/>
              </w:rPr>
              <w:t>Do you agree with the proposed components? Are any components missing and, if so, what are they?</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592F8" w14:textId="77777777" w:rsidR="00AF3D1C" w:rsidRDefault="00AF3D1C" w:rsidP="00C4609D">
            <w:pPr>
              <w:rPr>
                <w:sz w:val="24"/>
                <w:szCs w:val="24"/>
              </w:rPr>
            </w:pPr>
            <w:r>
              <w:rPr>
                <w:b/>
                <w:sz w:val="24"/>
                <w:szCs w:val="24"/>
              </w:rPr>
              <w:t>summary response table</w:t>
            </w:r>
          </w:p>
        </w:tc>
      </w:tr>
      <w:tr w:rsidR="00AF3D1C" w14:paraId="1A49DDAD"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106D574E"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BB0208" w14:textId="77777777" w:rsidR="00AF3D1C" w:rsidRDefault="00AF3D1C" w:rsidP="00C4609D">
            <w:pPr>
              <w:rPr>
                <w:b/>
              </w:rPr>
            </w:pPr>
            <w:r>
              <w:rPr>
                <w:b/>
              </w:rPr>
              <w:t>numbers of responses per category</w:t>
            </w:r>
          </w:p>
        </w:tc>
      </w:tr>
      <w:tr w:rsidR="00AF3D1C" w14:paraId="758F1E8B" w14:textId="77777777" w:rsidTr="00AF3D1C">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9F77D" w14:textId="77777777" w:rsidR="00AF3D1C" w:rsidRDefault="00AF3D1C" w:rsidP="00C4609D">
            <w:pPr>
              <w:rPr>
                <w:b/>
              </w:rPr>
            </w:pPr>
          </w:p>
        </w:tc>
        <w:tc>
          <w:tcPr>
            <w:tcW w:w="1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82E62" w14:textId="77777777" w:rsidR="00AF3D1C" w:rsidRDefault="00AF3D1C" w:rsidP="00C4609D">
            <w:pPr>
              <w:rPr>
                <w:b/>
              </w:rPr>
            </w:pPr>
            <w:r>
              <w:rPr>
                <w:b/>
              </w:rPr>
              <w:t xml:space="preserve">agree </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883361" w14:textId="77777777" w:rsidR="00AF3D1C" w:rsidRDefault="00AF3D1C" w:rsidP="00C4609D">
            <w:pPr>
              <w:rPr>
                <w:b/>
              </w:rPr>
            </w:pPr>
            <w:r>
              <w:rPr>
                <w:b/>
              </w:rPr>
              <w:t xml:space="preserve">mostly agree </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7D88B" w14:textId="77777777" w:rsidR="00AF3D1C" w:rsidRDefault="00AF3D1C" w:rsidP="00C4609D">
            <w:r>
              <w:rPr>
                <w:b/>
              </w:rPr>
              <w:t>not sure</w:t>
            </w:r>
            <w:r>
              <w:t xml:space="preserve"> (</w:t>
            </w:r>
            <w:r>
              <w:rPr>
                <w:sz w:val="20"/>
                <w:szCs w:val="20"/>
              </w:rPr>
              <w:t>includes “no view”, excludes ‘no response’)</w:t>
            </w:r>
          </w:p>
        </w:tc>
        <w:tc>
          <w:tcPr>
            <w:tcW w:w="1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B3134" w14:textId="77777777" w:rsidR="00AF3D1C" w:rsidRDefault="00AF3D1C" w:rsidP="00C4609D">
            <w:pPr>
              <w:rPr>
                <w:b/>
              </w:rPr>
            </w:pPr>
            <w:r>
              <w:rPr>
                <w:b/>
              </w:rPr>
              <w:t xml:space="preserve">mostly disagree </w:t>
            </w:r>
          </w:p>
        </w:tc>
        <w:tc>
          <w:tcPr>
            <w:tcW w:w="1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8B5029" w14:textId="77777777" w:rsidR="00AF3D1C" w:rsidRDefault="00AF3D1C" w:rsidP="00C4609D">
            <w:pPr>
              <w:rPr>
                <w:b/>
              </w:rPr>
            </w:pPr>
            <w:r>
              <w:rPr>
                <w:b/>
              </w:rPr>
              <w:t xml:space="preserve">disagree </w:t>
            </w:r>
          </w:p>
        </w:tc>
      </w:tr>
      <w:tr w:rsidR="00AF3D1C" w14:paraId="5F3339BF"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tcPr>
          <w:p w14:paraId="0E93A426" w14:textId="77777777" w:rsidR="00AF3D1C" w:rsidRPr="006B7C97" w:rsidRDefault="00AF3D1C" w:rsidP="00C4609D">
            <w:pPr>
              <w:rPr>
                <w:sz w:val="16"/>
                <w:szCs w:val="16"/>
              </w:rPr>
            </w:pPr>
            <w:r w:rsidRPr="006B7C97">
              <w:rPr>
                <w:sz w:val="16"/>
                <w:szCs w:val="16"/>
              </w:rPr>
              <w:t>Corresponding category of response on consultation response full analysis doc.</w:t>
            </w:r>
          </w:p>
        </w:tc>
        <w:tc>
          <w:tcPr>
            <w:tcW w:w="1686" w:type="dxa"/>
            <w:tcBorders>
              <w:top w:val="single" w:sz="4" w:space="0" w:color="auto"/>
              <w:left w:val="single" w:sz="4" w:space="0" w:color="auto"/>
              <w:bottom w:val="single" w:sz="4" w:space="0" w:color="auto"/>
              <w:right w:val="single" w:sz="4" w:space="0" w:color="auto"/>
            </w:tcBorders>
          </w:tcPr>
          <w:p w14:paraId="510CFDC7" w14:textId="77777777" w:rsidR="00AF3D1C" w:rsidRPr="006B7C97" w:rsidRDefault="00AF3D1C" w:rsidP="00C4609D">
            <w:pPr>
              <w:rPr>
                <w:sz w:val="16"/>
                <w:szCs w:val="16"/>
              </w:rPr>
            </w:pPr>
            <w:r w:rsidRPr="006B7C97">
              <w:rPr>
                <w:sz w:val="16"/>
                <w:szCs w:val="16"/>
              </w:rPr>
              <w:t>Yes, agree with all the proposed components.</w:t>
            </w:r>
          </w:p>
        </w:tc>
        <w:tc>
          <w:tcPr>
            <w:tcW w:w="1740" w:type="dxa"/>
            <w:tcBorders>
              <w:top w:val="single" w:sz="4" w:space="0" w:color="auto"/>
              <w:left w:val="single" w:sz="4" w:space="0" w:color="auto"/>
              <w:bottom w:val="single" w:sz="4" w:space="0" w:color="auto"/>
              <w:right w:val="single" w:sz="4" w:space="0" w:color="auto"/>
            </w:tcBorders>
          </w:tcPr>
          <w:p w14:paraId="7A708911" w14:textId="77777777" w:rsidR="00AF3D1C" w:rsidRDefault="00AF3D1C" w:rsidP="00C4609D">
            <w:pPr>
              <w:rPr>
                <w:sz w:val="16"/>
                <w:szCs w:val="16"/>
              </w:rPr>
            </w:pPr>
            <w:r w:rsidRPr="006B7C97">
              <w:rPr>
                <w:sz w:val="16"/>
                <w:szCs w:val="16"/>
              </w:rPr>
              <w:t xml:space="preserve">Agree with one or more </w:t>
            </w:r>
            <w:r>
              <w:rPr>
                <w:sz w:val="16"/>
                <w:szCs w:val="16"/>
              </w:rPr>
              <w:t xml:space="preserve">but not all proposed components. </w:t>
            </w:r>
          </w:p>
          <w:p w14:paraId="4A473FD8" w14:textId="77777777" w:rsidR="00AF3D1C" w:rsidRPr="006B7C97" w:rsidRDefault="00AF3D1C" w:rsidP="00C4609D">
            <w:pPr>
              <w:rPr>
                <w:sz w:val="16"/>
                <w:szCs w:val="16"/>
              </w:rPr>
            </w:pPr>
            <w:r>
              <w:rPr>
                <w:sz w:val="16"/>
                <w:szCs w:val="16"/>
              </w:rPr>
              <w:t>There are missing components.</w:t>
            </w:r>
          </w:p>
        </w:tc>
        <w:tc>
          <w:tcPr>
            <w:tcW w:w="1829" w:type="dxa"/>
            <w:tcBorders>
              <w:top w:val="single" w:sz="4" w:space="0" w:color="auto"/>
              <w:left w:val="single" w:sz="4" w:space="0" w:color="auto"/>
              <w:bottom w:val="single" w:sz="4" w:space="0" w:color="auto"/>
              <w:right w:val="single" w:sz="4" w:space="0" w:color="auto"/>
            </w:tcBorders>
          </w:tcPr>
          <w:p w14:paraId="2A692640" w14:textId="77777777" w:rsidR="00AF3D1C" w:rsidRPr="006B7C97" w:rsidRDefault="00AF3D1C" w:rsidP="00C4609D">
            <w:pPr>
              <w:rPr>
                <w:sz w:val="16"/>
                <w:szCs w:val="16"/>
              </w:rPr>
            </w:pPr>
            <w:r w:rsidRPr="006B7C97">
              <w:rPr>
                <w:sz w:val="16"/>
                <w:szCs w:val="16"/>
              </w:rPr>
              <w:t>No view</w:t>
            </w:r>
            <w:r>
              <w:rPr>
                <w:sz w:val="16"/>
                <w:szCs w:val="16"/>
              </w:rPr>
              <w:t>; Not sure</w:t>
            </w:r>
          </w:p>
        </w:tc>
        <w:tc>
          <w:tcPr>
            <w:tcW w:w="1707" w:type="dxa"/>
            <w:tcBorders>
              <w:top w:val="single" w:sz="4" w:space="0" w:color="auto"/>
              <w:left w:val="single" w:sz="4" w:space="0" w:color="auto"/>
              <w:bottom w:val="single" w:sz="4" w:space="0" w:color="auto"/>
              <w:right w:val="single" w:sz="4" w:space="0" w:color="auto"/>
            </w:tcBorders>
          </w:tcPr>
          <w:p w14:paraId="1EED247E" w14:textId="77777777" w:rsidR="00AF3D1C" w:rsidRPr="006B7C97" w:rsidRDefault="00AF3D1C" w:rsidP="00C4609D">
            <w:pPr>
              <w:rPr>
                <w:sz w:val="16"/>
                <w:szCs w:val="16"/>
              </w:rPr>
            </w:pPr>
          </w:p>
        </w:tc>
        <w:tc>
          <w:tcPr>
            <w:tcW w:w="1508" w:type="dxa"/>
            <w:tcBorders>
              <w:top w:val="single" w:sz="4" w:space="0" w:color="auto"/>
              <w:left w:val="single" w:sz="4" w:space="0" w:color="auto"/>
              <w:bottom w:val="single" w:sz="4" w:space="0" w:color="auto"/>
              <w:right w:val="single" w:sz="4" w:space="0" w:color="auto"/>
            </w:tcBorders>
          </w:tcPr>
          <w:p w14:paraId="0A9DB4F1" w14:textId="77777777" w:rsidR="00AF3D1C" w:rsidRPr="006B7C97" w:rsidRDefault="00AF3D1C" w:rsidP="00C4609D">
            <w:pPr>
              <w:rPr>
                <w:sz w:val="16"/>
                <w:szCs w:val="16"/>
              </w:rPr>
            </w:pPr>
            <w:r w:rsidRPr="006B7C97">
              <w:rPr>
                <w:sz w:val="16"/>
                <w:szCs w:val="16"/>
              </w:rPr>
              <w:t>No, disagree with all proposed components</w:t>
            </w:r>
          </w:p>
        </w:tc>
      </w:tr>
      <w:tr w:rsidR="00AF3D1C" w14:paraId="13817AB2"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4B3B3711" w14:textId="77777777" w:rsidR="00AF3D1C" w:rsidRDefault="00AF3D1C" w:rsidP="00C4609D">
            <w:pPr>
              <w:rPr>
                <w:sz w:val="20"/>
                <w:szCs w:val="20"/>
              </w:rPr>
            </w:pPr>
            <w:r>
              <w:rPr>
                <w:sz w:val="20"/>
                <w:szCs w:val="20"/>
              </w:rPr>
              <w:t>respondent code</w:t>
            </w:r>
          </w:p>
        </w:tc>
        <w:tc>
          <w:tcPr>
            <w:tcW w:w="1686" w:type="dxa"/>
            <w:tcBorders>
              <w:top w:val="single" w:sz="4" w:space="0" w:color="auto"/>
              <w:left w:val="single" w:sz="4" w:space="0" w:color="auto"/>
              <w:bottom w:val="single" w:sz="4" w:space="0" w:color="auto"/>
              <w:right w:val="single" w:sz="4" w:space="0" w:color="auto"/>
            </w:tcBorders>
          </w:tcPr>
          <w:p w14:paraId="39BC697B" w14:textId="77777777" w:rsidR="00AF3D1C" w:rsidRPr="00846DD7" w:rsidRDefault="00AF3D1C" w:rsidP="00C4609D">
            <w:pPr>
              <w:rPr>
                <w:b/>
                <w:sz w:val="20"/>
                <w:szCs w:val="20"/>
              </w:rPr>
            </w:pPr>
            <w:r w:rsidRPr="00846DD7">
              <w:rPr>
                <w:b/>
                <w:sz w:val="20"/>
                <w:szCs w:val="20"/>
              </w:rPr>
              <w:t>K55; K82; E96; E126;</w:t>
            </w:r>
          </w:p>
          <w:p w14:paraId="0C277984" w14:textId="77777777" w:rsidR="00AF3D1C" w:rsidRPr="00846DD7" w:rsidRDefault="00AF3D1C" w:rsidP="00C4609D">
            <w:pPr>
              <w:rPr>
                <w:b/>
                <w:sz w:val="20"/>
                <w:szCs w:val="20"/>
              </w:rPr>
            </w:pPr>
            <w:r w:rsidRPr="00846DD7">
              <w:rPr>
                <w:b/>
                <w:sz w:val="20"/>
                <w:szCs w:val="20"/>
              </w:rPr>
              <w:t>E129; I133; L135; K136; L137; K138; K141; I151; N153; K159; K160; G174; E181; K213;L199; D206;K214</w:t>
            </w:r>
          </w:p>
        </w:tc>
        <w:tc>
          <w:tcPr>
            <w:tcW w:w="1740" w:type="dxa"/>
            <w:tcBorders>
              <w:top w:val="single" w:sz="4" w:space="0" w:color="auto"/>
              <w:left w:val="single" w:sz="4" w:space="0" w:color="auto"/>
              <w:bottom w:val="single" w:sz="4" w:space="0" w:color="auto"/>
              <w:right w:val="single" w:sz="4" w:space="0" w:color="auto"/>
            </w:tcBorders>
          </w:tcPr>
          <w:p w14:paraId="616D6AA8" w14:textId="77777777" w:rsidR="00AF3D1C" w:rsidRPr="00846DD7" w:rsidRDefault="00AF3D1C" w:rsidP="00C4609D">
            <w:pPr>
              <w:rPr>
                <w:b/>
                <w:sz w:val="20"/>
                <w:szCs w:val="20"/>
              </w:rPr>
            </w:pPr>
            <w:r w:rsidRPr="00846DD7">
              <w:rPr>
                <w:b/>
                <w:sz w:val="20"/>
                <w:szCs w:val="20"/>
              </w:rPr>
              <w:t>K70;</w:t>
            </w:r>
          </w:p>
          <w:p w14:paraId="3DA1A797" w14:textId="77777777" w:rsidR="00AF3D1C" w:rsidRPr="00846DD7" w:rsidRDefault="00AF3D1C" w:rsidP="00C4609D">
            <w:pPr>
              <w:rPr>
                <w:b/>
                <w:sz w:val="20"/>
                <w:szCs w:val="20"/>
              </w:rPr>
            </w:pPr>
            <w:r w:rsidRPr="00846DD7">
              <w:rPr>
                <w:sz w:val="20"/>
                <w:szCs w:val="20"/>
              </w:rPr>
              <w:t xml:space="preserve">K160;D206; </w:t>
            </w:r>
          </w:p>
          <w:p w14:paraId="7DA72FA8" w14:textId="77777777" w:rsidR="00AF3D1C" w:rsidRPr="00846DD7" w:rsidRDefault="00AF3D1C" w:rsidP="00C4609D">
            <w:pPr>
              <w:rPr>
                <w:b/>
                <w:sz w:val="20"/>
                <w:szCs w:val="20"/>
              </w:rPr>
            </w:pPr>
            <w:r w:rsidRPr="00846DD7">
              <w:rPr>
                <w:b/>
                <w:sz w:val="20"/>
                <w:szCs w:val="20"/>
              </w:rPr>
              <w:t xml:space="preserve">L135; I151;G211; </w:t>
            </w:r>
          </w:p>
          <w:p w14:paraId="11DC3E24" w14:textId="77777777" w:rsidR="00AF3D1C" w:rsidRPr="00846DD7" w:rsidRDefault="00AF3D1C" w:rsidP="00C4609D">
            <w:pPr>
              <w:rPr>
                <w:b/>
                <w:sz w:val="20"/>
                <w:szCs w:val="20"/>
              </w:rPr>
            </w:pPr>
            <w:r w:rsidRPr="00846DD7">
              <w:rPr>
                <w:sz w:val="20"/>
                <w:szCs w:val="20"/>
              </w:rPr>
              <w:t>K138; I177;</w:t>
            </w:r>
          </w:p>
          <w:p w14:paraId="4948932A" w14:textId="77777777" w:rsidR="00AF3D1C" w:rsidRPr="00846DD7" w:rsidRDefault="00AF3D1C" w:rsidP="00C4609D">
            <w:pPr>
              <w:rPr>
                <w:sz w:val="20"/>
                <w:szCs w:val="20"/>
              </w:rPr>
            </w:pPr>
            <w:r w:rsidRPr="00846DD7">
              <w:rPr>
                <w:sz w:val="20"/>
                <w:szCs w:val="20"/>
              </w:rPr>
              <w:t>E129;K136; K219;C221;</w:t>
            </w:r>
          </w:p>
          <w:p w14:paraId="004292EB" w14:textId="77777777" w:rsidR="00AF3D1C" w:rsidRPr="00846DD7" w:rsidRDefault="00AF3D1C" w:rsidP="00C4609D">
            <w:pPr>
              <w:rPr>
                <w:b/>
                <w:sz w:val="20"/>
                <w:szCs w:val="20"/>
              </w:rPr>
            </w:pPr>
            <w:r w:rsidRPr="00846DD7">
              <w:rPr>
                <w:sz w:val="20"/>
                <w:szCs w:val="20"/>
              </w:rPr>
              <w:t>K223;C225;K224</w:t>
            </w:r>
          </w:p>
          <w:p w14:paraId="150B00FD" w14:textId="77777777" w:rsidR="00AF3D1C" w:rsidRPr="00846DD7" w:rsidRDefault="00AF3D1C" w:rsidP="00C4609D">
            <w:pPr>
              <w:rPr>
                <w:b/>
                <w:sz w:val="20"/>
                <w:szCs w:val="20"/>
              </w:rPr>
            </w:pPr>
            <w:r w:rsidRPr="00846DD7">
              <w:rPr>
                <w:b/>
                <w:sz w:val="20"/>
                <w:szCs w:val="20"/>
              </w:rPr>
              <w:t>L41;</w:t>
            </w:r>
            <w:r w:rsidRPr="00846DD7">
              <w:rPr>
                <w:sz w:val="20"/>
                <w:szCs w:val="20"/>
              </w:rPr>
              <w:t xml:space="preserve"> </w:t>
            </w:r>
            <w:r w:rsidRPr="00846DD7">
              <w:rPr>
                <w:b/>
                <w:sz w:val="20"/>
                <w:szCs w:val="20"/>
              </w:rPr>
              <w:t>J10;C114;</w:t>
            </w:r>
          </w:p>
          <w:p w14:paraId="6231A58E" w14:textId="77777777" w:rsidR="00AF3D1C" w:rsidRPr="00846DD7" w:rsidRDefault="00AF3D1C" w:rsidP="00C4609D">
            <w:pPr>
              <w:rPr>
                <w:b/>
                <w:sz w:val="20"/>
                <w:szCs w:val="20"/>
              </w:rPr>
            </w:pPr>
            <w:r w:rsidRPr="00846DD7">
              <w:rPr>
                <w:b/>
                <w:sz w:val="20"/>
                <w:szCs w:val="20"/>
              </w:rPr>
              <w:t>K78,K213;</w:t>
            </w:r>
          </w:p>
          <w:p w14:paraId="25A910E9" w14:textId="77777777" w:rsidR="00AF3D1C" w:rsidRPr="00846DD7" w:rsidRDefault="00AF3D1C" w:rsidP="00C4609D">
            <w:pPr>
              <w:rPr>
                <w:b/>
                <w:sz w:val="20"/>
                <w:szCs w:val="20"/>
              </w:rPr>
            </w:pPr>
            <w:r w:rsidRPr="00846DD7">
              <w:rPr>
                <w:b/>
                <w:sz w:val="20"/>
                <w:szCs w:val="20"/>
              </w:rPr>
              <w:t>I133;N153;</w:t>
            </w:r>
          </w:p>
          <w:p w14:paraId="61FA7BE8" w14:textId="77777777" w:rsidR="00AF3D1C" w:rsidRPr="00846DD7" w:rsidRDefault="00AF3D1C" w:rsidP="00C4609D">
            <w:pPr>
              <w:rPr>
                <w:b/>
                <w:sz w:val="20"/>
                <w:szCs w:val="20"/>
              </w:rPr>
            </w:pPr>
            <w:r w:rsidRPr="00846DD7">
              <w:rPr>
                <w:b/>
                <w:sz w:val="20"/>
                <w:szCs w:val="20"/>
              </w:rPr>
              <w:t>K159;G174;</w:t>
            </w:r>
          </w:p>
          <w:p w14:paraId="61705523" w14:textId="77777777" w:rsidR="00AF3D1C" w:rsidRPr="00846DD7" w:rsidRDefault="00AF3D1C" w:rsidP="00C4609D">
            <w:pPr>
              <w:rPr>
                <w:b/>
                <w:sz w:val="20"/>
                <w:szCs w:val="20"/>
              </w:rPr>
            </w:pPr>
            <w:r w:rsidRPr="00846DD7">
              <w:rPr>
                <w:b/>
                <w:sz w:val="20"/>
                <w:szCs w:val="20"/>
              </w:rPr>
              <w:t>J187;G21;</w:t>
            </w:r>
          </w:p>
          <w:p w14:paraId="7C803F83" w14:textId="56A923D3" w:rsidR="00AF3D1C" w:rsidRPr="00846DD7" w:rsidRDefault="00AF3D1C" w:rsidP="00C4609D">
            <w:pPr>
              <w:rPr>
                <w:b/>
                <w:sz w:val="20"/>
                <w:szCs w:val="20"/>
              </w:rPr>
            </w:pPr>
            <w:r w:rsidRPr="00846DD7">
              <w:rPr>
                <w:b/>
                <w:sz w:val="20"/>
                <w:szCs w:val="20"/>
              </w:rPr>
              <w:t>K191</w:t>
            </w:r>
          </w:p>
        </w:tc>
        <w:tc>
          <w:tcPr>
            <w:tcW w:w="1829" w:type="dxa"/>
            <w:tcBorders>
              <w:top w:val="single" w:sz="4" w:space="0" w:color="auto"/>
              <w:left w:val="single" w:sz="4" w:space="0" w:color="auto"/>
              <w:bottom w:val="single" w:sz="4" w:space="0" w:color="auto"/>
              <w:right w:val="single" w:sz="4" w:space="0" w:color="auto"/>
            </w:tcBorders>
          </w:tcPr>
          <w:p w14:paraId="5F117AE6" w14:textId="77777777" w:rsidR="00AF3D1C" w:rsidRPr="00846DD7" w:rsidRDefault="00AF3D1C" w:rsidP="00C4609D">
            <w:pPr>
              <w:rPr>
                <w:b/>
                <w:sz w:val="20"/>
                <w:szCs w:val="20"/>
              </w:rPr>
            </w:pPr>
            <w:r w:rsidRPr="00846DD7">
              <w:rPr>
                <w:b/>
                <w:sz w:val="20"/>
                <w:szCs w:val="20"/>
              </w:rPr>
              <w:t>E119; E147;E171;C203; I177;</w:t>
            </w:r>
            <w:r w:rsidRPr="00846DD7">
              <w:rPr>
                <w:b/>
                <w:i/>
                <w:sz w:val="20"/>
                <w:szCs w:val="20"/>
              </w:rPr>
              <w:t xml:space="preserve"> G211; G216; K219;C221;</w:t>
            </w:r>
            <w:r w:rsidRPr="00846DD7">
              <w:rPr>
                <w:sz w:val="20"/>
                <w:szCs w:val="20"/>
              </w:rPr>
              <w:t xml:space="preserve"> </w:t>
            </w:r>
            <w:r w:rsidRPr="00846DD7">
              <w:rPr>
                <w:b/>
                <w:i/>
                <w:sz w:val="20"/>
                <w:szCs w:val="20"/>
              </w:rPr>
              <w:t>K223; I222; C225;</w:t>
            </w:r>
            <w:r w:rsidRPr="00846DD7">
              <w:rPr>
                <w:sz w:val="20"/>
                <w:szCs w:val="20"/>
              </w:rPr>
              <w:t xml:space="preserve"> </w:t>
            </w:r>
            <w:r w:rsidRPr="00846DD7">
              <w:rPr>
                <w:b/>
                <w:i/>
                <w:sz w:val="20"/>
                <w:szCs w:val="20"/>
              </w:rPr>
              <w:t>G226;</w:t>
            </w:r>
            <w:r w:rsidRPr="00846DD7">
              <w:rPr>
                <w:sz w:val="20"/>
                <w:szCs w:val="20"/>
              </w:rPr>
              <w:t xml:space="preserve"> </w:t>
            </w:r>
            <w:r w:rsidRPr="00846DD7">
              <w:rPr>
                <w:b/>
                <w:i/>
                <w:sz w:val="20"/>
                <w:szCs w:val="20"/>
              </w:rPr>
              <w:t>K224;Q230</w:t>
            </w:r>
          </w:p>
        </w:tc>
        <w:tc>
          <w:tcPr>
            <w:tcW w:w="1707" w:type="dxa"/>
            <w:tcBorders>
              <w:top w:val="single" w:sz="4" w:space="0" w:color="auto"/>
              <w:left w:val="single" w:sz="4" w:space="0" w:color="auto"/>
              <w:bottom w:val="single" w:sz="4" w:space="0" w:color="auto"/>
              <w:right w:val="single" w:sz="4" w:space="0" w:color="auto"/>
            </w:tcBorders>
          </w:tcPr>
          <w:p w14:paraId="3CA4C290" w14:textId="77777777" w:rsidR="00AF3D1C" w:rsidRDefault="00AF3D1C" w:rsidP="00C4609D">
            <w:pPr>
              <w:rPr>
                <w:b/>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7C8F591" w14:textId="77777777" w:rsidR="00AF3D1C" w:rsidRDefault="00AF3D1C" w:rsidP="00C4609D">
            <w:pPr>
              <w:rPr>
                <w:b/>
                <w:sz w:val="24"/>
                <w:szCs w:val="24"/>
              </w:rPr>
            </w:pPr>
          </w:p>
        </w:tc>
      </w:tr>
      <w:tr w:rsidR="00AF3D1C" w14:paraId="5EC95AD6"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694CA8EC" w14:textId="77777777" w:rsidR="00AF3D1C" w:rsidRDefault="00AF3D1C" w:rsidP="00C4609D">
            <w:pPr>
              <w:rPr>
                <w:sz w:val="20"/>
                <w:szCs w:val="20"/>
              </w:rPr>
            </w:pPr>
            <w:r>
              <w:rPr>
                <w:sz w:val="20"/>
                <w:szCs w:val="20"/>
              </w:rPr>
              <w:t>numbers - organisations</w:t>
            </w:r>
          </w:p>
        </w:tc>
        <w:tc>
          <w:tcPr>
            <w:tcW w:w="1686" w:type="dxa"/>
            <w:tcBorders>
              <w:top w:val="single" w:sz="4" w:space="0" w:color="auto"/>
              <w:left w:val="single" w:sz="4" w:space="0" w:color="auto"/>
              <w:bottom w:val="single" w:sz="4" w:space="0" w:color="auto"/>
              <w:right w:val="single" w:sz="4" w:space="0" w:color="auto"/>
            </w:tcBorders>
          </w:tcPr>
          <w:p w14:paraId="3CF950A8" w14:textId="77777777" w:rsidR="00AF3D1C" w:rsidRDefault="00AF3D1C" w:rsidP="00C4609D">
            <w:pPr>
              <w:rPr>
                <w:b/>
                <w:sz w:val="24"/>
                <w:szCs w:val="24"/>
              </w:rPr>
            </w:pPr>
            <w:r>
              <w:rPr>
                <w:b/>
                <w:sz w:val="24"/>
                <w:szCs w:val="24"/>
              </w:rPr>
              <w:t>21</w:t>
            </w:r>
          </w:p>
        </w:tc>
        <w:tc>
          <w:tcPr>
            <w:tcW w:w="1740" w:type="dxa"/>
            <w:tcBorders>
              <w:top w:val="single" w:sz="4" w:space="0" w:color="auto"/>
              <w:left w:val="single" w:sz="4" w:space="0" w:color="auto"/>
              <w:bottom w:val="single" w:sz="4" w:space="0" w:color="auto"/>
              <w:right w:val="single" w:sz="4" w:space="0" w:color="auto"/>
            </w:tcBorders>
          </w:tcPr>
          <w:p w14:paraId="43981E97" w14:textId="77777777" w:rsidR="00AF3D1C" w:rsidRDefault="00AF3D1C" w:rsidP="00C4609D">
            <w:pPr>
              <w:rPr>
                <w:b/>
                <w:sz w:val="24"/>
                <w:szCs w:val="24"/>
              </w:rPr>
            </w:pPr>
            <w:r>
              <w:rPr>
                <w:b/>
                <w:sz w:val="24"/>
                <w:szCs w:val="24"/>
              </w:rPr>
              <w:t>27</w:t>
            </w:r>
          </w:p>
        </w:tc>
        <w:tc>
          <w:tcPr>
            <w:tcW w:w="1829" w:type="dxa"/>
            <w:tcBorders>
              <w:top w:val="single" w:sz="4" w:space="0" w:color="auto"/>
              <w:left w:val="single" w:sz="4" w:space="0" w:color="auto"/>
              <w:bottom w:val="single" w:sz="4" w:space="0" w:color="auto"/>
              <w:right w:val="single" w:sz="4" w:space="0" w:color="auto"/>
            </w:tcBorders>
          </w:tcPr>
          <w:p w14:paraId="3DDA4D5D" w14:textId="77777777" w:rsidR="00AF3D1C" w:rsidRDefault="00AF3D1C" w:rsidP="00C4609D">
            <w:pPr>
              <w:rPr>
                <w:b/>
                <w:sz w:val="24"/>
                <w:szCs w:val="24"/>
              </w:rPr>
            </w:pPr>
            <w:r>
              <w:rPr>
                <w:b/>
                <w:sz w:val="24"/>
                <w:szCs w:val="24"/>
              </w:rPr>
              <w:t>15</w:t>
            </w:r>
          </w:p>
        </w:tc>
        <w:tc>
          <w:tcPr>
            <w:tcW w:w="1707" w:type="dxa"/>
            <w:tcBorders>
              <w:top w:val="single" w:sz="4" w:space="0" w:color="auto"/>
              <w:left w:val="single" w:sz="4" w:space="0" w:color="auto"/>
              <w:bottom w:val="single" w:sz="4" w:space="0" w:color="auto"/>
              <w:right w:val="single" w:sz="4" w:space="0" w:color="auto"/>
            </w:tcBorders>
          </w:tcPr>
          <w:p w14:paraId="7AD6BFB3" w14:textId="77777777" w:rsidR="00AF3D1C" w:rsidRDefault="00AF3D1C" w:rsidP="00C4609D">
            <w:pPr>
              <w:rPr>
                <w:b/>
                <w:sz w:val="24"/>
                <w:szCs w:val="24"/>
              </w:rPr>
            </w:pPr>
            <w:r>
              <w:rPr>
                <w:b/>
                <w:sz w:val="24"/>
                <w:szCs w:val="24"/>
              </w:rPr>
              <w:t>0</w:t>
            </w:r>
          </w:p>
        </w:tc>
        <w:tc>
          <w:tcPr>
            <w:tcW w:w="1508" w:type="dxa"/>
            <w:tcBorders>
              <w:top w:val="single" w:sz="4" w:space="0" w:color="auto"/>
              <w:left w:val="single" w:sz="4" w:space="0" w:color="auto"/>
              <w:bottom w:val="single" w:sz="4" w:space="0" w:color="auto"/>
              <w:right w:val="single" w:sz="4" w:space="0" w:color="auto"/>
            </w:tcBorders>
          </w:tcPr>
          <w:p w14:paraId="1B852AD8" w14:textId="77777777" w:rsidR="00AF3D1C" w:rsidRDefault="00AF3D1C" w:rsidP="00C4609D">
            <w:pPr>
              <w:rPr>
                <w:b/>
                <w:sz w:val="24"/>
                <w:szCs w:val="24"/>
              </w:rPr>
            </w:pPr>
            <w:r>
              <w:rPr>
                <w:b/>
                <w:sz w:val="24"/>
                <w:szCs w:val="24"/>
              </w:rPr>
              <w:t>0</w:t>
            </w:r>
          </w:p>
        </w:tc>
      </w:tr>
      <w:tr w:rsidR="00AF3D1C" w14:paraId="7C9EBAB3"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6DAEB0AF" w14:textId="77777777" w:rsidR="00AF3D1C" w:rsidRDefault="00AF3D1C" w:rsidP="00C4609D">
            <w:pPr>
              <w:rPr>
                <w:sz w:val="20"/>
                <w:szCs w:val="20"/>
              </w:rPr>
            </w:pPr>
            <w:r>
              <w:rPr>
                <w:sz w:val="20"/>
                <w:szCs w:val="20"/>
              </w:rPr>
              <w:t>numbers - individuals</w:t>
            </w:r>
          </w:p>
        </w:tc>
        <w:tc>
          <w:tcPr>
            <w:tcW w:w="1686" w:type="dxa"/>
            <w:tcBorders>
              <w:top w:val="single" w:sz="4" w:space="0" w:color="auto"/>
              <w:left w:val="single" w:sz="4" w:space="0" w:color="auto"/>
              <w:bottom w:val="single" w:sz="4" w:space="0" w:color="auto"/>
              <w:right w:val="single" w:sz="4" w:space="0" w:color="auto"/>
            </w:tcBorders>
          </w:tcPr>
          <w:p w14:paraId="61BD2DD2" w14:textId="77777777" w:rsidR="00AF3D1C" w:rsidRDefault="00AF3D1C" w:rsidP="00C4609D">
            <w:pPr>
              <w:rPr>
                <w:b/>
                <w:sz w:val="24"/>
                <w:szCs w:val="24"/>
              </w:rPr>
            </w:pPr>
          </w:p>
        </w:tc>
        <w:tc>
          <w:tcPr>
            <w:tcW w:w="1740" w:type="dxa"/>
            <w:tcBorders>
              <w:top w:val="single" w:sz="4" w:space="0" w:color="auto"/>
              <w:left w:val="single" w:sz="4" w:space="0" w:color="auto"/>
              <w:bottom w:val="single" w:sz="4" w:space="0" w:color="auto"/>
              <w:right w:val="single" w:sz="4" w:space="0" w:color="auto"/>
            </w:tcBorders>
          </w:tcPr>
          <w:p w14:paraId="3193C20F" w14:textId="77777777" w:rsidR="00AF3D1C" w:rsidRDefault="00AF3D1C" w:rsidP="00C4609D">
            <w:pPr>
              <w:rPr>
                <w:b/>
                <w:sz w:val="24"/>
                <w:szCs w:val="24"/>
              </w:rPr>
            </w:pPr>
          </w:p>
        </w:tc>
        <w:tc>
          <w:tcPr>
            <w:tcW w:w="1829" w:type="dxa"/>
            <w:tcBorders>
              <w:top w:val="single" w:sz="4" w:space="0" w:color="auto"/>
              <w:left w:val="single" w:sz="4" w:space="0" w:color="auto"/>
              <w:bottom w:val="single" w:sz="4" w:space="0" w:color="auto"/>
              <w:right w:val="single" w:sz="4" w:space="0" w:color="auto"/>
            </w:tcBorders>
          </w:tcPr>
          <w:p w14:paraId="0C887B17" w14:textId="77777777" w:rsidR="00AF3D1C" w:rsidRDefault="00AF3D1C" w:rsidP="00C4609D">
            <w:pPr>
              <w:rPr>
                <w:b/>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AE6D953" w14:textId="77777777" w:rsidR="00AF3D1C" w:rsidRDefault="00AF3D1C" w:rsidP="00C4609D">
            <w:pPr>
              <w:rPr>
                <w:b/>
                <w:sz w:val="24"/>
                <w:szCs w:val="24"/>
              </w:rPr>
            </w:pPr>
          </w:p>
        </w:tc>
        <w:tc>
          <w:tcPr>
            <w:tcW w:w="1508" w:type="dxa"/>
            <w:tcBorders>
              <w:top w:val="single" w:sz="4" w:space="0" w:color="auto"/>
              <w:left w:val="single" w:sz="4" w:space="0" w:color="auto"/>
              <w:bottom w:val="single" w:sz="4" w:space="0" w:color="auto"/>
              <w:right w:val="single" w:sz="4" w:space="0" w:color="auto"/>
            </w:tcBorders>
          </w:tcPr>
          <w:p w14:paraId="352C394B" w14:textId="77777777" w:rsidR="00AF3D1C" w:rsidRDefault="00AF3D1C" w:rsidP="00C4609D">
            <w:pPr>
              <w:rPr>
                <w:b/>
                <w:sz w:val="24"/>
                <w:szCs w:val="24"/>
              </w:rPr>
            </w:pPr>
          </w:p>
        </w:tc>
      </w:tr>
      <w:tr w:rsidR="00AF3D1C" w14:paraId="362A5C3C"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706D57AA" w14:textId="77777777" w:rsidR="00AF3D1C" w:rsidRDefault="00AF3D1C" w:rsidP="00C4609D">
            <w:pPr>
              <w:rPr>
                <w:sz w:val="20"/>
                <w:szCs w:val="20"/>
              </w:rPr>
            </w:pPr>
            <w:r>
              <w:rPr>
                <w:sz w:val="20"/>
                <w:szCs w:val="20"/>
              </w:rPr>
              <w:t>overall numbers</w:t>
            </w:r>
          </w:p>
        </w:tc>
        <w:tc>
          <w:tcPr>
            <w:tcW w:w="1686" w:type="dxa"/>
            <w:tcBorders>
              <w:top w:val="single" w:sz="4" w:space="0" w:color="auto"/>
              <w:left w:val="single" w:sz="4" w:space="0" w:color="auto"/>
              <w:bottom w:val="single" w:sz="4" w:space="0" w:color="auto"/>
              <w:right w:val="single" w:sz="4" w:space="0" w:color="auto"/>
            </w:tcBorders>
          </w:tcPr>
          <w:p w14:paraId="2DC911AA" w14:textId="77777777" w:rsidR="00AF3D1C" w:rsidRDefault="00AF3D1C" w:rsidP="00C4609D">
            <w:pPr>
              <w:rPr>
                <w:b/>
                <w:sz w:val="24"/>
                <w:szCs w:val="24"/>
              </w:rPr>
            </w:pPr>
          </w:p>
        </w:tc>
        <w:tc>
          <w:tcPr>
            <w:tcW w:w="1740" w:type="dxa"/>
            <w:tcBorders>
              <w:top w:val="single" w:sz="4" w:space="0" w:color="auto"/>
              <w:left w:val="single" w:sz="4" w:space="0" w:color="auto"/>
              <w:bottom w:val="single" w:sz="4" w:space="0" w:color="auto"/>
              <w:right w:val="single" w:sz="4" w:space="0" w:color="auto"/>
            </w:tcBorders>
          </w:tcPr>
          <w:p w14:paraId="15B778CF" w14:textId="77777777" w:rsidR="00AF3D1C" w:rsidRDefault="00AF3D1C" w:rsidP="00C4609D">
            <w:pPr>
              <w:rPr>
                <w:b/>
                <w:sz w:val="24"/>
                <w:szCs w:val="24"/>
              </w:rPr>
            </w:pPr>
          </w:p>
        </w:tc>
        <w:tc>
          <w:tcPr>
            <w:tcW w:w="1829" w:type="dxa"/>
            <w:tcBorders>
              <w:top w:val="single" w:sz="4" w:space="0" w:color="auto"/>
              <w:left w:val="single" w:sz="4" w:space="0" w:color="auto"/>
              <w:bottom w:val="single" w:sz="4" w:space="0" w:color="auto"/>
              <w:right w:val="single" w:sz="4" w:space="0" w:color="auto"/>
            </w:tcBorders>
          </w:tcPr>
          <w:p w14:paraId="3AA24CB4" w14:textId="77777777" w:rsidR="00AF3D1C" w:rsidRDefault="00AF3D1C" w:rsidP="00C4609D">
            <w:pPr>
              <w:rPr>
                <w:b/>
                <w:sz w:val="24"/>
                <w:szCs w:val="24"/>
              </w:rPr>
            </w:pPr>
          </w:p>
        </w:tc>
        <w:tc>
          <w:tcPr>
            <w:tcW w:w="1707" w:type="dxa"/>
            <w:tcBorders>
              <w:top w:val="single" w:sz="4" w:space="0" w:color="auto"/>
              <w:left w:val="single" w:sz="4" w:space="0" w:color="auto"/>
              <w:bottom w:val="single" w:sz="4" w:space="0" w:color="auto"/>
              <w:right w:val="single" w:sz="4" w:space="0" w:color="auto"/>
            </w:tcBorders>
          </w:tcPr>
          <w:p w14:paraId="7F65755F" w14:textId="77777777" w:rsidR="00AF3D1C" w:rsidRDefault="00AF3D1C" w:rsidP="00C4609D">
            <w:pPr>
              <w:rPr>
                <w:b/>
                <w:sz w:val="24"/>
                <w:szCs w:val="24"/>
              </w:rPr>
            </w:pPr>
          </w:p>
        </w:tc>
        <w:tc>
          <w:tcPr>
            <w:tcW w:w="1508" w:type="dxa"/>
            <w:tcBorders>
              <w:top w:val="single" w:sz="4" w:space="0" w:color="auto"/>
              <w:left w:val="single" w:sz="4" w:space="0" w:color="auto"/>
              <w:bottom w:val="single" w:sz="4" w:space="0" w:color="auto"/>
              <w:right w:val="single" w:sz="4" w:space="0" w:color="auto"/>
            </w:tcBorders>
          </w:tcPr>
          <w:p w14:paraId="7254B17F" w14:textId="77777777" w:rsidR="00AF3D1C" w:rsidRDefault="00AF3D1C" w:rsidP="00C4609D">
            <w:pPr>
              <w:rPr>
                <w:b/>
                <w:sz w:val="24"/>
                <w:szCs w:val="24"/>
              </w:rPr>
            </w:pPr>
          </w:p>
        </w:tc>
      </w:tr>
      <w:tr w:rsidR="00AF3D1C" w14:paraId="6D011415"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2213075" w14:textId="77777777" w:rsidR="00AF3D1C" w:rsidRDefault="00AF3D1C" w:rsidP="00C4609D">
            <w:pPr>
              <w:rPr>
                <w:sz w:val="20"/>
                <w:szCs w:val="20"/>
              </w:rPr>
            </w:pPr>
            <w:r>
              <w:rPr>
                <w:sz w:val="20"/>
                <w:szCs w:val="20"/>
              </w:rPr>
              <w:t>notes</w:t>
            </w:r>
          </w:p>
        </w:tc>
        <w:tc>
          <w:tcPr>
            <w:tcW w:w="1686" w:type="dxa"/>
            <w:tcBorders>
              <w:top w:val="single" w:sz="4" w:space="0" w:color="auto"/>
              <w:left w:val="single" w:sz="4" w:space="0" w:color="auto"/>
              <w:bottom w:val="single" w:sz="4" w:space="0" w:color="auto"/>
              <w:right w:val="single" w:sz="4" w:space="0" w:color="auto"/>
            </w:tcBorders>
          </w:tcPr>
          <w:p w14:paraId="1E4CB6FF" w14:textId="77777777" w:rsidR="00AF3D1C" w:rsidRPr="00F209BA" w:rsidRDefault="00AF3D1C" w:rsidP="00C4609D">
            <w:pPr>
              <w:rPr>
                <w:sz w:val="20"/>
                <w:szCs w:val="20"/>
              </w:rPr>
            </w:pPr>
          </w:p>
        </w:tc>
        <w:tc>
          <w:tcPr>
            <w:tcW w:w="1740" w:type="dxa"/>
            <w:tcBorders>
              <w:top w:val="single" w:sz="4" w:space="0" w:color="auto"/>
              <w:left w:val="single" w:sz="4" w:space="0" w:color="auto"/>
              <w:bottom w:val="single" w:sz="4" w:space="0" w:color="auto"/>
              <w:right w:val="single" w:sz="4" w:space="0" w:color="auto"/>
            </w:tcBorders>
          </w:tcPr>
          <w:p w14:paraId="00151AD9" w14:textId="77777777" w:rsidR="00AF3D1C" w:rsidRPr="00F209BA" w:rsidRDefault="00AF3D1C" w:rsidP="00C4609D">
            <w:pPr>
              <w:rPr>
                <w:sz w:val="20"/>
                <w:szCs w:val="20"/>
              </w:rPr>
            </w:pPr>
          </w:p>
        </w:tc>
        <w:tc>
          <w:tcPr>
            <w:tcW w:w="1829" w:type="dxa"/>
            <w:tcBorders>
              <w:top w:val="single" w:sz="4" w:space="0" w:color="auto"/>
              <w:left w:val="single" w:sz="4" w:space="0" w:color="auto"/>
              <w:bottom w:val="single" w:sz="4" w:space="0" w:color="auto"/>
              <w:right w:val="single" w:sz="4" w:space="0" w:color="auto"/>
            </w:tcBorders>
          </w:tcPr>
          <w:p w14:paraId="44B3B1E0" w14:textId="77777777" w:rsidR="00AF3D1C" w:rsidRPr="00F209BA" w:rsidRDefault="00AF3D1C" w:rsidP="00C4609D">
            <w:pPr>
              <w:rPr>
                <w:sz w:val="20"/>
                <w:szCs w:val="20"/>
              </w:rPr>
            </w:pPr>
          </w:p>
        </w:tc>
        <w:tc>
          <w:tcPr>
            <w:tcW w:w="1707" w:type="dxa"/>
            <w:tcBorders>
              <w:top w:val="single" w:sz="4" w:space="0" w:color="auto"/>
              <w:left w:val="single" w:sz="4" w:space="0" w:color="auto"/>
              <w:bottom w:val="single" w:sz="4" w:space="0" w:color="auto"/>
              <w:right w:val="single" w:sz="4" w:space="0" w:color="auto"/>
            </w:tcBorders>
          </w:tcPr>
          <w:p w14:paraId="3CBBBD50" w14:textId="77777777" w:rsidR="00AF3D1C" w:rsidRPr="00F209BA" w:rsidRDefault="00AF3D1C" w:rsidP="00C4609D">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95A6C80" w14:textId="77777777" w:rsidR="00AF3D1C" w:rsidRPr="00F209BA" w:rsidRDefault="00AF3D1C" w:rsidP="00C4609D">
            <w:pPr>
              <w:rPr>
                <w:sz w:val="20"/>
                <w:szCs w:val="20"/>
              </w:rPr>
            </w:pPr>
          </w:p>
        </w:tc>
      </w:tr>
      <w:tr w:rsidR="00AF3D1C" w14:paraId="220E0EBF"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C6290" w14:textId="77777777" w:rsidR="00AF3D1C" w:rsidRDefault="00AF3D1C" w:rsidP="00C4609D">
            <w:pPr>
              <w:rPr>
                <w:b/>
                <w:sz w:val="24"/>
                <w:szCs w:val="24"/>
              </w:rPr>
            </w:pPr>
            <w:r>
              <w:rPr>
                <w:b/>
                <w:sz w:val="24"/>
                <w:szCs w:val="24"/>
              </w:rPr>
              <w:t>Top three points made</w:t>
            </w:r>
          </w:p>
        </w:tc>
      </w:tr>
      <w:tr w:rsidR="00AF3D1C" w14:paraId="25326E3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0588676" w14:textId="77777777" w:rsidR="00AF3D1C" w:rsidRDefault="00AF3D1C" w:rsidP="00C4609D">
            <w:pPr>
              <w:rPr>
                <w:b/>
                <w:sz w:val="24"/>
                <w:szCs w:val="24"/>
              </w:rPr>
            </w:pPr>
            <w:r>
              <w:rPr>
                <w:b/>
                <w:sz w:val="24"/>
                <w:szCs w:val="24"/>
              </w:rPr>
              <w:t xml:space="preserve">1 The 30x30 commitment </w:t>
            </w:r>
            <w:r w:rsidRPr="006B7C97">
              <w:rPr>
                <w:sz w:val="24"/>
                <w:szCs w:val="24"/>
              </w:rPr>
              <w:t>needs to be further clarified</w:t>
            </w:r>
            <w:r>
              <w:rPr>
                <w:sz w:val="24"/>
                <w:szCs w:val="24"/>
              </w:rPr>
              <w:t xml:space="preserve"> and explained.</w:t>
            </w:r>
            <w:r>
              <w:t xml:space="preserve"> </w:t>
            </w:r>
            <w:r>
              <w:rPr>
                <w:sz w:val="24"/>
                <w:szCs w:val="24"/>
              </w:rPr>
              <w:t>N</w:t>
            </w:r>
            <w:r w:rsidRPr="006B7C97">
              <w:rPr>
                <w:sz w:val="24"/>
                <w:szCs w:val="24"/>
              </w:rPr>
              <w:t>ature restoration and land management go hand-in-hand</w:t>
            </w:r>
            <w:r>
              <w:rPr>
                <w:sz w:val="24"/>
                <w:szCs w:val="24"/>
              </w:rPr>
              <w:t>. Nature recovery and 30x30 overlap and should need no separation. Needs to include restoration and protection explicitly. Needs clarity for land managers in particular.</w:t>
            </w:r>
          </w:p>
          <w:p w14:paraId="2F2B24E0" w14:textId="77777777" w:rsidR="00AF3D1C" w:rsidRDefault="00AF3D1C" w:rsidP="00C4609D"/>
        </w:tc>
      </w:tr>
      <w:tr w:rsidR="00AF3D1C" w14:paraId="053691A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ABAB003" w14:textId="77777777" w:rsidR="00AF3D1C" w:rsidRPr="00866AE4" w:rsidRDefault="00AF3D1C" w:rsidP="00C4609D">
            <w:pPr>
              <w:rPr>
                <w:sz w:val="24"/>
                <w:szCs w:val="24"/>
              </w:rPr>
            </w:pPr>
            <w:r>
              <w:rPr>
                <w:b/>
                <w:sz w:val="24"/>
                <w:szCs w:val="24"/>
              </w:rPr>
              <w:t xml:space="preserve">2 Net zero – </w:t>
            </w:r>
            <w:r w:rsidRPr="00866AE4">
              <w:rPr>
                <w:sz w:val="24"/>
                <w:szCs w:val="24"/>
              </w:rPr>
              <w:t>point 1 restricts this to nature conservation by default, National Parks should contribute to net zero strategically, the support of renewables needs to be considered within and adjacent to the park.</w:t>
            </w:r>
            <w:r>
              <w:rPr>
                <w:sz w:val="24"/>
                <w:szCs w:val="24"/>
              </w:rPr>
              <w:t xml:space="preserve"> Needs clarification. Must be nature positive as well as net zero.</w:t>
            </w:r>
          </w:p>
          <w:p w14:paraId="06FF24E1" w14:textId="77777777" w:rsidR="00AF3D1C" w:rsidRDefault="00AF3D1C" w:rsidP="00C4609D"/>
        </w:tc>
      </w:tr>
      <w:tr w:rsidR="00AF3D1C" w14:paraId="1D4AC18F"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97E52D7" w14:textId="77777777" w:rsidR="00AF3D1C" w:rsidRDefault="00AF3D1C" w:rsidP="00C4609D">
            <w:pPr>
              <w:rPr>
                <w:b/>
                <w:sz w:val="24"/>
                <w:szCs w:val="24"/>
              </w:rPr>
            </w:pPr>
            <w:r>
              <w:rPr>
                <w:b/>
                <w:sz w:val="24"/>
                <w:szCs w:val="24"/>
              </w:rPr>
              <w:t xml:space="preserve">3 What the designation can bring </w:t>
            </w:r>
            <w:r w:rsidRPr="00866AE4">
              <w:rPr>
                <w:sz w:val="24"/>
                <w:szCs w:val="24"/>
              </w:rPr>
              <w:t>should be emphasised</w:t>
            </w:r>
            <w:r>
              <w:rPr>
                <w:sz w:val="24"/>
                <w:szCs w:val="24"/>
              </w:rPr>
              <w:t>, sustainable development, better infrastructure and visitor management. O</w:t>
            </w:r>
            <w:r w:rsidRPr="00866AE4">
              <w:rPr>
                <w:sz w:val="24"/>
                <w:szCs w:val="24"/>
              </w:rPr>
              <w:t>nly our finest landscapes should be designated. Designation should be seen as a catalyst for ambition and innovation</w:t>
            </w:r>
            <w:r>
              <w:rPr>
                <w:sz w:val="24"/>
                <w:szCs w:val="24"/>
              </w:rPr>
              <w:t>.</w:t>
            </w:r>
            <w:r>
              <w:t xml:space="preserve"> </w:t>
            </w:r>
            <w:r>
              <w:rPr>
                <w:sz w:val="24"/>
                <w:szCs w:val="24"/>
              </w:rPr>
              <w:t>T</w:t>
            </w:r>
            <w:r w:rsidRPr="00866AE4">
              <w:rPr>
                <w:sz w:val="24"/>
                <w:szCs w:val="24"/>
              </w:rPr>
              <w:t xml:space="preserve">his includes opportunities for good land management practice in the broadest sense, including the integration and </w:t>
            </w:r>
            <w:r>
              <w:rPr>
                <w:sz w:val="24"/>
                <w:szCs w:val="24"/>
              </w:rPr>
              <w:t>management of cultural heritage, responsible tourism to be demonstrated and shared. Just transition needs clarification. Don’t forget marine!</w:t>
            </w:r>
          </w:p>
          <w:p w14:paraId="1E3CCB2A" w14:textId="77777777" w:rsidR="00AF3D1C" w:rsidRDefault="00AF3D1C" w:rsidP="00C4609D"/>
        </w:tc>
      </w:tr>
    </w:tbl>
    <w:p w14:paraId="7CFCED41" w14:textId="77777777" w:rsidR="00AF3D1C" w:rsidRDefault="00AF3D1C" w:rsidP="00AF3D1C"/>
    <w:p w14:paraId="09327BBE" w14:textId="77777777" w:rsidR="00AA6D64" w:rsidRDefault="00AA6D64" w:rsidP="00AA6D64"/>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A6D64" w14:paraId="61CA16CA" w14:textId="77777777" w:rsidTr="009D7474">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1D79A" w14:textId="77777777" w:rsidR="00AA6D64" w:rsidRDefault="00AA6D64" w:rsidP="009D7474">
            <w:pPr>
              <w:rPr>
                <w:b/>
                <w:sz w:val="24"/>
                <w:szCs w:val="24"/>
              </w:rPr>
            </w:pPr>
            <w:r>
              <w:rPr>
                <w:b/>
                <w:sz w:val="24"/>
                <w:szCs w:val="24"/>
              </w:rPr>
              <w:t xml:space="preserve">Question 34 </w:t>
            </w:r>
          </w:p>
          <w:p w14:paraId="577915E5" w14:textId="77777777" w:rsidR="00AA6D64" w:rsidRDefault="00AA6D64" w:rsidP="009D7474">
            <w:pPr>
              <w:rPr>
                <w:i/>
                <w:sz w:val="20"/>
                <w:szCs w:val="20"/>
              </w:rPr>
            </w:pPr>
            <w:r w:rsidRPr="00DC615A">
              <w:rPr>
                <w:i/>
                <w:sz w:val="20"/>
                <w:szCs w:val="20"/>
              </w:rPr>
              <w:t xml:space="preserve">Are there any significant issues that are not covered by the proposed criteria? </w:t>
            </w:r>
          </w:p>
          <w:p w14:paraId="5B49E235" w14:textId="77777777" w:rsidR="00AA6D64" w:rsidRDefault="00AA6D64" w:rsidP="009D7474">
            <w:pPr>
              <w:rPr>
                <w:b/>
                <w:sz w:val="24"/>
                <w:szCs w:val="24"/>
              </w:rPr>
            </w:pPr>
            <w:r w:rsidRPr="00DC615A">
              <w:rPr>
                <w:i/>
                <w:sz w:val="20"/>
                <w:szCs w:val="20"/>
              </w:rPr>
              <w:t>If so, what are they?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7FA4C" w14:textId="77777777" w:rsidR="00AA6D64" w:rsidRDefault="00AA6D64" w:rsidP="009D7474">
            <w:pPr>
              <w:rPr>
                <w:sz w:val="24"/>
                <w:szCs w:val="24"/>
              </w:rPr>
            </w:pPr>
            <w:r>
              <w:rPr>
                <w:b/>
                <w:sz w:val="24"/>
                <w:szCs w:val="24"/>
              </w:rPr>
              <w:t>summary response table</w:t>
            </w:r>
          </w:p>
        </w:tc>
      </w:tr>
      <w:tr w:rsidR="00AA6D64" w14:paraId="7E3114B7" w14:textId="77777777" w:rsidTr="009D7474">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20D933C7" w14:textId="77777777" w:rsidR="00AA6D64" w:rsidRDefault="00AA6D64" w:rsidP="009D7474">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A41E74" w14:textId="77777777" w:rsidR="00AA6D64" w:rsidRDefault="00AA6D64" w:rsidP="009D7474">
            <w:pPr>
              <w:rPr>
                <w:b/>
              </w:rPr>
            </w:pPr>
            <w:r>
              <w:rPr>
                <w:b/>
              </w:rPr>
              <w:t>numbers of responses per category</w:t>
            </w:r>
          </w:p>
        </w:tc>
      </w:tr>
      <w:tr w:rsidR="00AA6D64" w14:paraId="70841F83" w14:textId="77777777" w:rsidTr="009D7474">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4A2BF" w14:textId="77777777" w:rsidR="00AA6D64" w:rsidRDefault="00AA6D64" w:rsidP="009D7474">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145360" w14:textId="77777777" w:rsidR="00AA6D64" w:rsidRDefault="00AA6D64" w:rsidP="009D7474">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F697C" w14:textId="77777777" w:rsidR="00AA6D64" w:rsidRDefault="00AA6D64" w:rsidP="009D7474">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0E8B33" w14:textId="77777777" w:rsidR="00AA6D64" w:rsidRDefault="00AA6D64" w:rsidP="009D7474">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ECC24" w14:textId="77777777" w:rsidR="00AA6D64" w:rsidRDefault="00AA6D64" w:rsidP="009D7474">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A45CB" w14:textId="77777777" w:rsidR="00AA6D64" w:rsidRDefault="00AA6D64" w:rsidP="009D7474">
            <w:pPr>
              <w:rPr>
                <w:b/>
              </w:rPr>
            </w:pPr>
            <w:r>
              <w:rPr>
                <w:b/>
              </w:rPr>
              <w:t xml:space="preserve">disagree </w:t>
            </w:r>
          </w:p>
        </w:tc>
      </w:tr>
      <w:tr w:rsidR="00AA6D64" w14:paraId="0D245383"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17B9C939" w14:textId="77777777" w:rsidR="00AA6D64" w:rsidRDefault="00AA6D64" w:rsidP="009D7474">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D695803" w14:textId="77777777" w:rsidR="00AA6D64" w:rsidRPr="00AA6D64" w:rsidRDefault="00AA6D64" w:rsidP="009D7474">
            <w:pPr>
              <w:jc w:val="center"/>
              <w:rPr>
                <w:b/>
                <w:sz w:val="20"/>
                <w:szCs w:val="20"/>
              </w:rPr>
            </w:pPr>
            <w:r w:rsidRPr="00AA6D64">
              <w:rPr>
                <w:sz w:val="20"/>
                <w:szCs w:val="20"/>
              </w:rPr>
              <w:t>E96, K160, E171, I133, K159, L199, C203, C221, M21, I151, M215, C217, G226, Q230</w:t>
            </w:r>
          </w:p>
        </w:tc>
        <w:tc>
          <w:tcPr>
            <w:tcW w:w="1699" w:type="dxa"/>
            <w:tcBorders>
              <w:top w:val="single" w:sz="4" w:space="0" w:color="auto"/>
              <w:left w:val="single" w:sz="4" w:space="0" w:color="auto"/>
              <w:bottom w:val="single" w:sz="4" w:space="0" w:color="auto"/>
              <w:right w:val="single" w:sz="4" w:space="0" w:color="auto"/>
            </w:tcBorders>
          </w:tcPr>
          <w:p w14:paraId="5D624FCB" w14:textId="77777777" w:rsidR="00AA6D64" w:rsidRPr="00AA6D64" w:rsidRDefault="00AA6D64" w:rsidP="009D7474">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1F9BFD62" w14:textId="77777777" w:rsidR="00AA6D64" w:rsidRPr="00AA6D64" w:rsidRDefault="00AA6D64" w:rsidP="009D7474">
            <w:pPr>
              <w:rPr>
                <w:b/>
                <w:sz w:val="20"/>
                <w:szCs w:val="20"/>
              </w:rPr>
            </w:pPr>
            <w:r w:rsidRPr="00AA6D64">
              <w:rPr>
                <w:sz w:val="20"/>
                <w:szCs w:val="20"/>
              </w:rPr>
              <w:t>E126, E119, K136, E147, N158, L137, K220, C225, I177</w:t>
            </w:r>
          </w:p>
        </w:tc>
        <w:tc>
          <w:tcPr>
            <w:tcW w:w="1757" w:type="dxa"/>
            <w:tcBorders>
              <w:top w:val="single" w:sz="4" w:space="0" w:color="auto"/>
              <w:left w:val="single" w:sz="4" w:space="0" w:color="auto"/>
              <w:bottom w:val="single" w:sz="4" w:space="0" w:color="auto"/>
              <w:right w:val="single" w:sz="4" w:space="0" w:color="auto"/>
            </w:tcBorders>
          </w:tcPr>
          <w:p w14:paraId="3E545BE3" w14:textId="77777777" w:rsidR="00AA6D64" w:rsidRPr="00AA6D64" w:rsidRDefault="00AA6D64" w:rsidP="009D7474">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555F1A6" w14:textId="77777777" w:rsidR="00AA6D64" w:rsidRPr="00AA6D64" w:rsidRDefault="00AA6D64" w:rsidP="009D7474">
            <w:pPr>
              <w:rPr>
                <w:b/>
                <w:sz w:val="20"/>
                <w:szCs w:val="20"/>
              </w:rPr>
            </w:pPr>
            <w:r w:rsidRPr="00AA6D64">
              <w:rPr>
                <w:sz w:val="20"/>
                <w:szCs w:val="20"/>
              </w:rPr>
              <w:t>L41, K55, K82, E129, K141, N179, E181, G211, K213</w:t>
            </w:r>
          </w:p>
        </w:tc>
      </w:tr>
      <w:tr w:rsidR="00AA6D64" w14:paraId="0078E2C2"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45A472C6" w14:textId="77777777" w:rsidR="00AA6D64" w:rsidRDefault="00AA6D64" w:rsidP="009D7474">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50D3F9E2" w14:textId="77777777" w:rsidR="00AA6D64" w:rsidRDefault="00AA6D64" w:rsidP="009D7474">
            <w:pPr>
              <w:rPr>
                <w:b/>
                <w:sz w:val="24"/>
                <w:szCs w:val="24"/>
              </w:rPr>
            </w:pPr>
            <w:r>
              <w:rPr>
                <w:b/>
                <w:sz w:val="24"/>
                <w:szCs w:val="24"/>
              </w:rPr>
              <w:t>14</w:t>
            </w:r>
          </w:p>
        </w:tc>
        <w:tc>
          <w:tcPr>
            <w:tcW w:w="1699" w:type="dxa"/>
            <w:tcBorders>
              <w:top w:val="single" w:sz="4" w:space="0" w:color="auto"/>
              <w:left w:val="single" w:sz="4" w:space="0" w:color="auto"/>
              <w:bottom w:val="single" w:sz="4" w:space="0" w:color="auto"/>
              <w:right w:val="single" w:sz="4" w:space="0" w:color="auto"/>
            </w:tcBorders>
          </w:tcPr>
          <w:p w14:paraId="6F2638C7" w14:textId="77777777" w:rsidR="00AA6D64" w:rsidRDefault="00AA6D64" w:rsidP="009D7474">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85D16CA" w14:textId="77777777" w:rsidR="00AA6D64" w:rsidRDefault="00AA6D64" w:rsidP="009D7474">
            <w:pPr>
              <w:rPr>
                <w:b/>
                <w:sz w:val="24"/>
                <w:szCs w:val="24"/>
              </w:rPr>
            </w:pPr>
            <w:r>
              <w:rPr>
                <w:b/>
                <w:sz w:val="24"/>
                <w:szCs w:val="24"/>
              </w:rPr>
              <w:t>9</w:t>
            </w:r>
          </w:p>
        </w:tc>
        <w:tc>
          <w:tcPr>
            <w:tcW w:w="1757" w:type="dxa"/>
            <w:tcBorders>
              <w:top w:val="single" w:sz="4" w:space="0" w:color="auto"/>
              <w:left w:val="single" w:sz="4" w:space="0" w:color="auto"/>
              <w:bottom w:val="single" w:sz="4" w:space="0" w:color="auto"/>
              <w:right w:val="single" w:sz="4" w:space="0" w:color="auto"/>
            </w:tcBorders>
          </w:tcPr>
          <w:p w14:paraId="16401DD3" w14:textId="77777777" w:rsidR="00AA6D64" w:rsidRDefault="00AA6D64" w:rsidP="009D7474">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4C4E458" w14:textId="77777777" w:rsidR="00AA6D64" w:rsidRDefault="00AA6D64" w:rsidP="009D7474">
            <w:pPr>
              <w:rPr>
                <w:b/>
                <w:sz w:val="24"/>
                <w:szCs w:val="24"/>
              </w:rPr>
            </w:pPr>
            <w:r>
              <w:rPr>
                <w:b/>
                <w:sz w:val="24"/>
                <w:szCs w:val="24"/>
              </w:rPr>
              <w:t>9</w:t>
            </w:r>
          </w:p>
        </w:tc>
      </w:tr>
      <w:tr w:rsidR="00AA6D64" w14:paraId="0EF88CC5"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389FD756" w14:textId="77777777" w:rsidR="00AA6D64" w:rsidRDefault="00AA6D64" w:rsidP="009D7474">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6714D42F" w14:textId="77777777" w:rsidR="00AA6D64" w:rsidRDefault="00AA6D64" w:rsidP="009D7474">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51D017E" w14:textId="77777777" w:rsidR="00AA6D64" w:rsidRDefault="00AA6D64" w:rsidP="009D7474">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4CF0042" w14:textId="77777777" w:rsidR="00AA6D64" w:rsidRDefault="00AA6D64" w:rsidP="009D7474">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449DABC" w14:textId="77777777" w:rsidR="00AA6D64" w:rsidRDefault="00AA6D64" w:rsidP="009D7474">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0595AAD" w14:textId="77777777" w:rsidR="00AA6D64" w:rsidRDefault="00AA6D64" w:rsidP="009D7474">
            <w:pPr>
              <w:rPr>
                <w:b/>
                <w:sz w:val="24"/>
                <w:szCs w:val="24"/>
              </w:rPr>
            </w:pPr>
          </w:p>
        </w:tc>
      </w:tr>
      <w:tr w:rsidR="00AA6D64" w14:paraId="562CFCB2"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hideMark/>
          </w:tcPr>
          <w:p w14:paraId="703D26F3" w14:textId="77777777" w:rsidR="00AA6D64" w:rsidRDefault="00AA6D64" w:rsidP="009D7474">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750C19C2" w14:textId="77777777" w:rsidR="00AA6D64" w:rsidRDefault="00AA6D64" w:rsidP="009D7474">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C450D74" w14:textId="77777777" w:rsidR="00AA6D64" w:rsidRDefault="00AA6D64" w:rsidP="009D7474">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3021FD39" w14:textId="77777777" w:rsidR="00AA6D64" w:rsidRDefault="00AA6D64" w:rsidP="009D7474">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2FC44B5" w14:textId="77777777" w:rsidR="00AA6D64" w:rsidRDefault="00AA6D64" w:rsidP="009D7474">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2E494CB" w14:textId="77777777" w:rsidR="00AA6D64" w:rsidRDefault="00AA6D64" w:rsidP="009D7474">
            <w:pPr>
              <w:rPr>
                <w:b/>
                <w:sz w:val="24"/>
                <w:szCs w:val="24"/>
              </w:rPr>
            </w:pPr>
          </w:p>
        </w:tc>
      </w:tr>
      <w:tr w:rsidR="00AA6D64" w14:paraId="22557BD4" w14:textId="77777777" w:rsidTr="009D7474">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16E72769" w14:textId="77777777" w:rsidR="00AA6D64" w:rsidRDefault="00AA6D64" w:rsidP="009D7474">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3CDFAC74" w14:textId="77777777" w:rsidR="00AA6D64" w:rsidRPr="00357031" w:rsidRDefault="00AA6D64" w:rsidP="009D7474">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6BE7B8A7" w14:textId="77777777" w:rsidR="00AA6D64" w:rsidRPr="00357031" w:rsidRDefault="00AA6D64" w:rsidP="009D7474">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33A3C8B1" w14:textId="77777777" w:rsidR="00AA6D64" w:rsidRPr="00357031" w:rsidRDefault="00AA6D64" w:rsidP="009D7474">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D57090A" w14:textId="77777777" w:rsidR="00AA6D64" w:rsidRPr="00357031" w:rsidRDefault="00AA6D64" w:rsidP="009D7474">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7F029D32" w14:textId="77777777" w:rsidR="00AA6D64" w:rsidRPr="00357031" w:rsidRDefault="00AA6D64" w:rsidP="009D7474">
            <w:pPr>
              <w:rPr>
                <w:sz w:val="20"/>
                <w:szCs w:val="20"/>
              </w:rPr>
            </w:pPr>
          </w:p>
        </w:tc>
      </w:tr>
      <w:tr w:rsidR="00AA6D64" w14:paraId="6EB56862" w14:textId="77777777" w:rsidTr="009D7474">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7C46D0" w14:textId="77777777" w:rsidR="00AA6D64" w:rsidRDefault="00AA6D64" w:rsidP="009D7474">
            <w:pPr>
              <w:rPr>
                <w:b/>
                <w:sz w:val="24"/>
                <w:szCs w:val="24"/>
              </w:rPr>
            </w:pPr>
            <w:r>
              <w:rPr>
                <w:b/>
                <w:sz w:val="24"/>
                <w:szCs w:val="24"/>
              </w:rPr>
              <w:t>Top three points made</w:t>
            </w:r>
          </w:p>
        </w:tc>
      </w:tr>
      <w:tr w:rsidR="00AA6D64" w14:paraId="23AD6B52"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0727B1A" w14:textId="77777777" w:rsidR="00AA6D64" w:rsidRDefault="00AA6D64" w:rsidP="009D7474">
            <w:pPr>
              <w:rPr>
                <w:b/>
                <w:sz w:val="24"/>
                <w:szCs w:val="24"/>
              </w:rPr>
            </w:pPr>
            <w:r>
              <w:rPr>
                <w:b/>
                <w:sz w:val="24"/>
                <w:szCs w:val="24"/>
              </w:rPr>
              <w:t>1</w:t>
            </w:r>
          </w:p>
          <w:p w14:paraId="02E965E5" w14:textId="77777777" w:rsidR="00AA6D64" w:rsidRDefault="00AA6D64" w:rsidP="009D7474">
            <w:r>
              <w:t xml:space="preserve">Community empowerment and the necessity of high levels of community engagement are highlighted as being very important in this process. </w:t>
            </w:r>
          </w:p>
          <w:p w14:paraId="6C30B570" w14:textId="77777777" w:rsidR="00AA6D64" w:rsidRDefault="00AA6D64" w:rsidP="009D7474"/>
        </w:tc>
      </w:tr>
      <w:tr w:rsidR="00AA6D64" w14:paraId="14F1AF7E"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4EFAF657" w14:textId="77777777" w:rsidR="00AA6D64" w:rsidRDefault="00AA6D64" w:rsidP="009D7474">
            <w:pPr>
              <w:rPr>
                <w:b/>
                <w:sz w:val="24"/>
                <w:szCs w:val="24"/>
              </w:rPr>
            </w:pPr>
            <w:r>
              <w:rPr>
                <w:b/>
                <w:sz w:val="24"/>
                <w:szCs w:val="24"/>
              </w:rPr>
              <w:t>2</w:t>
            </w:r>
          </w:p>
          <w:p w14:paraId="0CC9415F" w14:textId="77777777" w:rsidR="00AA6D64" w:rsidRDefault="00AA6D64" w:rsidP="009D7474">
            <w:r>
              <w:t>A National Park designation in an area that does not already have a designation e.g. NSA, could limit the amount of land available for renewable energy generation, and therefore have a negative impact on Scotland’s journey to net-zero.</w:t>
            </w:r>
          </w:p>
          <w:p w14:paraId="1FDDA438" w14:textId="77777777" w:rsidR="00AA6D64" w:rsidRDefault="00AA6D64" w:rsidP="009D7474"/>
        </w:tc>
      </w:tr>
      <w:tr w:rsidR="00AA6D64" w14:paraId="31950CD6" w14:textId="77777777" w:rsidTr="009D7474">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6E642A0" w14:textId="77777777" w:rsidR="00AA6D64" w:rsidRDefault="00AA6D64" w:rsidP="009D7474">
            <w:pPr>
              <w:rPr>
                <w:b/>
                <w:sz w:val="24"/>
                <w:szCs w:val="24"/>
              </w:rPr>
            </w:pPr>
            <w:r>
              <w:rPr>
                <w:b/>
                <w:sz w:val="24"/>
                <w:szCs w:val="24"/>
              </w:rPr>
              <w:t>3</w:t>
            </w:r>
          </w:p>
          <w:p w14:paraId="1A96C367" w14:textId="77777777" w:rsidR="00AA6D64" w:rsidRDefault="00AA6D64" w:rsidP="009D7474">
            <w:r>
              <w:t>The current criteria seem to be more focussed on potential benefits that a National Park could bring to an area, without any criteria that allow for potential negative impacts to be analysed.</w:t>
            </w:r>
          </w:p>
          <w:p w14:paraId="4DCC4C39" w14:textId="77777777" w:rsidR="00AA6D64" w:rsidRDefault="00AA6D64" w:rsidP="009D7474"/>
        </w:tc>
      </w:tr>
    </w:tbl>
    <w:p w14:paraId="3E1A3752" w14:textId="77777777" w:rsidR="00AA6D64" w:rsidRDefault="00AA6D64" w:rsidP="00AA6D64"/>
    <w:p w14:paraId="7DF62C8C" w14:textId="77777777" w:rsidR="00AA6D64" w:rsidRDefault="00AA6D64" w:rsidP="00AA6D64"/>
    <w:p w14:paraId="04E62C43" w14:textId="49A53AB4"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171CAC38"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CC3EF" w14:textId="77777777" w:rsidR="00AF3D1C" w:rsidRDefault="00AF3D1C" w:rsidP="00C4609D">
            <w:pPr>
              <w:rPr>
                <w:b/>
                <w:sz w:val="24"/>
                <w:szCs w:val="24"/>
              </w:rPr>
            </w:pPr>
            <w:r>
              <w:rPr>
                <w:b/>
                <w:sz w:val="24"/>
                <w:szCs w:val="24"/>
              </w:rPr>
              <w:t xml:space="preserve">Question 35 </w:t>
            </w:r>
          </w:p>
          <w:p w14:paraId="6F356723" w14:textId="77777777" w:rsidR="00AF3D1C" w:rsidRDefault="00AF3D1C" w:rsidP="00C4609D">
            <w:pPr>
              <w:rPr>
                <w:i/>
                <w:sz w:val="20"/>
                <w:szCs w:val="20"/>
              </w:rPr>
            </w:pPr>
            <w:r w:rsidRPr="00DC615A">
              <w:rPr>
                <w:i/>
                <w:sz w:val="20"/>
                <w:szCs w:val="20"/>
              </w:rPr>
              <w:t xml:space="preserve">Do you think any of the criteria are more important than others? </w:t>
            </w:r>
          </w:p>
          <w:p w14:paraId="6EC29635" w14:textId="77777777" w:rsidR="00AF3D1C" w:rsidRDefault="00AF3D1C" w:rsidP="00C4609D">
            <w:pPr>
              <w:rPr>
                <w:b/>
                <w:sz w:val="24"/>
                <w:szCs w:val="24"/>
              </w:rPr>
            </w:pPr>
            <w:r w:rsidRPr="00DC615A">
              <w:rPr>
                <w:i/>
                <w:sz w:val="20"/>
                <w:szCs w:val="20"/>
              </w:rPr>
              <w:t>If so, which ones and why?</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9700E" w14:textId="77777777" w:rsidR="00AF3D1C" w:rsidRDefault="00AF3D1C" w:rsidP="00C4609D">
            <w:pPr>
              <w:rPr>
                <w:sz w:val="24"/>
                <w:szCs w:val="24"/>
              </w:rPr>
            </w:pPr>
            <w:r>
              <w:rPr>
                <w:b/>
                <w:sz w:val="24"/>
                <w:szCs w:val="24"/>
              </w:rPr>
              <w:t>summary response table</w:t>
            </w:r>
          </w:p>
        </w:tc>
      </w:tr>
      <w:tr w:rsidR="00AF3D1C" w14:paraId="27536B60"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42079FBC"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7BC66" w14:textId="77777777" w:rsidR="00AF3D1C" w:rsidRDefault="00AF3D1C" w:rsidP="00C4609D">
            <w:pPr>
              <w:rPr>
                <w:b/>
              </w:rPr>
            </w:pPr>
            <w:r>
              <w:rPr>
                <w:b/>
              </w:rPr>
              <w:t>numbers of responses per category</w:t>
            </w:r>
          </w:p>
        </w:tc>
      </w:tr>
      <w:tr w:rsidR="00AF3D1C" w14:paraId="2AA031CF"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AFEF1"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33ED0"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D948B"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87050"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98268"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CA559" w14:textId="77777777" w:rsidR="00AF3D1C" w:rsidRDefault="00AF3D1C" w:rsidP="00C4609D">
            <w:pPr>
              <w:rPr>
                <w:b/>
              </w:rPr>
            </w:pPr>
            <w:r>
              <w:rPr>
                <w:b/>
              </w:rPr>
              <w:t xml:space="preserve">disagree </w:t>
            </w:r>
          </w:p>
        </w:tc>
      </w:tr>
      <w:tr w:rsidR="00AF3D1C" w14:paraId="7CE76F0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EA389F2"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42EFE826" w14:textId="77777777" w:rsidR="00AF3D1C" w:rsidRPr="00EA4FC1" w:rsidRDefault="00AF3D1C" w:rsidP="00C4609D">
            <w:pPr>
              <w:rPr>
                <w:sz w:val="20"/>
                <w:szCs w:val="20"/>
              </w:rPr>
            </w:pPr>
            <w:r w:rsidRPr="00EA4FC1">
              <w:rPr>
                <w:sz w:val="20"/>
                <w:szCs w:val="20"/>
              </w:rPr>
              <w:t xml:space="preserve">K141, N179, D206, E181, K213, K55, K78, K82, N153, </w:t>
            </w:r>
            <w:r w:rsidRPr="00EA4FC1">
              <w:rPr>
                <w:sz w:val="20"/>
                <w:szCs w:val="20"/>
              </w:rPr>
              <w:lastRenderedPageBreak/>
              <w:t>K160, K191, L41, K136, M215, C221, K224, C225, I151, I222, I177, G211</w:t>
            </w:r>
          </w:p>
        </w:tc>
        <w:tc>
          <w:tcPr>
            <w:tcW w:w="1699" w:type="dxa"/>
            <w:tcBorders>
              <w:top w:val="single" w:sz="4" w:space="0" w:color="auto"/>
              <w:left w:val="single" w:sz="4" w:space="0" w:color="auto"/>
              <w:bottom w:val="single" w:sz="4" w:space="0" w:color="auto"/>
              <w:right w:val="single" w:sz="4" w:space="0" w:color="auto"/>
            </w:tcBorders>
          </w:tcPr>
          <w:p w14:paraId="08A9CE7A" w14:textId="77777777" w:rsidR="00AF3D1C" w:rsidRPr="00EA4FC1" w:rsidRDefault="00AF3D1C" w:rsidP="00C4609D">
            <w:pPr>
              <w:rPr>
                <w:b/>
                <w:sz w:val="20"/>
                <w:szCs w:val="20"/>
              </w:rPr>
            </w:pPr>
          </w:p>
        </w:tc>
        <w:tc>
          <w:tcPr>
            <w:tcW w:w="1766" w:type="dxa"/>
            <w:tcBorders>
              <w:top w:val="single" w:sz="4" w:space="0" w:color="auto"/>
              <w:left w:val="single" w:sz="4" w:space="0" w:color="auto"/>
              <w:bottom w:val="single" w:sz="4" w:space="0" w:color="auto"/>
              <w:right w:val="single" w:sz="4" w:space="0" w:color="auto"/>
            </w:tcBorders>
          </w:tcPr>
          <w:p w14:paraId="7562DB89" w14:textId="77777777" w:rsidR="00AF3D1C" w:rsidRPr="00EA4FC1" w:rsidRDefault="00AF3D1C" w:rsidP="00C4609D">
            <w:pPr>
              <w:rPr>
                <w:b/>
                <w:sz w:val="20"/>
                <w:szCs w:val="20"/>
              </w:rPr>
            </w:pPr>
            <w:r w:rsidRPr="00EA4FC1">
              <w:rPr>
                <w:sz w:val="20"/>
                <w:szCs w:val="20"/>
              </w:rPr>
              <w:t xml:space="preserve">E126, E119, E147, N158, C203, C217, K220, E96, </w:t>
            </w:r>
            <w:r w:rsidRPr="00EA4FC1">
              <w:rPr>
                <w:sz w:val="20"/>
                <w:szCs w:val="20"/>
              </w:rPr>
              <w:lastRenderedPageBreak/>
              <w:t>C114, L137 E171</w:t>
            </w:r>
          </w:p>
        </w:tc>
        <w:tc>
          <w:tcPr>
            <w:tcW w:w="1757" w:type="dxa"/>
            <w:tcBorders>
              <w:top w:val="single" w:sz="4" w:space="0" w:color="auto"/>
              <w:left w:val="single" w:sz="4" w:space="0" w:color="auto"/>
              <w:bottom w:val="single" w:sz="4" w:space="0" w:color="auto"/>
              <w:right w:val="single" w:sz="4" w:space="0" w:color="auto"/>
            </w:tcBorders>
          </w:tcPr>
          <w:p w14:paraId="6C8CFFF7" w14:textId="77777777" w:rsidR="00AF3D1C" w:rsidRPr="00EA4FC1" w:rsidRDefault="00AF3D1C" w:rsidP="00C4609D">
            <w:pP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14:paraId="7844A7D4" w14:textId="77777777" w:rsidR="00AF3D1C" w:rsidRPr="00EA4FC1" w:rsidRDefault="00AF3D1C" w:rsidP="00C4609D">
            <w:pPr>
              <w:rPr>
                <w:b/>
                <w:sz w:val="20"/>
                <w:szCs w:val="20"/>
              </w:rPr>
            </w:pPr>
            <w:r w:rsidRPr="00EA4FC1">
              <w:rPr>
                <w:sz w:val="20"/>
                <w:szCs w:val="20"/>
              </w:rPr>
              <w:t>J10, E129, I133</w:t>
            </w:r>
          </w:p>
        </w:tc>
      </w:tr>
      <w:tr w:rsidR="00AF3D1C" w14:paraId="1954482F"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59AE829"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32C9428A" w14:textId="77777777" w:rsidR="00AF3D1C" w:rsidRDefault="00AF3D1C" w:rsidP="00C4609D">
            <w:pPr>
              <w:rPr>
                <w:b/>
                <w:sz w:val="24"/>
                <w:szCs w:val="24"/>
              </w:rPr>
            </w:pPr>
            <w:r>
              <w:rPr>
                <w:b/>
                <w:sz w:val="24"/>
                <w:szCs w:val="24"/>
              </w:rPr>
              <w:t>21</w:t>
            </w:r>
          </w:p>
        </w:tc>
        <w:tc>
          <w:tcPr>
            <w:tcW w:w="1699" w:type="dxa"/>
            <w:tcBorders>
              <w:top w:val="single" w:sz="4" w:space="0" w:color="auto"/>
              <w:left w:val="single" w:sz="4" w:space="0" w:color="auto"/>
              <w:bottom w:val="single" w:sz="4" w:space="0" w:color="auto"/>
              <w:right w:val="single" w:sz="4" w:space="0" w:color="auto"/>
            </w:tcBorders>
          </w:tcPr>
          <w:p w14:paraId="6E0A7335"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21F2B89C" w14:textId="77777777" w:rsidR="00AF3D1C" w:rsidRDefault="00AF3D1C" w:rsidP="00C4609D">
            <w:pPr>
              <w:rPr>
                <w:b/>
                <w:sz w:val="24"/>
                <w:szCs w:val="24"/>
              </w:rPr>
            </w:pPr>
            <w:r>
              <w:rPr>
                <w:b/>
                <w:sz w:val="24"/>
                <w:szCs w:val="24"/>
              </w:rPr>
              <w:t>11</w:t>
            </w:r>
          </w:p>
        </w:tc>
        <w:tc>
          <w:tcPr>
            <w:tcW w:w="1757" w:type="dxa"/>
            <w:tcBorders>
              <w:top w:val="single" w:sz="4" w:space="0" w:color="auto"/>
              <w:left w:val="single" w:sz="4" w:space="0" w:color="auto"/>
              <w:bottom w:val="single" w:sz="4" w:space="0" w:color="auto"/>
              <w:right w:val="single" w:sz="4" w:space="0" w:color="auto"/>
            </w:tcBorders>
          </w:tcPr>
          <w:p w14:paraId="77A0F1FD"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4707563" w14:textId="77777777" w:rsidR="00AF3D1C" w:rsidRDefault="00AF3D1C" w:rsidP="00C4609D">
            <w:pPr>
              <w:rPr>
                <w:b/>
                <w:sz w:val="24"/>
                <w:szCs w:val="24"/>
              </w:rPr>
            </w:pPr>
            <w:r>
              <w:rPr>
                <w:b/>
                <w:sz w:val="24"/>
                <w:szCs w:val="24"/>
              </w:rPr>
              <w:t>3</w:t>
            </w:r>
          </w:p>
        </w:tc>
      </w:tr>
      <w:tr w:rsidR="00AF3D1C" w14:paraId="4417407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161F83B"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367CE260"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700548C6"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15C5D436"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16ACDE4"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9699F75" w14:textId="77777777" w:rsidR="00AF3D1C" w:rsidRDefault="00AF3D1C" w:rsidP="00C4609D">
            <w:pPr>
              <w:rPr>
                <w:b/>
                <w:sz w:val="24"/>
                <w:szCs w:val="24"/>
              </w:rPr>
            </w:pPr>
          </w:p>
        </w:tc>
      </w:tr>
      <w:tr w:rsidR="00AF3D1C" w14:paraId="7C86EBC9"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B1103D3"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66CC9363"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13F1FB8"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7DB0BF1D"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0A0C39C"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27CE5C1" w14:textId="77777777" w:rsidR="00AF3D1C" w:rsidRDefault="00AF3D1C" w:rsidP="00C4609D">
            <w:pPr>
              <w:rPr>
                <w:b/>
                <w:sz w:val="24"/>
                <w:szCs w:val="24"/>
              </w:rPr>
            </w:pPr>
          </w:p>
        </w:tc>
      </w:tr>
      <w:tr w:rsidR="00AF3D1C" w14:paraId="4EA2B1F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5F107F15"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16E83102" w14:textId="77777777" w:rsidR="00AF3D1C" w:rsidRPr="00D53AA3"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64ACCE2D" w14:textId="77777777" w:rsidR="00AF3D1C" w:rsidRPr="00D53AA3" w:rsidRDefault="00AF3D1C" w:rsidP="00C4609D">
            <w:pPr>
              <w:rPr>
                <w:sz w:val="20"/>
                <w:szCs w:val="20"/>
              </w:rPr>
            </w:pPr>
          </w:p>
        </w:tc>
        <w:tc>
          <w:tcPr>
            <w:tcW w:w="1766" w:type="dxa"/>
            <w:tcBorders>
              <w:top w:val="single" w:sz="4" w:space="0" w:color="auto"/>
              <w:left w:val="single" w:sz="4" w:space="0" w:color="auto"/>
              <w:bottom w:val="single" w:sz="4" w:space="0" w:color="auto"/>
              <w:right w:val="single" w:sz="4" w:space="0" w:color="auto"/>
            </w:tcBorders>
          </w:tcPr>
          <w:p w14:paraId="546E73E1" w14:textId="77777777" w:rsidR="00AF3D1C" w:rsidRPr="00D53AA3"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C606F48" w14:textId="77777777" w:rsidR="00AF3D1C" w:rsidRPr="00D53AA3"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A99F041" w14:textId="77777777" w:rsidR="00AF3D1C" w:rsidRPr="00D53AA3" w:rsidRDefault="00AF3D1C" w:rsidP="00C4609D">
            <w:pPr>
              <w:rPr>
                <w:sz w:val="20"/>
                <w:szCs w:val="20"/>
              </w:rPr>
            </w:pPr>
            <w:r>
              <w:rPr>
                <w:sz w:val="20"/>
                <w:szCs w:val="20"/>
              </w:rPr>
              <w:t>It seems that some groups perceive nature recovery to be placed well above all else, and want all criteria to be viewed equally.</w:t>
            </w:r>
          </w:p>
        </w:tc>
      </w:tr>
      <w:tr w:rsidR="00AF3D1C" w14:paraId="337F1455"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183EE" w14:textId="77777777" w:rsidR="00AF3D1C" w:rsidRDefault="00AF3D1C" w:rsidP="00C4609D">
            <w:pPr>
              <w:rPr>
                <w:b/>
                <w:sz w:val="24"/>
                <w:szCs w:val="24"/>
              </w:rPr>
            </w:pPr>
            <w:r>
              <w:rPr>
                <w:b/>
                <w:sz w:val="24"/>
                <w:szCs w:val="24"/>
              </w:rPr>
              <w:t>Top three points made</w:t>
            </w:r>
          </w:p>
        </w:tc>
      </w:tr>
      <w:tr w:rsidR="00AF3D1C" w14:paraId="2EC7565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D3BD6AC" w14:textId="77777777" w:rsidR="00AF3D1C" w:rsidRDefault="00AF3D1C" w:rsidP="00C4609D">
            <w:pPr>
              <w:rPr>
                <w:b/>
                <w:sz w:val="24"/>
                <w:szCs w:val="24"/>
              </w:rPr>
            </w:pPr>
            <w:r>
              <w:rPr>
                <w:b/>
                <w:sz w:val="24"/>
                <w:szCs w:val="24"/>
              </w:rPr>
              <w:t>1</w:t>
            </w:r>
          </w:p>
          <w:p w14:paraId="6BA75D7F" w14:textId="77777777" w:rsidR="00AF3D1C" w:rsidRDefault="00AF3D1C" w:rsidP="00C4609D">
            <w:r>
              <w:t>Nature recovery and a just transition to net-zero are the most important criteria to consider, as we are facing the dual biodiversity and climate crises. National park designation can help to mitigate against them, and also provide opportunities for communities.</w:t>
            </w:r>
          </w:p>
          <w:p w14:paraId="0EBAC940" w14:textId="77777777" w:rsidR="00AF3D1C" w:rsidRDefault="00AF3D1C" w:rsidP="00C4609D"/>
        </w:tc>
      </w:tr>
      <w:tr w:rsidR="00AF3D1C" w14:paraId="0DAA440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04758DD" w14:textId="77777777" w:rsidR="00AF3D1C" w:rsidRDefault="00AF3D1C" w:rsidP="00C4609D">
            <w:pPr>
              <w:rPr>
                <w:b/>
                <w:sz w:val="24"/>
                <w:szCs w:val="24"/>
              </w:rPr>
            </w:pPr>
            <w:r>
              <w:rPr>
                <w:b/>
                <w:sz w:val="24"/>
                <w:szCs w:val="24"/>
              </w:rPr>
              <w:t>2</w:t>
            </w:r>
          </w:p>
          <w:p w14:paraId="3C28DE4B" w14:textId="77777777" w:rsidR="00AF3D1C" w:rsidRDefault="00AF3D1C" w:rsidP="00C4609D">
            <w:r>
              <w:t>Outstanding national value should be a high priority when selecting which area to designate as a new National Park. Not necessarily the entire area, but at least some of it should of outstanding national value in terms of nature and (but not only) culture.</w:t>
            </w:r>
          </w:p>
          <w:p w14:paraId="06E4AC15" w14:textId="77777777" w:rsidR="00AF3D1C" w:rsidRDefault="00AF3D1C" w:rsidP="00C4609D"/>
        </w:tc>
      </w:tr>
      <w:tr w:rsidR="00AF3D1C" w14:paraId="26478EE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8005BF7" w14:textId="77777777" w:rsidR="00AF3D1C" w:rsidRDefault="00AF3D1C" w:rsidP="00C4609D">
            <w:pPr>
              <w:rPr>
                <w:b/>
                <w:sz w:val="24"/>
                <w:szCs w:val="24"/>
              </w:rPr>
            </w:pPr>
            <w:r>
              <w:rPr>
                <w:b/>
                <w:sz w:val="24"/>
                <w:szCs w:val="24"/>
              </w:rPr>
              <w:t>3</w:t>
            </w:r>
          </w:p>
          <w:p w14:paraId="20D4FF01" w14:textId="77777777" w:rsidR="00AF3D1C" w:rsidRDefault="00AF3D1C" w:rsidP="00C4609D">
            <w:r>
              <w:t>All of the criteria listed are important, and they will be of differing importance in different areas. Therefore, ranking criteria or choosing certain ones to treat as most important is not appropriate. Local stakeholder engagement should be used to guide which criteria will be more important in each area.</w:t>
            </w:r>
          </w:p>
        </w:tc>
      </w:tr>
    </w:tbl>
    <w:p w14:paraId="2241D69D" w14:textId="06F9EF92" w:rsidR="00AF3D1C" w:rsidRDefault="00AF3D1C" w:rsidP="00AF3D1C"/>
    <w:p w14:paraId="0EEA841E" w14:textId="6B4B4866" w:rsidR="00AA6D64" w:rsidRDefault="00AA6D64" w:rsidP="00AF3D1C"/>
    <w:p w14:paraId="42256B1D" w14:textId="52F138DE" w:rsidR="00AA6D64" w:rsidRDefault="00AA6D64" w:rsidP="00AF3D1C"/>
    <w:p w14:paraId="0B1F6EB3" w14:textId="1EBC80E3" w:rsidR="00AA6D64" w:rsidRDefault="00AA6D64" w:rsidP="00AF3D1C"/>
    <w:p w14:paraId="40A93D09" w14:textId="6586B287" w:rsidR="00AA6D64" w:rsidRDefault="00AA6D64" w:rsidP="00AF3D1C"/>
    <w:p w14:paraId="7B7BC4CC" w14:textId="77777777" w:rsidR="00AA6D64" w:rsidRDefault="00AA6D64" w:rsidP="00AF3D1C"/>
    <w:p w14:paraId="07D90BFA" w14:textId="77777777" w:rsidR="00AA6D64" w:rsidRDefault="00AA6D64" w:rsidP="00AF3D1C"/>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150806CF"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67B28" w14:textId="77777777" w:rsidR="00AF3D1C" w:rsidRDefault="00AF3D1C" w:rsidP="00C4609D">
            <w:pPr>
              <w:rPr>
                <w:b/>
                <w:sz w:val="24"/>
                <w:szCs w:val="24"/>
              </w:rPr>
            </w:pPr>
            <w:r>
              <w:rPr>
                <w:b/>
                <w:sz w:val="24"/>
                <w:szCs w:val="24"/>
              </w:rPr>
              <w:lastRenderedPageBreak/>
              <w:t xml:space="preserve">Question 36 </w:t>
            </w:r>
          </w:p>
          <w:p w14:paraId="669F6880" w14:textId="77777777" w:rsidR="00AF3D1C" w:rsidRDefault="00AF3D1C" w:rsidP="00C4609D">
            <w:pPr>
              <w:rPr>
                <w:b/>
                <w:sz w:val="24"/>
                <w:szCs w:val="24"/>
              </w:rPr>
            </w:pPr>
            <w:r w:rsidRPr="00DC615A">
              <w:rPr>
                <w:i/>
                <w:sz w:val="20"/>
                <w:szCs w:val="20"/>
              </w:rPr>
              <w:t>Do you think the selection criteria and proposed components provide the right balance between covering the issues required and simplicity? If not, how could they be improved?</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8E579" w14:textId="77777777" w:rsidR="00AF3D1C" w:rsidRDefault="00AF3D1C" w:rsidP="00C4609D">
            <w:pPr>
              <w:rPr>
                <w:sz w:val="24"/>
                <w:szCs w:val="24"/>
              </w:rPr>
            </w:pPr>
            <w:r>
              <w:rPr>
                <w:b/>
                <w:sz w:val="24"/>
                <w:szCs w:val="24"/>
              </w:rPr>
              <w:t>summary response table</w:t>
            </w:r>
          </w:p>
        </w:tc>
      </w:tr>
      <w:tr w:rsidR="00AF3D1C" w14:paraId="1656A4EF"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6FFA0159"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129E7A" w14:textId="77777777" w:rsidR="00AF3D1C" w:rsidRDefault="00AF3D1C" w:rsidP="00C4609D">
            <w:pPr>
              <w:rPr>
                <w:b/>
              </w:rPr>
            </w:pPr>
            <w:r>
              <w:rPr>
                <w:b/>
              </w:rPr>
              <w:t>numbers of responses per category</w:t>
            </w:r>
          </w:p>
        </w:tc>
      </w:tr>
      <w:tr w:rsidR="00AF3D1C" w14:paraId="0E57CC23"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22CE8"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19015" w14:textId="77777777" w:rsidR="00AF3D1C" w:rsidRDefault="00AF3D1C" w:rsidP="00C4609D">
            <w:pPr>
              <w:rPr>
                <w:b/>
              </w:rPr>
            </w:pPr>
            <w:r>
              <w:rPr>
                <w:b/>
              </w:rPr>
              <w:t xml:space="preserve">agree </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13A43" w14:textId="77777777" w:rsidR="00AF3D1C" w:rsidRDefault="00AF3D1C" w:rsidP="00C4609D">
            <w:pPr>
              <w:rPr>
                <w:b/>
              </w:rPr>
            </w:pPr>
            <w:r>
              <w:rPr>
                <w:b/>
              </w:rPr>
              <w:t xml:space="preserve">mostly agree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A504DE"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B87B1D" w14:textId="77777777" w:rsidR="00AF3D1C" w:rsidRDefault="00AF3D1C" w:rsidP="00C4609D">
            <w:pPr>
              <w:rPr>
                <w:b/>
              </w:rPr>
            </w:pPr>
            <w:r>
              <w:rPr>
                <w:b/>
              </w:rPr>
              <w:t xml:space="preserve">mostly disagree </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7BF6F" w14:textId="77777777" w:rsidR="00AF3D1C" w:rsidRDefault="00AF3D1C" w:rsidP="00C4609D">
            <w:pPr>
              <w:rPr>
                <w:b/>
              </w:rPr>
            </w:pPr>
            <w:r>
              <w:rPr>
                <w:b/>
              </w:rPr>
              <w:t xml:space="preserve">disagree </w:t>
            </w:r>
          </w:p>
        </w:tc>
      </w:tr>
      <w:tr w:rsidR="00AF3D1C" w14:paraId="17C05B8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93F00C7"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610DB69F" w14:textId="77777777" w:rsidR="00AF3D1C" w:rsidRDefault="00AF3D1C" w:rsidP="00C4609D">
            <w:r>
              <w:t>L41, K55, K82, E96, C114, E126, E129, I133, L137, K141, N158, K160, N179, E181, L199, K213, M215, C221</w:t>
            </w:r>
          </w:p>
          <w:p w14:paraId="6623D3EA"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785B644" w14:textId="77777777" w:rsidR="00AF3D1C" w:rsidRPr="00F95595" w:rsidRDefault="00AF3D1C" w:rsidP="00C4609D">
            <w:pPr>
              <w:rPr>
                <w:sz w:val="24"/>
                <w:szCs w:val="24"/>
              </w:rPr>
            </w:pPr>
            <w:r>
              <w:rPr>
                <w:sz w:val="24"/>
                <w:szCs w:val="24"/>
              </w:rPr>
              <w:t>D206, K191, K223, K220, Q230</w:t>
            </w:r>
          </w:p>
        </w:tc>
        <w:tc>
          <w:tcPr>
            <w:tcW w:w="1766" w:type="dxa"/>
            <w:tcBorders>
              <w:top w:val="single" w:sz="4" w:space="0" w:color="auto"/>
              <w:left w:val="single" w:sz="4" w:space="0" w:color="auto"/>
              <w:bottom w:val="single" w:sz="4" w:space="0" w:color="auto"/>
              <w:right w:val="single" w:sz="4" w:space="0" w:color="auto"/>
            </w:tcBorders>
          </w:tcPr>
          <w:p w14:paraId="2FAE04A7" w14:textId="77777777" w:rsidR="00AF3D1C" w:rsidRDefault="00AF3D1C" w:rsidP="00C4609D">
            <w:pPr>
              <w:rPr>
                <w:b/>
                <w:sz w:val="24"/>
                <w:szCs w:val="24"/>
              </w:rPr>
            </w:pPr>
            <w:r>
              <w:t>E119, K136, E147, I151, I177, C203, C225, C217</w:t>
            </w:r>
          </w:p>
        </w:tc>
        <w:tc>
          <w:tcPr>
            <w:tcW w:w="1757" w:type="dxa"/>
            <w:tcBorders>
              <w:top w:val="single" w:sz="4" w:space="0" w:color="auto"/>
              <w:left w:val="single" w:sz="4" w:space="0" w:color="auto"/>
              <w:bottom w:val="single" w:sz="4" w:space="0" w:color="auto"/>
              <w:right w:val="single" w:sz="4" w:space="0" w:color="auto"/>
            </w:tcBorders>
          </w:tcPr>
          <w:p w14:paraId="41F54C1D" w14:textId="77777777" w:rsidR="00AF3D1C" w:rsidRPr="00F95595" w:rsidRDefault="00AF3D1C" w:rsidP="00C4609D">
            <w:pP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A75DF61" w14:textId="77777777" w:rsidR="00AF3D1C" w:rsidRDefault="00AF3D1C" w:rsidP="00C4609D">
            <w:pPr>
              <w:rPr>
                <w:b/>
                <w:sz w:val="24"/>
                <w:szCs w:val="24"/>
              </w:rPr>
            </w:pPr>
            <w:r>
              <w:t>J10</w:t>
            </w:r>
          </w:p>
          <w:p w14:paraId="17078D31" w14:textId="77777777" w:rsidR="00AF3D1C" w:rsidRPr="00F95595" w:rsidRDefault="00AF3D1C" w:rsidP="00C4609D">
            <w:pPr>
              <w:jc w:val="center"/>
              <w:rPr>
                <w:sz w:val="24"/>
                <w:szCs w:val="24"/>
              </w:rPr>
            </w:pPr>
          </w:p>
        </w:tc>
      </w:tr>
      <w:tr w:rsidR="00AF3D1C" w14:paraId="09431665"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9834160"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4B6FCDBA" w14:textId="77777777" w:rsidR="00AF3D1C" w:rsidRDefault="00AF3D1C" w:rsidP="00C4609D">
            <w:pPr>
              <w:rPr>
                <w:b/>
                <w:sz w:val="24"/>
                <w:szCs w:val="24"/>
              </w:rPr>
            </w:pPr>
            <w:r>
              <w:rPr>
                <w:b/>
                <w:sz w:val="24"/>
                <w:szCs w:val="24"/>
              </w:rPr>
              <w:t>18</w:t>
            </w:r>
          </w:p>
        </w:tc>
        <w:tc>
          <w:tcPr>
            <w:tcW w:w="1699" w:type="dxa"/>
            <w:tcBorders>
              <w:top w:val="single" w:sz="4" w:space="0" w:color="auto"/>
              <w:left w:val="single" w:sz="4" w:space="0" w:color="auto"/>
              <w:bottom w:val="single" w:sz="4" w:space="0" w:color="auto"/>
              <w:right w:val="single" w:sz="4" w:space="0" w:color="auto"/>
            </w:tcBorders>
          </w:tcPr>
          <w:p w14:paraId="1B3427D9" w14:textId="77777777" w:rsidR="00AF3D1C" w:rsidRDefault="00AF3D1C" w:rsidP="00C4609D">
            <w:pPr>
              <w:rPr>
                <w:b/>
                <w:sz w:val="24"/>
                <w:szCs w:val="24"/>
              </w:rPr>
            </w:pPr>
            <w:r>
              <w:rPr>
                <w:b/>
                <w:sz w:val="24"/>
                <w:szCs w:val="24"/>
              </w:rPr>
              <w:t>5</w:t>
            </w:r>
          </w:p>
        </w:tc>
        <w:tc>
          <w:tcPr>
            <w:tcW w:w="1766" w:type="dxa"/>
            <w:tcBorders>
              <w:top w:val="single" w:sz="4" w:space="0" w:color="auto"/>
              <w:left w:val="single" w:sz="4" w:space="0" w:color="auto"/>
              <w:bottom w:val="single" w:sz="4" w:space="0" w:color="auto"/>
              <w:right w:val="single" w:sz="4" w:space="0" w:color="auto"/>
            </w:tcBorders>
          </w:tcPr>
          <w:p w14:paraId="3AE96A0D" w14:textId="77777777" w:rsidR="00AF3D1C" w:rsidRDefault="00AF3D1C" w:rsidP="00C4609D">
            <w:pPr>
              <w:rPr>
                <w:b/>
                <w:sz w:val="24"/>
                <w:szCs w:val="24"/>
              </w:rPr>
            </w:pPr>
            <w:r>
              <w:rPr>
                <w:b/>
                <w:sz w:val="24"/>
                <w:szCs w:val="24"/>
              </w:rPr>
              <w:t>8</w:t>
            </w:r>
          </w:p>
        </w:tc>
        <w:tc>
          <w:tcPr>
            <w:tcW w:w="1757" w:type="dxa"/>
            <w:tcBorders>
              <w:top w:val="single" w:sz="4" w:space="0" w:color="auto"/>
              <w:left w:val="single" w:sz="4" w:space="0" w:color="auto"/>
              <w:bottom w:val="single" w:sz="4" w:space="0" w:color="auto"/>
              <w:right w:val="single" w:sz="4" w:space="0" w:color="auto"/>
            </w:tcBorders>
          </w:tcPr>
          <w:p w14:paraId="279653BC"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D17130F" w14:textId="77777777" w:rsidR="00AF3D1C" w:rsidRDefault="00AF3D1C" w:rsidP="00C4609D">
            <w:pPr>
              <w:rPr>
                <w:b/>
                <w:sz w:val="24"/>
                <w:szCs w:val="24"/>
              </w:rPr>
            </w:pPr>
            <w:r>
              <w:rPr>
                <w:b/>
                <w:sz w:val="24"/>
                <w:szCs w:val="24"/>
              </w:rPr>
              <w:t>1</w:t>
            </w:r>
          </w:p>
        </w:tc>
      </w:tr>
      <w:tr w:rsidR="00AF3D1C" w14:paraId="47964DC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DBEE267"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4F006EB8"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EA478DC"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66BD7EF7"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EBCAAEA"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6F59D09" w14:textId="77777777" w:rsidR="00AF3D1C" w:rsidRDefault="00AF3D1C" w:rsidP="00C4609D">
            <w:pPr>
              <w:rPr>
                <w:b/>
                <w:sz w:val="24"/>
                <w:szCs w:val="24"/>
              </w:rPr>
            </w:pPr>
          </w:p>
        </w:tc>
      </w:tr>
      <w:tr w:rsidR="00AF3D1C" w14:paraId="0750FEC7"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6C333165"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02FAE8EE" w14:textId="77777777" w:rsidR="00AF3D1C" w:rsidRDefault="00AF3D1C" w:rsidP="00C4609D">
            <w:pPr>
              <w:rPr>
                <w:b/>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EC6A20A" w14:textId="77777777" w:rsidR="00AF3D1C" w:rsidRDefault="00AF3D1C" w:rsidP="00C4609D">
            <w:pPr>
              <w:rPr>
                <w:b/>
                <w:sz w:val="24"/>
                <w:szCs w:val="24"/>
              </w:rPr>
            </w:pPr>
          </w:p>
        </w:tc>
        <w:tc>
          <w:tcPr>
            <w:tcW w:w="1766" w:type="dxa"/>
            <w:tcBorders>
              <w:top w:val="single" w:sz="4" w:space="0" w:color="auto"/>
              <w:left w:val="single" w:sz="4" w:space="0" w:color="auto"/>
              <w:bottom w:val="single" w:sz="4" w:space="0" w:color="auto"/>
              <w:right w:val="single" w:sz="4" w:space="0" w:color="auto"/>
            </w:tcBorders>
          </w:tcPr>
          <w:p w14:paraId="55434096" w14:textId="77777777" w:rsidR="00AF3D1C" w:rsidRDefault="00AF3D1C" w:rsidP="00C4609D">
            <w:pPr>
              <w:rPr>
                <w:b/>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0119B14" w14:textId="77777777" w:rsidR="00AF3D1C" w:rsidRDefault="00AF3D1C" w:rsidP="00C4609D">
            <w:pPr>
              <w:rPr>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0E7706EA" w14:textId="77777777" w:rsidR="00AF3D1C" w:rsidRDefault="00AF3D1C" w:rsidP="00C4609D">
            <w:pPr>
              <w:rPr>
                <w:b/>
                <w:sz w:val="24"/>
                <w:szCs w:val="24"/>
              </w:rPr>
            </w:pPr>
          </w:p>
        </w:tc>
      </w:tr>
      <w:tr w:rsidR="00AF3D1C" w14:paraId="202C5928"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494ABB82" w14:textId="77777777" w:rsidR="00AF3D1C" w:rsidRDefault="00AF3D1C" w:rsidP="00C4609D">
            <w:pPr>
              <w:rPr>
                <w:sz w:val="20"/>
                <w:szCs w:val="20"/>
              </w:rPr>
            </w:pPr>
            <w:r>
              <w:rPr>
                <w:sz w:val="20"/>
                <w:szCs w:val="20"/>
              </w:rPr>
              <w:t>notes</w:t>
            </w:r>
          </w:p>
        </w:tc>
        <w:tc>
          <w:tcPr>
            <w:tcW w:w="1721" w:type="dxa"/>
            <w:tcBorders>
              <w:top w:val="single" w:sz="4" w:space="0" w:color="auto"/>
              <w:left w:val="single" w:sz="4" w:space="0" w:color="auto"/>
              <w:bottom w:val="single" w:sz="4" w:space="0" w:color="auto"/>
              <w:right w:val="single" w:sz="4" w:space="0" w:color="auto"/>
            </w:tcBorders>
          </w:tcPr>
          <w:p w14:paraId="5308524D" w14:textId="77777777" w:rsidR="00AF3D1C" w:rsidRPr="008F55ED" w:rsidRDefault="00AF3D1C" w:rsidP="00C4609D">
            <w:pPr>
              <w:rPr>
                <w:sz w:val="20"/>
                <w:szCs w:val="20"/>
              </w:rPr>
            </w:pPr>
          </w:p>
        </w:tc>
        <w:tc>
          <w:tcPr>
            <w:tcW w:w="1699" w:type="dxa"/>
            <w:tcBorders>
              <w:top w:val="single" w:sz="4" w:space="0" w:color="auto"/>
              <w:left w:val="single" w:sz="4" w:space="0" w:color="auto"/>
              <w:bottom w:val="single" w:sz="4" w:space="0" w:color="auto"/>
              <w:right w:val="single" w:sz="4" w:space="0" w:color="auto"/>
            </w:tcBorders>
          </w:tcPr>
          <w:p w14:paraId="014A3948" w14:textId="77777777" w:rsidR="00AF3D1C" w:rsidRPr="008F55ED" w:rsidRDefault="00AF3D1C" w:rsidP="00C4609D">
            <w:pPr>
              <w:rPr>
                <w:sz w:val="20"/>
                <w:szCs w:val="20"/>
              </w:rPr>
            </w:pPr>
            <w:r>
              <w:rPr>
                <w:sz w:val="20"/>
                <w:szCs w:val="20"/>
              </w:rPr>
              <w:t>There were several respondents whose only suggestion was to add in some definitions for technical terms.</w:t>
            </w:r>
          </w:p>
        </w:tc>
        <w:tc>
          <w:tcPr>
            <w:tcW w:w="1766" w:type="dxa"/>
            <w:tcBorders>
              <w:top w:val="single" w:sz="4" w:space="0" w:color="auto"/>
              <w:left w:val="single" w:sz="4" w:space="0" w:color="auto"/>
              <w:bottom w:val="single" w:sz="4" w:space="0" w:color="auto"/>
              <w:right w:val="single" w:sz="4" w:space="0" w:color="auto"/>
            </w:tcBorders>
          </w:tcPr>
          <w:p w14:paraId="17842273" w14:textId="77777777" w:rsidR="00AF3D1C" w:rsidRPr="008F55ED" w:rsidRDefault="00AF3D1C" w:rsidP="00C4609D">
            <w:pPr>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32A5E76" w14:textId="77777777" w:rsidR="00AF3D1C" w:rsidRPr="008F55ED"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B769B30" w14:textId="77777777" w:rsidR="00AF3D1C" w:rsidRPr="008F55ED" w:rsidRDefault="00AF3D1C" w:rsidP="00C4609D">
            <w:pPr>
              <w:rPr>
                <w:sz w:val="20"/>
                <w:szCs w:val="20"/>
              </w:rPr>
            </w:pPr>
          </w:p>
        </w:tc>
      </w:tr>
      <w:tr w:rsidR="00AF3D1C" w14:paraId="1F26A543"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650967" w14:textId="77777777" w:rsidR="00AF3D1C" w:rsidRDefault="00AF3D1C" w:rsidP="00C4609D">
            <w:pPr>
              <w:rPr>
                <w:b/>
                <w:sz w:val="24"/>
                <w:szCs w:val="24"/>
              </w:rPr>
            </w:pPr>
            <w:r>
              <w:rPr>
                <w:b/>
                <w:sz w:val="24"/>
                <w:szCs w:val="24"/>
              </w:rPr>
              <w:t>Top three points made</w:t>
            </w:r>
          </w:p>
        </w:tc>
      </w:tr>
      <w:tr w:rsidR="00AF3D1C" w14:paraId="4A073C41"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89EC3F2" w14:textId="77777777" w:rsidR="00AF3D1C" w:rsidRDefault="00AF3D1C" w:rsidP="00C4609D">
            <w:pPr>
              <w:rPr>
                <w:b/>
                <w:sz w:val="24"/>
                <w:szCs w:val="24"/>
              </w:rPr>
            </w:pPr>
            <w:r>
              <w:rPr>
                <w:b/>
                <w:sz w:val="24"/>
                <w:szCs w:val="24"/>
              </w:rPr>
              <w:t>1</w:t>
            </w:r>
          </w:p>
          <w:p w14:paraId="6DCFF520" w14:textId="77777777" w:rsidR="00AF3D1C" w:rsidRDefault="00AF3D1C" w:rsidP="00C4609D">
            <w:r>
              <w:t>Keeping the process simple, while ensuring key issues are covered is very important, and the current format achieves that.</w:t>
            </w:r>
          </w:p>
          <w:p w14:paraId="1E2D46F1" w14:textId="77777777" w:rsidR="00AF3D1C" w:rsidRDefault="00AF3D1C" w:rsidP="00C4609D"/>
        </w:tc>
      </w:tr>
      <w:tr w:rsidR="00AF3D1C" w14:paraId="5F54C6F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29F6601" w14:textId="77777777" w:rsidR="00AF3D1C" w:rsidRDefault="00AF3D1C" w:rsidP="00C4609D">
            <w:pPr>
              <w:rPr>
                <w:b/>
                <w:sz w:val="24"/>
                <w:szCs w:val="24"/>
              </w:rPr>
            </w:pPr>
            <w:r>
              <w:rPr>
                <w:b/>
                <w:sz w:val="24"/>
                <w:szCs w:val="24"/>
              </w:rPr>
              <w:t>2</w:t>
            </w:r>
          </w:p>
          <w:p w14:paraId="0818E66B" w14:textId="77777777" w:rsidR="00AF3D1C" w:rsidRDefault="00AF3D1C" w:rsidP="00C4609D">
            <w:r>
              <w:t xml:space="preserve">As this process will involve lots of engagement with non-sector individuals, or people without expertise knowledge, some clarity on definitions would be beneficial. </w:t>
            </w:r>
          </w:p>
          <w:p w14:paraId="11BB73C3" w14:textId="77777777" w:rsidR="00AF3D1C" w:rsidRDefault="00AF3D1C" w:rsidP="00C4609D"/>
        </w:tc>
      </w:tr>
      <w:tr w:rsidR="00AF3D1C" w14:paraId="7BDCB5A6"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52611A37" w14:textId="77777777" w:rsidR="00AF3D1C" w:rsidRDefault="00AF3D1C" w:rsidP="00C4609D">
            <w:pPr>
              <w:rPr>
                <w:b/>
                <w:sz w:val="24"/>
                <w:szCs w:val="24"/>
              </w:rPr>
            </w:pPr>
            <w:r>
              <w:rPr>
                <w:b/>
                <w:sz w:val="24"/>
                <w:szCs w:val="24"/>
              </w:rPr>
              <w:t>3</w:t>
            </w:r>
          </w:p>
          <w:p w14:paraId="723783D3" w14:textId="77777777" w:rsidR="00AF3D1C" w:rsidRDefault="00AF3D1C" w:rsidP="00C4609D">
            <w:r>
              <w:t>-</w:t>
            </w:r>
          </w:p>
          <w:p w14:paraId="56C9194E" w14:textId="77777777" w:rsidR="00AF3D1C" w:rsidRDefault="00AF3D1C" w:rsidP="00C4609D"/>
        </w:tc>
      </w:tr>
    </w:tbl>
    <w:p w14:paraId="5D31AC38" w14:textId="77777777" w:rsidR="00AF3D1C" w:rsidRDefault="00AF3D1C" w:rsidP="00AF3D1C"/>
    <w:p w14:paraId="55A8D78E" w14:textId="7F795B01" w:rsidR="00AF3D1C" w:rsidRDefault="00AF3D1C" w:rsidP="00AF3D1C">
      <w:pPr>
        <w:ind w:left="142"/>
      </w:pPr>
    </w:p>
    <w:p w14:paraId="6DA52767" w14:textId="4B448EAD" w:rsidR="00AA6D64" w:rsidRDefault="00AA6D64" w:rsidP="00AF3D1C">
      <w:pPr>
        <w:ind w:left="142"/>
      </w:pPr>
    </w:p>
    <w:p w14:paraId="202262FC" w14:textId="01562080" w:rsidR="00AA6D64" w:rsidRDefault="00AA6D64" w:rsidP="00AF3D1C">
      <w:pPr>
        <w:ind w:left="142"/>
      </w:pPr>
    </w:p>
    <w:p w14:paraId="602981C0" w14:textId="7A3906EC" w:rsidR="00AA6D64" w:rsidRDefault="00AA6D64" w:rsidP="00AF3D1C">
      <w:pPr>
        <w:ind w:left="142"/>
      </w:pPr>
    </w:p>
    <w:p w14:paraId="78CB7754" w14:textId="77777777" w:rsidR="00AA6D64" w:rsidRDefault="00AA6D64" w:rsidP="00AF3D1C">
      <w:pPr>
        <w:ind w:left="142"/>
      </w:pPr>
    </w:p>
    <w:p w14:paraId="49623C0D" w14:textId="08685964"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676"/>
        <w:gridCol w:w="1817"/>
        <w:gridCol w:w="1736"/>
        <w:gridCol w:w="1726"/>
        <w:gridCol w:w="1515"/>
      </w:tblGrid>
      <w:tr w:rsidR="00AF3D1C" w14:paraId="46C4A362" w14:textId="77777777" w:rsidTr="00AF3D1C">
        <w:trPr>
          <w:trHeight w:val="340"/>
          <w:tblHeader/>
        </w:trPr>
        <w:tc>
          <w:tcPr>
            <w:tcW w:w="83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56602" w14:textId="77777777" w:rsidR="00AF3D1C" w:rsidRDefault="00AF3D1C" w:rsidP="00C4609D">
            <w:pPr>
              <w:rPr>
                <w:b/>
                <w:sz w:val="24"/>
                <w:szCs w:val="24"/>
              </w:rPr>
            </w:pPr>
            <w:r>
              <w:rPr>
                <w:b/>
                <w:sz w:val="24"/>
                <w:szCs w:val="24"/>
              </w:rPr>
              <w:lastRenderedPageBreak/>
              <w:t xml:space="preserve">Question 37 </w:t>
            </w:r>
          </w:p>
          <w:p w14:paraId="5DA700B7" w14:textId="77777777" w:rsidR="00AF3D1C" w:rsidRDefault="00AF3D1C" w:rsidP="00C4609D">
            <w:pPr>
              <w:rPr>
                <w:b/>
                <w:sz w:val="24"/>
                <w:szCs w:val="24"/>
              </w:rPr>
            </w:pPr>
            <w:r w:rsidRPr="00DC615A">
              <w:rPr>
                <w:i/>
                <w:sz w:val="20"/>
                <w:szCs w:val="20"/>
              </w:rPr>
              <w:t>Should more of the proposed components be quantifiable? If so, which ones, and how?</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349D7" w14:textId="77777777" w:rsidR="00AF3D1C" w:rsidRDefault="00AF3D1C" w:rsidP="00C4609D">
            <w:pPr>
              <w:rPr>
                <w:sz w:val="24"/>
                <w:szCs w:val="24"/>
              </w:rPr>
            </w:pPr>
            <w:r>
              <w:rPr>
                <w:b/>
                <w:sz w:val="24"/>
                <w:szCs w:val="24"/>
              </w:rPr>
              <w:t>summary response table</w:t>
            </w:r>
          </w:p>
        </w:tc>
      </w:tr>
      <w:tr w:rsidR="00AF3D1C" w14:paraId="2129A9E1"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00BCBE32"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9449A" w14:textId="77777777" w:rsidR="00AF3D1C" w:rsidRDefault="00AF3D1C" w:rsidP="00C4609D">
            <w:pPr>
              <w:rPr>
                <w:b/>
              </w:rPr>
            </w:pPr>
            <w:r>
              <w:rPr>
                <w:b/>
              </w:rPr>
              <w:t>numbers of responses per category</w:t>
            </w:r>
          </w:p>
        </w:tc>
      </w:tr>
      <w:tr w:rsidR="00AF3D1C" w14:paraId="3ACB4539" w14:textId="77777777" w:rsidTr="00AF3D1C">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6EB30" w14:textId="77777777" w:rsidR="00AF3D1C" w:rsidRDefault="00AF3D1C" w:rsidP="00C4609D">
            <w:pPr>
              <w:rPr>
                <w:b/>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597118" w14:textId="77777777" w:rsidR="00AF3D1C" w:rsidRDefault="00AF3D1C" w:rsidP="00C4609D">
            <w:pPr>
              <w:rPr>
                <w:b/>
              </w:rPr>
            </w:pPr>
            <w:r>
              <w:rPr>
                <w:b/>
              </w:rPr>
              <w:t xml:space="preserve">agree </w:t>
            </w:r>
          </w:p>
        </w:tc>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48BB3" w14:textId="77777777" w:rsidR="00AF3D1C" w:rsidRDefault="00AF3D1C" w:rsidP="00C4609D">
            <w:pPr>
              <w:rPr>
                <w:b/>
              </w:rPr>
            </w:pPr>
            <w:r>
              <w:rPr>
                <w:b/>
              </w:rPr>
              <w:t xml:space="preserve">mostly agree </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00DAC" w14:textId="77777777" w:rsidR="00AF3D1C" w:rsidRDefault="00AF3D1C" w:rsidP="00C4609D">
            <w:r>
              <w:rPr>
                <w:b/>
              </w:rPr>
              <w:t>not sure</w:t>
            </w:r>
            <w:r>
              <w:t xml:space="preserve"> (</w:t>
            </w:r>
            <w:r>
              <w:rPr>
                <w:sz w:val="20"/>
                <w:szCs w:val="20"/>
              </w:rPr>
              <w:t>includes “no view”, excludes ‘no response’)</w:t>
            </w:r>
          </w:p>
        </w:tc>
        <w:tc>
          <w:tcPr>
            <w:tcW w:w="1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994971" w14:textId="77777777" w:rsidR="00AF3D1C" w:rsidRDefault="00AF3D1C" w:rsidP="00C4609D">
            <w:pPr>
              <w:rPr>
                <w:b/>
              </w:rPr>
            </w:pPr>
            <w:r>
              <w:rPr>
                <w:b/>
              </w:rPr>
              <w:t xml:space="preserve">mostly disagree </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A3323E" w14:textId="77777777" w:rsidR="00AF3D1C" w:rsidRDefault="00AF3D1C" w:rsidP="00C4609D">
            <w:pPr>
              <w:rPr>
                <w:b/>
              </w:rPr>
            </w:pPr>
            <w:r>
              <w:rPr>
                <w:b/>
              </w:rPr>
              <w:t xml:space="preserve">disagree </w:t>
            </w:r>
          </w:p>
        </w:tc>
      </w:tr>
      <w:tr w:rsidR="00AF3D1C" w14:paraId="4A30C7FA"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232B673D" w14:textId="77777777" w:rsidR="00AF3D1C" w:rsidRDefault="00AF3D1C" w:rsidP="00C4609D">
            <w:pPr>
              <w:rPr>
                <w:sz w:val="20"/>
                <w:szCs w:val="20"/>
              </w:rPr>
            </w:pPr>
            <w:r>
              <w:rPr>
                <w:sz w:val="20"/>
                <w:szCs w:val="20"/>
              </w:rPr>
              <w:t>respondent code</w:t>
            </w:r>
          </w:p>
        </w:tc>
        <w:tc>
          <w:tcPr>
            <w:tcW w:w="1676" w:type="dxa"/>
            <w:tcBorders>
              <w:top w:val="single" w:sz="4" w:space="0" w:color="auto"/>
              <w:left w:val="single" w:sz="4" w:space="0" w:color="auto"/>
              <w:bottom w:val="single" w:sz="4" w:space="0" w:color="auto"/>
              <w:right w:val="single" w:sz="4" w:space="0" w:color="auto"/>
            </w:tcBorders>
          </w:tcPr>
          <w:p w14:paraId="5324463B" w14:textId="77777777" w:rsidR="00AF3D1C" w:rsidRPr="00035033" w:rsidRDefault="00AF3D1C" w:rsidP="00C4609D">
            <w:r>
              <w:t>I177, K213, K141, K55, I133</w:t>
            </w:r>
          </w:p>
        </w:tc>
        <w:tc>
          <w:tcPr>
            <w:tcW w:w="1817" w:type="dxa"/>
            <w:tcBorders>
              <w:top w:val="single" w:sz="4" w:space="0" w:color="auto"/>
              <w:left w:val="single" w:sz="4" w:space="0" w:color="auto"/>
              <w:bottom w:val="single" w:sz="4" w:space="0" w:color="auto"/>
              <w:right w:val="single" w:sz="4" w:space="0" w:color="auto"/>
            </w:tcBorders>
          </w:tcPr>
          <w:p w14:paraId="31A732AE" w14:textId="77777777" w:rsidR="00AF3D1C" w:rsidRDefault="00AF3D1C" w:rsidP="00C4609D">
            <w:pPr>
              <w:rPr>
                <w:b/>
                <w:sz w:val="24"/>
                <w:szCs w:val="24"/>
              </w:rPr>
            </w:pPr>
            <w:r>
              <w:t xml:space="preserve">C114, M215, Q230, K160, </w:t>
            </w:r>
          </w:p>
        </w:tc>
        <w:tc>
          <w:tcPr>
            <w:tcW w:w="1736" w:type="dxa"/>
            <w:tcBorders>
              <w:top w:val="single" w:sz="4" w:space="0" w:color="auto"/>
              <w:left w:val="single" w:sz="4" w:space="0" w:color="auto"/>
              <w:bottom w:val="single" w:sz="4" w:space="0" w:color="auto"/>
              <w:right w:val="single" w:sz="4" w:space="0" w:color="auto"/>
            </w:tcBorders>
          </w:tcPr>
          <w:p w14:paraId="7650109A" w14:textId="77777777" w:rsidR="00AF3D1C" w:rsidRDefault="00AF3D1C" w:rsidP="00C4609D">
            <w:pPr>
              <w:rPr>
                <w:b/>
                <w:sz w:val="24"/>
                <w:szCs w:val="24"/>
              </w:rPr>
            </w:pPr>
            <w:r>
              <w:t>K78, E96, D206, E126, I151, E119, K136, L137, E147, N158, E171, N179, E181, L199, C203, C221</w:t>
            </w:r>
          </w:p>
        </w:tc>
        <w:tc>
          <w:tcPr>
            <w:tcW w:w="1726" w:type="dxa"/>
            <w:tcBorders>
              <w:top w:val="single" w:sz="4" w:space="0" w:color="auto"/>
              <w:left w:val="single" w:sz="4" w:space="0" w:color="auto"/>
              <w:bottom w:val="single" w:sz="4" w:space="0" w:color="auto"/>
              <w:right w:val="single" w:sz="4" w:space="0" w:color="auto"/>
            </w:tcBorders>
          </w:tcPr>
          <w:p w14:paraId="7899EA83" w14:textId="77777777" w:rsidR="00AF3D1C" w:rsidRDefault="00AF3D1C" w:rsidP="00C4609D">
            <w:pPr>
              <w:rPr>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43C6AC7C" w14:textId="77777777" w:rsidR="00AF3D1C" w:rsidRDefault="00AF3D1C" w:rsidP="00C4609D">
            <w:pPr>
              <w:rPr>
                <w:b/>
                <w:sz w:val="24"/>
                <w:szCs w:val="24"/>
              </w:rPr>
            </w:pPr>
            <w:r>
              <w:t>L41, K82, E129, N153, K214, C217</w:t>
            </w:r>
          </w:p>
          <w:p w14:paraId="37D3E57E" w14:textId="77777777" w:rsidR="00AF3D1C" w:rsidRDefault="00AF3D1C" w:rsidP="00C4609D">
            <w:pPr>
              <w:rPr>
                <w:sz w:val="24"/>
                <w:szCs w:val="24"/>
              </w:rPr>
            </w:pPr>
          </w:p>
          <w:p w14:paraId="5717E172" w14:textId="77777777" w:rsidR="00AF3D1C" w:rsidRPr="00035033" w:rsidRDefault="00AF3D1C" w:rsidP="00C4609D">
            <w:pPr>
              <w:jc w:val="center"/>
              <w:rPr>
                <w:sz w:val="24"/>
                <w:szCs w:val="24"/>
              </w:rPr>
            </w:pPr>
          </w:p>
        </w:tc>
      </w:tr>
      <w:tr w:rsidR="00AF3D1C" w14:paraId="7B3E4B48"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4C749B6F" w14:textId="77777777" w:rsidR="00AF3D1C" w:rsidRDefault="00AF3D1C" w:rsidP="00C4609D">
            <w:pPr>
              <w:rPr>
                <w:sz w:val="20"/>
                <w:szCs w:val="20"/>
              </w:rPr>
            </w:pPr>
            <w:r>
              <w:rPr>
                <w:sz w:val="20"/>
                <w:szCs w:val="20"/>
              </w:rPr>
              <w:t>numbers - organisations</w:t>
            </w:r>
          </w:p>
        </w:tc>
        <w:tc>
          <w:tcPr>
            <w:tcW w:w="1676" w:type="dxa"/>
            <w:tcBorders>
              <w:top w:val="single" w:sz="4" w:space="0" w:color="auto"/>
              <w:left w:val="single" w:sz="4" w:space="0" w:color="auto"/>
              <w:bottom w:val="single" w:sz="4" w:space="0" w:color="auto"/>
              <w:right w:val="single" w:sz="4" w:space="0" w:color="auto"/>
            </w:tcBorders>
          </w:tcPr>
          <w:p w14:paraId="307BD475" w14:textId="77777777" w:rsidR="00AF3D1C" w:rsidRDefault="00AF3D1C" w:rsidP="00C4609D">
            <w:pPr>
              <w:rPr>
                <w:b/>
                <w:sz w:val="24"/>
                <w:szCs w:val="24"/>
              </w:rPr>
            </w:pPr>
            <w:r>
              <w:rPr>
                <w:b/>
                <w:sz w:val="24"/>
                <w:szCs w:val="24"/>
              </w:rPr>
              <w:t>5</w:t>
            </w:r>
          </w:p>
        </w:tc>
        <w:tc>
          <w:tcPr>
            <w:tcW w:w="1817" w:type="dxa"/>
            <w:tcBorders>
              <w:top w:val="single" w:sz="4" w:space="0" w:color="auto"/>
              <w:left w:val="single" w:sz="4" w:space="0" w:color="auto"/>
              <w:bottom w:val="single" w:sz="4" w:space="0" w:color="auto"/>
              <w:right w:val="single" w:sz="4" w:space="0" w:color="auto"/>
            </w:tcBorders>
          </w:tcPr>
          <w:p w14:paraId="19924BE5" w14:textId="77777777" w:rsidR="00AF3D1C" w:rsidRDefault="00AF3D1C" w:rsidP="00C4609D">
            <w:pPr>
              <w:rPr>
                <w:b/>
                <w:sz w:val="24"/>
                <w:szCs w:val="24"/>
              </w:rPr>
            </w:pPr>
            <w:r>
              <w:rPr>
                <w:b/>
                <w:sz w:val="24"/>
                <w:szCs w:val="24"/>
              </w:rPr>
              <w:t>4</w:t>
            </w:r>
          </w:p>
        </w:tc>
        <w:tc>
          <w:tcPr>
            <w:tcW w:w="1736" w:type="dxa"/>
            <w:tcBorders>
              <w:top w:val="single" w:sz="4" w:space="0" w:color="auto"/>
              <w:left w:val="single" w:sz="4" w:space="0" w:color="auto"/>
              <w:bottom w:val="single" w:sz="4" w:space="0" w:color="auto"/>
              <w:right w:val="single" w:sz="4" w:space="0" w:color="auto"/>
            </w:tcBorders>
          </w:tcPr>
          <w:p w14:paraId="1C765D4C" w14:textId="77777777" w:rsidR="00AF3D1C" w:rsidRDefault="00AF3D1C" w:rsidP="00C4609D">
            <w:pPr>
              <w:rPr>
                <w:b/>
                <w:sz w:val="24"/>
                <w:szCs w:val="24"/>
              </w:rPr>
            </w:pPr>
            <w:r>
              <w:rPr>
                <w:b/>
                <w:sz w:val="24"/>
                <w:szCs w:val="24"/>
              </w:rPr>
              <w:t>16</w:t>
            </w:r>
          </w:p>
        </w:tc>
        <w:tc>
          <w:tcPr>
            <w:tcW w:w="1726" w:type="dxa"/>
            <w:tcBorders>
              <w:top w:val="single" w:sz="4" w:space="0" w:color="auto"/>
              <w:left w:val="single" w:sz="4" w:space="0" w:color="auto"/>
              <w:bottom w:val="single" w:sz="4" w:space="0" w:color="auto"/>
              <w:right w:val="single" w:sz="4" w:space="0" w:color="auto"/>
            </w:tcBorders>
          </w:tcPr>
          <w:p w14:paraId="03E5DC91" w14:textId="77777777" w:rsidR="00AF3D1C" w:rsidRDefault="00AF3D1C" w:rsidP="00C4609D">
            <w:pPr>
              <w:rPr>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44B63BF" w14:textId="77777777" w:rsidR="00AF3D1C" w:rsidRDefault="00AF3D1C" w:rsidP="00C4609D">
            <w:pPr>
              <w:rPr>
                <w:b/>
                <w:sz w:val="24"/>
                <w:szCs w:val="24"/>
              </w:rPr>
            </w:pPr>
            <w:r>
              <w:rPr>
                <w:b/>
                <w:sz w:val="24"/>
                <w:szCs w:val="24"/>
              </w:rPr>
              <w:t>6</w:t>
            </w:r>
          </w:p>
        </w:tc>
      </w:tr>
      <w:tr w:rsidR="00AF3D1C" w14:paraId="5CE787FB"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1FDB1281" w14:textId="77777777" w:rsidR="00AF3D1C" w:rsidRDefault="00AF3D1C" w:rsidP="00C4609D">
            <w:pPr>
              <w:rPr>
                <w:sz w:val="20"/>
                <w:szCs w:val="20"/>
              </w:rPr>
            </w:pPr>
            <w:r>
              <w:rPr>
                <w:sz w:val="20"/>
                <w:szCs w:val="20"/>
              </w:rPr>
              <w:t>numbers - individuals</w:t>
            </w:r>
          </w:p>
        </w:tc>
        <w:tc>
          <w:tcPr>
            <w:tcW w:w="1676" w:type="dxa"/>
            <w:tcBorders>
              <w:top w:val="single" w:sz="4" w:space="0" w:color="auto"/>
              <w:left w:val="single" w:sz="4" w:space="0" w:color="auto"/>
              <w:bottom w:val="single" w:sz="4" w:space="0" w:color="auto"/>
              <w:right w:val="single" w:sz="4" w:space="0" w:color="auto"/>
            </w:tcBorders>
          </w:tcPr>
          <w:p w14:paraId="32619064" w14:textId="77777777" w:rsidR="00AF3D1C" w:rsidRDefault="00AF3D1C" w:rsidP="00C4609D">
            <w:pPr>
              <w:rPr>
                <w:b/>
                <w:sz w:val="24"/>
                <w:szCs w:val="24"/>
              </w:rPr>
            </w:pPr>
          </w:p>
        </w:tc>
        <w:tc>
          <w:tcPr>
            <w:tcW w:w="1817" w:type="dxa"/>
            <w:tcBorders>
              <w:top w:val="single" w:sz="4" w:space="0" w:color="auto"/>
              <w:left w:val="single" w:sz="4" w:space="0" w:color="auto"/>
              <w:bottom w:val="single" w:sz="4" w:space="0" w:color="auto"/>
              <w:right w:val="single" w:sz="4" w:space="0" w:color="auto"/>
            </w:tcBorders>
          </w:tcPr>
          <w:p w14:paraId="63ED28A3" w14:textId="77777777" w:rsidR="00AF3D1C" w:rsidRDefault="00AF3D1C" w:rsidP="00C4609D">
            <w:pPr>
              <w:rPr>
                <w:b/>
                <w:sz w:val="24"/>
                <w:szCs w:val="24"/>
              </w:rPr>
            </w:pPr>
          </w:p>
        </w:tc>
        <w:tc>
          <w:tcPr>
            <w:tcW w:w="1736" w:type="dxa"/>
            <w:tcBorders>
              <w:top w:val="single" w:sz="4" w:space="0" w:color="auto"/>
              <w:left w:val="single" w:sz="4" w:space="0" w:color="auto"/>
              <w:bottom w:val="single" w:sz="4" w:space="0" w:color="auto"/>
              <w:right w:val="single" w:sz="4" w:space="0" w:color="auto"/>
            </w:tcBorders>
          </w:tcPr>
          <w:p w14:paraId="1C3CED07" w14:textId="77777777" w:rsidR="00AF3D1C" w:rsidRDefault="00AF3D1C" w:rsidP="00C4609D">
            <w:pPr>
              <w:rPr>
                <w:b/>
                <w:sz w:val="24"/>
                <w:szCs w:val="24"/>
              </w:rPr>
            </w:pPr>
          </w:p>
        </w:tc>
        <w:tc>
          <w:tcPr>
            <w:tcW w:w="1726" w:type="dxa"/>
            <w:tcBorders>
              <w:top w:val="single" w:sz="4" w:space="0" w:color="auto"/>
              <w:left w:val="single" w:sz="4" w:space="0" w:color="auto"/>
              <w:bottom w:val="single" w:sz="4" w:space="0" w:color="auto"/>
              <w:right w:val="single" w:sz="4" w:space="0" w:color="auto"/>
            </w:tcBorders>
          </w:tcPr>
          <w:p w14:paraId="685DEA06" w14:textId="77777777" w:rsidR="00AF3D1C" w:rsidRDefault="00AF3D1C" w:rsidP="00C4609D">
            <w:pPr>
              <w:rPr>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75E7E921" w14:textId="77777777" w:rsidR="00AF3D1C" w:rsidRDefault="00AF3D1C" w:rsidP="00C4609D">
            <w:pPr>
              <w:rPr>
                <w:b/>
                <w:sz w:val="24"/>
                <w:szCs w:val="24"/>
              </w:rPr>
            </w:pPr>
          </w:p>
        </w:tc>
      </w:tr>
      <w:tr w:rsidR="00AF3D1C" w14:paraId="5CAC73E8"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hideMark/>
          </w:tcPr>
          <w:p w14:paraId="39587EBA" w14:textId="77777777" w:rsidR="00AF3D1C" w:rsidRDefault="00AF3D1C" w:rsidP="00C4609D">
            <w:pPr>
              <w:rPr>
                <w:sz w:val="20"/>
                <w:szCs w:val="20"/>
              </w:rPr>
            </w:pPr>
            <w:r>
              <w:rPr>
                <w:sz w:val="20"/>
                <w:szCs w:val="20"/>
              </w:rPr>
              <w:t>overall numbers</w:t>
            </w:r>
          </w:p>
        </w:tc>
        <w:tc>
          <w:tcPr>
            <w:tcW w:w="1676" w:type="dxa"/>
            <w:tcBorders>
              <w:top w:val="single" w:sz="4" w:space="0" w:color="auto"/>
              <w:left w:val="single" w:sz="4" w:space="0" w:color="auto"/>
              <w:bottom w:val="single" w:sz="4" w:space="0" w:color="auto"/>
              <w:right w:val="single" w:sz="4" w:space="0" w:color="auto"/>
            </w:tcBorders>
          </w:tcPr>
          <w:p w14:paraId="1302778C" w14:textId="77777777" w:rsidR="00AF3D1C" w:rsidRDefault="00AF3D1C" w:rsidP="00C4609D">
            <w:pPr>
              <w:rPr>
                <w:b/>
                <w:sz w:val="24"/>
                <w:szCs w:val="24"/>
              </w:rPr>
            </w:pPr>
          </w:p>
        </w:tc>
        <w:tc>
          <w:tcPr>
            <w:tcW w:w="1817" w:type="dxa"/>
            <w:tcBorders>
              <w:top w:val="single" w:sz="4" w:space="0" w:color="auto"/>
              <w:left w:val="single" w:sz="4" w:space="0" w:color="auto"/>
              <w:bottom w:val="single" w:sz="4" w:space="0" w:color="auto"/>
              <w:right w:val="single" w:sz="4" w:space="0" w:color="auto"/>
            </w:tcBorders>
          </w:tcPr>
          <w:p w14:paraId="60B0DE65" w14:textId="77777777" w:rsidR="00AF3D1C" w:rsidRDefault="00AF3D1C" w:rsidP="00C4609D">
            <w:pPr>
              <w:rPr>
                <w:b/>
                <w:sz w:val="24"/>
                <w:szCs w:val="24"/>
              </w:rPr>
            </w:pPr>
          </w:p>
        </w:tc>
        <w:tc>
          <w:tcPr>
            <w:tcW w:w="1736" w:type="dxa"/>
            <w:tcBorders>
              <w:top w:val="single" w:sz="4" w:space="0" w:color="auto"/>
              <w:left w:val="single" w:sz="4" w:space="0" w:color="auto"/>
              <w:bottom w:val="single" w:sz="4" w:space="0" w:color="auto"/>
              <w:right w:val="single" w:sz="4" w:space="0" w:color="auto"/>
            </w:tcBorders>
          </w:tcPr>
          <w:p w14:paraId="7C50ACCB" w14:textId="77777777" w:rsidR="00AF3D1C" w:rsidRDefault="00AF3D1C" w:rsidP="00C4609D">
            <w:pPr>
              <w:rPr>
                <w:b/>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E01DB5C" w14:textId="77777777" w:rsidR="00AF3D1C" w:rsidRDefault="00AF3D1C" w:rsidP="00C4609D">
            <w:pPr>
              <w:rPr>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68493CC0" w14:textId="77777777" w:rsidR="00AF3D1C" w:rsidRDefault="00AF3D1C" w:rsidP="00C4609D">
            <w:pPr>
              <w:rPr>
                <w:b/>
                <w:sz w:val="24"/>
                <w:szCs w:val="24"/>
              </w:rPr>
            </w:pPr>
          </w:p>
        </w:tc>
      </w:tr>
      <w:tr w:rsidR="00AF3D1C" w14:paraId="32E6A434" w14:textId="77777777" w:rsidTr="00AF3D1C">
        <w:trPr>
          <w:trHeight w:val="517"/>
        </w:trPr>
        <w:tc>
          <w:tcPr>
            <w:tcW w:w="1406" w:type="dxa"/>
            <w:tcBorders>
              <w:top w:val="single" w:sz="4" w:space="0" w:color="auto"/>
              <w:left w:val="single" w:sz="4" w:space="0" w:color="auto"/>
              <w:bottom w:val="single" w:sz="4" w:space="0" w:color="auto"/>
              <w:right w:val="single" w:sz="4" w:space="0" w:color="auto"/>
            </w:tcBorders>
            <w:vAlign w:val="center"/>
          </w:tcPr>
          <w:p w14:paraId="5EE7632C" w14:textId="77777777" w:rsidR="00AF3D1C" w:rsidRDefault="00AF3D1C" w:rsidP="00C4609D">
            <w:pPr>
              <w:rPr>
                <w:sz w:val="20"/>
                <w:szCs w:val="20"/>
              </w:rPr>
            </w:pPr>
            <w:r>
              <w:rPr>
                <w:sz w:val="20"/>
                <w:szCs w:val="20"/>
              </w:rPr>
              <w:t>notes</w:t>
            </w:r>
          </w:p>
        </w:tc>
        <w:tc>
          <w:tcPr>
            <w:tcW w:w="1676" w:type="dxa"/>
            <w:tcBorders>
              <w:top w:val="single" w:sz="4" w:space="0" w:color="auto"/>
              <w:left w:val="single" w:sz="4" w:space="0" w:color="auto"/>
              <w:bottom w:val="single" w:sz="4" w:space="0" w:color="auto"/>
              <w:right w:val="single" w:sz="4" w:space="0" w:color="auto"/>
            </w:tcBorders>
          </w:tcPr>
          <w:p w14:paraId="6DD46B4B" w14:textId="77777777" w:rsidR="00AF3D1C" w:rsidRPr="00591A29" w:rsidRDefault="00AF3D1C" w:rsidP="00C4609D">
            <w:pPr>
              <w:rPr>
                <w:sz w:val="20"/>
                <w:szCs w:val="20"/>
              </w:rPr>
            </w:pPr>
          </w:p>
        </w:tc>
        <w:tc>
          <w:tcPr>
            <w:tcW w:w="1817" w:type="dxa"/>
            <w:tcBorders>
              <w:top w:val="single" w:sz="4" w:space="0" w:color="auto"/>
              <w:left w:val="single" w:sz="4" w:space="0" w:color="auto"/>
              <w:bottom w:val="single" w:sz="4" w:space="0" w:color="auto"/>
              <w:right w:val="single" w:sz="4" w:space="0" w:color="auto"/>
            </w:tcBorders>
          </w:tcPr>
          <w:p w14:paraId="0925140F" w14:textId="77777777" w:rsidR="00AF3D1C" w:rsidRPr="00591A29" w:rsidRDefault="00AF3D1C" w:rsidP="00C4609D">
            <w:pPr>
              <w:rPr>
                <w:sz w:val="20"/>
                <w:szCs w:val="20"/>
              </w:rPr>
            </w:pPr>
            <w:r>
              <w:rPr>
                <w:sz w:val="20"/>
                <w:szCs w:val="20"/>
              </w:rPr>
              <w:t xml:space="preserve">The term “where possible/practical” featured a lot. </w:t>
            </w:r>
          </w:p>
        </w:tc>
        <w:tc>
          <w:tcPr>
            <w:tcW w:w="1736" w:type="dxa"/>
            <w:tcBorders>
              <w:top w:val="single" w:sz="4" w:space="0" w:color="auto"/>
              <w:left w:val="single" w:sz="4" w:space="0" w:color="auto"/>
              <w:bottom w:val="single" w:sz="4" w:space="0" w:color="auto"/>
              <w:right w:val="single" w:sz="4" w:space="0" w:color="auto"/>
            </w:tcBorders>
          </w:tcPr>
          <w:p w14:paraId="6E7F4802" w14:textId="77777777" w:rsidR="00AF3D1C" w:rsidRPr="00591A29" w:rsidRDefault="00AF3D1C" w:rsidP="00C4609D">
            <w:pPr>
              <w:rPr>
                <w:sz w:val="20"/>
                <w:szCs w:val="20"/>
              </w:rPr>
            </w:pPr>
          </w:p>
        </w:tc>
        <w:tc>
          <w:tcPr>
            <w:tcW w:w="1726" w:type="dxa"/>
            <w:tcBorders>
              <w:top w:val="single" w:sz="4" w:space="0" w:color="auto"/>
              <w:left w:val="single" w:sz="4" w:space="0" w:color="auto"/>
              <w:bottom w:val="single" w:sz="4" w:space="0" w:color="auto"/>
              <w:right w:val="single" w:sz="4" w:space="0" w:color="auto"/>
            </w:tcBorders>
          </w:tcPr>
          <w:p w14:paraId="23FA5649" w14:textId="77777777" w:rsidR="00AF3D1C" w:rsidRPr="00591A29" w:rsidRDefault="00AF3D1C" w:rsidP="00C4609D">
            <w:pPr>
              <w:rPr>
                <w:sz w:val="20"/>
                <w:szCs w:val="20"/>
              </w:rPr>
            </w:pPr>
          </w:p>
        </w:tc>
        <w:tc>
          <w:tcPr>
            <w:tcW w:w="1515" w:type="dxa"/>
            <w:tcBorders>
              <w:top w:val="single" w:sz="4" w:space="0" w:color="auto"/>
              <w:left w:val="single" w:sz="4" w:space="0" w:color="auto"/>
              <w:bottom w:val="single" w:sz="4" w:space="0" w:color="auto"/>
              <w:right w:val="single" w:sz="4" w:space="0" w:color="auto"/>
            </w:tcBorders>
          </w:tcPr>
          <w:p w14:paraId="55CCF52D" w14:textId="77777777" w:rsidR="00AF3D1C" w:rsidRPr="00591A29" w:rsidRDefault="00AF3D1C" w:rsidP="00C4609D">
            <w:pPr>
              <w:rPr>
                <w:sz w:val="20"/>
                <w:szCs w:val="20"/>
              </w:rPr>
            </w:pPr>
          </w:p>
        </w:tc>
      </w:tr>
      <w:tr w:rsidR="00AF3D1C" w14:paraId="193A117E"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362519" w14:textId="77777777" w:rsidR="00AF3D1C" w:rsidRDefault="00AF3D1C" w:rsidP="00C4609D">
            <w:pPr>
              <w:rPr>
                <w:b/>
                <w:sz w:val="24"/>
                <w:szCs w:val="24"/>
              </w:rPr>
            </w:pPr>
            <w:r>
              <w:rPr>
                <w:b/>
                <w:sz w:val="24"/>
                <w:szCs w:val="24"/>
              </w:rPr>
              <w:t>Top three points made</w:t>
            </w:r>
          </w:p>
        </w:tc>
      </w:tr>
      <w:tr w:rsidR="00AF3D1C" w14:paraId="1220F10C"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63BDC758" w14:textId="77777777" w:rsidR="00AF3D1C" w:rsidRDefault="00AF3D1C" w:rsidP="00C4609D">
            <w:pPr>
              <w:rPr>
                <w:b/>
                <w:sz w:val="24"/>
                <w:szCs w:val="24"/>
              </w:rPr>
            </w:pPr>
            <w:r>
              <w:rPr>
                <w:b/>
                <w:sz w:val="24"/>
                <w:szCs w:val="24"/>
              </w:rPr>
              <w:t>1</w:t>
            </w:r>
          </w:p>
          <w:p w14:paraId="02955A22" w14:textId="77777777" w:rsidR="00AF3D1C" w:rsidRDefault="00AF3D1C" w:rsidP="00C4609D">
            <w:r>
              <w:t>Quantifiable criteria are desirable because they can be used to ensure transparency in the decision-making stage, and they can be measured later in the evaluation stage. This can increase trust and confidence in the decision-making process.</w:t>
            </w:r>
          </w:p>
          <w:p w14:paraId="03A954A5" w14:textId="77777777" w:rsidR="00AF3D1C" w:rsidRDefault="00AF3D1C" w:rsidP="00C4609D"/>
        </w:tc>
      </w:tr>
      <w:tr w:rsidR="00AF3D1C" w14:paraId="78173F48"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14CC0831" w14:textId="77777777" w:rsidR="00AF3D1C" w:rsidRDefault="00AF3D1C" w:rsidP="00C4609D">
            <w:pPr>
              <w:rPr>
                <w:b/>
                <w:sz w:val="24"/>
                <w:szCs w:val="24"/>
              </w:rPr>
            </w:pPr>
            <w:r>
              <w:rPr>
                <w:b/>
                <w:sz w:val="24"/>
                <w:szCs w:val="24"/>
              </w:rPr>
              <w:t>2</w:t>
            </w:r>
          </w:p>
          <w:p w14:paraId="7263076E" w14:textId="77777777" w:rsidR="00AF3D1C" w:rsidRPr="00326E39" w:rsidRDefault="00AF3D1C" w:rsidP="00C4609D">
            <w:pPr>
              <w:rPr>
                <w:sz w:val="24"/>
                <w:szCs w:val="24"/>
              </w:rPr>
            </w:pPr>
            <w:r w:rsidRPr="00326E39">
              <w:rPr>
                <w:sz w:val="24"/>
                <w:szCs w:val="24"/>
              </w:rPr>
              <w:t xml:space="preserve">Quantifying criteria </w:t>
            </w:r>
            <w:r>
              <w:rPr>
                <w:sz w:val="24"/>
                <w:szCs w:val="24"/>
              </w:rPr>
              <w:t xml:space="preserve">is desirable </w:t>
            </w:r>
            <w:r>
              <w:rPr>
                <w:b/>
                <w:sz w:val="24"/>
                <w:szCs w:val="24"/>
              </w:rPr>
              <w:t>where possible</w:t>
            </w:r>
            <w:r>
              <w:rPr>
                <w:sz w:val="24"/>
                <w:szCs w:val="24"/>
              </w:rPr>
              <w:t xml:space="preserve">, but care should be taken not to prioritise criteria that are quantifiable over those that are not – “what can be counted is very often not what truly counts”. </w:t>
            </w:r>
          </w:p>
          <w:p w14:paraId="5C20F9AD" w14:textId="77777777" w:rsidR="00AF3D1C" w:rsidRDefault="00AF3D1C" w:rsidP="00C4609D"/>
        </w:tc>
      </w:tr>
      <w:tr w:rsidR="00AF3D1C" w14:paraId="6D050F07"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2EE39A67" w14:textId="77777777" w:rsidR="00AF3D1C" w:rsidRDefault="00AF3D1C" w:rsidP="00C4609D">
            <w:pPr>
              <w:rPr>
                <w:b/>
                <w:sz w:val="24"/>
                <w:szCs w:val="24"/>
              </w:rPr>
            </w:pPr>
            <w:r>
              <w:rPr>
                <w:b/>
                <w:sz w:val="24"/>
                <w:szCs w:val="24"/>
              </w:rPr>
              <w:t>3</w:t>
            </w:r>
          </w:p>
          <w:p w14:paraId="6CA734F6" w14:textId="77777777" w:rsidR="00AF3D1C" w:rsidRDefault="00AF3D1C" w:rsidP="00C4609D">
            <w:r>
              <w:t>As quantifiable criteria are easier to integrate into statistical analysis, rather than qualitative or anecdotal data, it can be tempting to give them more weight. This should be avoided, as it will result in an unbalanced approach.</w:t>
            </w:r>
          </w:p>
          <w:p w14:paraId="65A7AF83" w14:textId="77777777" w:rsidR="00AF3D1C" w:rsidRDefault="00AF3D1C" w:rsidP="00C4609D"/>
        </w:tc>
      </w:tr>
    </w:tbl>
    <w:p w14:paraId="761E6298" w14:textId="377D0B18" w:rsidR="00AF3D1C" w:rsidRDefault="00AF3D1C" w:rsidP="00AF3D1C"/>
    <w:p w14:paraId="531F78FA" w14:textId="2D018CD5" w:rsidR="002B7D1A" w:rsidRDefault="002B7D1A" w:rsidP="00AF3D1C"/>
    <w:p w14:paraId="2F84A484" w14:textId="168CB175" w:rsidR="005646A2" w:rsidRDefault="005646A2" w:rsidP="00AF3D1C"/>
    <w:p w14:paraId="2E8081B7" w14:textId="23431553" w:rsidR="005646A2" w:rsidRDefault="005646A2" w:rsidP="00AF3D1C"/>
    <w:p w14:paraId="5F95D88F" w14:textId="1818BF2C" w:rsidR="005646A2" w:rsidRDefault="005646A2" w:rsidP="00AF3D1C"/>
    <w:p w14:paraId="086AB50F" w14:textId="6F525C32" w:rsidR="005646A2" w:rsidRDefault="005646A2" w:rsidP="00AF3D1C"/>
    <w:p w14:paraId="45A7ED83" w14:textId="13F7C07D" w:rsidR="005646A2" w:rsidRDefault="005646A2" w:rsidP="00AF3D1C"/>
    <w:p w14:paraId="22A02526" w14:textId="6029ADEA" w:rsidR="005646A2" w:rsidRDefault="005646A2" w:rsidP="00AF3D1C"/>
    <w:p w14:paraId="3A01CCD7" w14:textId="77777777" w:rsidR="005646A2" w:rsidRDefault="005646A2" w:rsidP="00AF3D1C"/>
    <w:p w14:paraId="1FB91300" w14:textId="57292770" w:rsidR="00AF3D1C" w:rsidRDefault="00AF3D1C">
      <w:pPr>
        <w:spacing w:after="160" w:line="259" w:lineRule="auto"/>
      </w:pPr>
    </w:p>
    <w:tbl>
      <w:tblPr>
        <w:tblStyle w:val="TableGrid1"/>
        <w:tblW w:w="9876" w:type="dxa"/>
        <w:tblInd w:w="-5" w:type="dxa"/>
        <w:tblLook w:val="04A0" w:firstRow="1" w:lastRow="0" w:firstColumn="1" w:lastColumn="0" w:noHBand="0" w:noVBand="1"/>
      </w:tblPr>
      <w:tblGrid>
        <w:gridCol w:w="1406"/>
        <w:gridCol w:w="1721"/>
        <w:gridCol w:w="1699"/>
        <w:gridCol w:w="1766"/>
        <w:gridCol w:w="1757"/>
        <w:gridCol w:w="1527"/>
      </w:tblGrid>
      <w:tr w:rsidR="00AF3D1C" w14:paraId="772A8CBC" w14:textId="77777777" w:rsidTr="00C4609D">
        <w:trPr>
          <w:trHeight w:val="340"/>
          <w:tblHeader/>
        </w:trPr>
        <w:tc>
          <w:tcPr>
            <w:tcW w:w="83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A9948" w14:textId="77777777" w:rsidR="00AF3D1C" w:rsidRDefault="00AF3D1C" w:rsidP="00C4609D">
            <w:pPr>
              <w:rPr>
                <w:sz w:val="20"/>
                <w:szCs w:val="20"/>
              </w:rPr>
            </w:pPr>
            <w:r>
              <w:rPr>
                <w:b/>
                <w:sz w:val="24"/>
                <w:szCs w:val="24"/>
              </w:rPr>
              <w:lastRenderedPageBreak/>
              <w:t xml:space="preserve">Question 38 </w:t>
            </w:r>
            <w:r w:rsidRPr="00DC615A">
              <w:rPr>
                <w:sz w:val="20"/>
                <w:szCs w:val="20"/>
              </w:rPr>
              <w:t xml:space="preserve"> </w:t>
            </w:r>
          </w:p>
          <w:p w14:paraId="09770E11" w14:textId="77777777" w:rsidR="00AF3D1C" w:rsidRDefault="00AF3D1C" w:rsidP="00C4609D">
            <w:pPr>
              <w:rPr>
                <w:b/>
                <w:sz w:val="24"/>
                <w:szCs w:val="24"/>
              </w:rPr>
            </w:pPr>
            <w:r w:rsidRPr="00DC615A">
              <w:rPr>
                <w:sz w:val="20"/>
                <w:szCs w:val="20"/>
              </w:rPr>
              <w:t>Are there any other issues about either Scotland’s approach to National Parks or the selection of new National Parks you would like to raise in your response at this stage?</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34A6A" w14:textId="77777777" w:rsidR="00AF3D1C" w:rsidRDefault="00AF3D1C" w:rsidP="00C4609D">
            <w:pPr>
              <w:rPr>
                <w:sz w:val="24"/>
                <w:szCs w:val="24"/>
              </w:rPr>
            </w:pPr>
            <w:r>
              <w:rPr>
                <w:b/>
                <w:sz w:val="24"/>
                <w:szCs w:val="24"/>
              </w:rPr>
              <w:t>summary response table</w:t>
            </w:r>
          </w:p>
        </w:tc>
      </w:tr>
      <w:tr w:rsidR="00AF3D1C" w14:paraId="1E081B90" w14:textId="77777777" w:rsidTr="00C4609D">
        <w:trPr>
          <w:trHeight w:val="340"/>
          <w:tblHeader/>
        </w:trPr>
        <w:tc>
          <w:tcPr>
            <w:tcW w:w="1406" w:type="dxa"/>
            <w:vMerge w:val="restart"/>
            <w:tcBorders>
              <w:top w:val="single" w:sz="4" w:space="0" w:color="auto"/>
              <w:left w:val="single" w:sz="4" w:space="0" w:color="auto"/>
              <w:bottom w:val="single" w:sz="4" w:space="0" w:color="auto"/>
              <w:right w:val="single" w:sz="4" w:space="0" w:color="auto"/>
            </w:tcBorders>
          </w:tcPr>
          <w:p w14:paraId="36660C65" w14:textId="77777777" w:rsidR="00AF3D1C" w:rsidRDefault="00AF3D1C" w:rsidP="00C4609D">
            <w:pPr>
              <w:rPr>
                <w:b/>
              </w:rPr>
            </w:pPr>
          </w:p>
        </w:tc>
        <w:tc>
          <w:tcPr>
            <w:tcW w:w="84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F66187" w14:textId="77777777" w:rsidR="00AF3D1C" w:rsidRDefault="00AF3D1C" w:rsidP="00C4609D">
            <w:pPr>
              <w:rPr>
                <w:b/>
              </w:rPr>
            </w:pPr>
            <w:r>
              <w:rPr>
                <w:b/>
              </w:rPr>
              <w:t>numbers of responses per category</w:t>
            </w:r>
          </w:p>
        </w:tc>
      </w:tr>
      <w:tr w:rsidR="00AF3D1C" w14:paraId="29D49ED8" w14:textId="77777777" w:rsidTr="00C4609D">
        <w:trPr>
          <w:trHeight w:val="9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1A89" w14:textId="77777777" w:rsidR="00AF3D1C" w:rsidRDefault="00AF3D1C" w:rsidP="00C4609D">
            <w:pPr>
              <w:rPr>
                <w:b/>
              </w:rPr>
            </w:pP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4CE97" w14:textId="77777777" w:rsidR="00AF3D1C" w:rsidRDefault="00AF3D1C" w:rsidP="00C4609D">
            <w:pPr>
              <w:rPr>
                <w:b/>
              </w:rPr>
            </w:pPr>
            <w:r>
              <w:rPr>
                <w:b/>
              </w:rPr>
              <w:t xml:space="preserve">agree </w:t>
            </w:r>
          </w:p>
          <w:p w14:paraId="2A764203" w14:textId="77777777" w:rsidR="00AF3D1C" w:rsidRPr="00B36687" w:rsidRDefault="00AF3D1C" w:rsidP="00C4609D">
            <w:pPr>
              <w:rPr>
                <w:i/>
              </w:rPr>
            </w:pPr>
            <w:r>
              <w:rPr>
                <w:i/>
                <w:color w:val="FF0000"/>
              </w:rPr>
              <w:t xml:space="preserve">(yes, multiple </w:t>
            </w:r>
            <w:r w:rsidRPr="00E72A0F">
              <w:rPr>
                <w:i/>
                <w:color w:val="FF0000"/>
              </w:rPr>
              <w:t>other issues</w:t>
            </w:r>
            <w:r>
              <w:rPr>
                <w:i/>
                <w:color w:val="FF0000"/>
              </w:rPr>
              <w:t xml:space="preserve"> raised</w:t>
            </w:r>
            <w:r w:rsidRPr="00E72A0F">
              <w:rPr>
                <w:i/>
                <w:color w:val="FF0000"/>
              </w:rPr>
              <w:t>)</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F27B0" w14:textId="77777777" w:rsidR="00AF3D1C" w:rsidRDefault="00AF3D1C" w:rsidP="00C4609D">
            <w:pPr>
              <w:rPr>
                <w:b/>
              </w:rPr>
            </w:pPr>
            <w:r>
              <w:rPr>
                <w:b/>
              </w:rPr>
              <w:t xml:space="preserve">mostly agree </w:t>
            </w:r>
          </w:p>
          <w:p w14:paraId="47324010" w14:textId="77777777" w:rsidR="00AF3D1C" w:rsidRPr="00B36687" w:rsidRDefault="00AF3D1C" w:rsidP="00C4609D">
            <w:pPr>
              <w:rPr>
                <w:i/>
              </w:rPr>
            </w:pPr>
            <w:r>
              <w:rPr>
                <w:i/>
              </w:rPr>
              <w:t>(yes, one issue)</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07755" w14:textId="77777777" w:rsidR="00AF3D1C" w:rsidRDefault="00AF3D1C" w:rsidP="00C4609D">
            <w:r>
              <w:rPr>
                <w:b/>
              </w:rPr>
              <w:t>not sure</w:t>
            </w:r>
            <w:r>
              <w:t xml:space="preserve"> (</w:t>
            </w:r>
            <w:r>
              <w:rPr>
                <w:sz w:val="20"/>
                <w:szCs w:val="20"/>
              </w:rPr>
              <w:t>includes “no view”, excludes ‘no response’)</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EE9B1" w14:textId="77777777" w:rsidR="00AF3D1C" w:rsidRPr="00282F3A" w:rsidRDefault="00AF3D1C" w:rsidP="00C4609D">
            <w:pPr>
              <w:rPr>
                <w:i/>
              </w:rPr>
            </w:pPr>
            <w:r>
              <w:rPr>
                <w:b/>
              </w:rPr>
              <w:t xml:space="preserve">mostly disagree </w:t>
            </w:r>
            <w:r>
              <w:rPr>
                <w:i/>
                <w:color w:val="FF0000"/>
              </w:rPr>
              <w:t>(same as disagree)</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82835" w14:textId="77777777" w:rsidR="00AF3D1C" w:rsidRDefault="00AF3D1C" w:rsidP="00C4609D">
            <w:pPr>
              <w:rPr>
                <w:b/>
              </w:rPr>
            </w:pPr>
            <w:r>
              <w:rPr>
                <w:b/>
              </w:rPr>
              <w:t xml:space="preserve">disagree </w:t>
            </w:r>
          </w:p>
          <w:p w14:paraId="7B8B4B4C" w14:textId="77777777" w:rsidR="00AF3D1C" w:rsidRPr="00B36687" w:rsidRDefault="00AF3D1C" w:rsidP="00C4609D">
            <w:pPr>
              <w:rPr>
                <w:i/>
              </w:rPr>
            </w:pPr>
            <w:r w:rsidRPr="00E72A0F">
              <w:rPr>
                <w:i/>
                <w:color w:val="FF0000"/>
              </w:rPr>
              <w:t>(no, no other issues)</w:t>
            </w:r>
          </w:p>
        </w:tc>
      </w:tr>
      <w:tr w:rsidR="00AF3D1C" w14:paraId="0AC8AA83"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5CDE7E3D" w14:textId="77777777" w:rsidR="00AF3D1C" w:rsidRDefault="00AF3D1C" w:rsidP="00C4609D">
            <w:pPr>
              <w:rPr>
                <w:sz w:val="20"/>
                <w:szCs w:val="20"/>
              </w:rPr>
            </w:pPr>
            <w:r>
              <w:rPr>
                <w:sz w:val="20"/>
                <w:szCs w:val="20"/>
              </w:rPr>
              <w:t>respondent code</w:t>
            </w:r>
          </w:p>
        </w:tc>
        <w:tc>
          <w:tcPr>
            <w:tcW w:w="1721" w:type="dxa"/>
            <w:tcBorders>
              <w:top w:val="single" w:sz="4" w:space="0" w:color="auto"/>
              <w:left w:val="single" w:sz="4" w:space="0" w:color="auto"/>
              <w:bottom w:val="single" w:sz="4" w:space="0" w:color="auto"/>
              <w:right w:val="single" w:sz="4" w:space="0" w:color="auto"/>
            </w:tcBorders>
          </w:tcPr>
          <w:p w14:paraId="5E9DC5B9" w14:textId="77777777" w:rsidR="00AF3D1C" w:rsidRPr="00EA4FC1" w:rsidRDefault="00AF3D1C" w:rsidP="00C4609D">
            <w:pPr>
              <w:rPr>
                <w:sz w:val="20"/>
                <w:szCs w:val="20"/>
              </w:rPr>
            </w:pPr>
            <w:r w:rsidRPr="00EA4FC1">
              <w:rPr>
                <w:sz w:val="20"/>
                <w:szCs w:val="20"/>
              </w:rPr>
              <w:t>L41, K82, I133, I222, E119, K136, I151, K159, K160, I177, L178, A175, A93, A61, A68, A118, A91, A205, A12, A207, A97, A197</w:t>
            </w:r>
          </w:p>
        </w:tc>
        <w:tc>
          <w:tcPr>
            <w:tcW w:w="1699" w:type="dxa"/>
            <w:tcBorders>
              <w:top w:val="single" w:sz="4" w:space="0" w:color="auto"/>
              <w:left w:val="single" w:sz="4" w:space="0" w:color="auto"/>
              <w:bottom w:val="single" w:sz="4" w:space="0" w:color="auto"/>
              <w:right w:val="single" w:sz="4" w:space="0" w:color="auto"/>
            </w:tcBorders>
          </w:tcPr>
          <w:p w14:paraId="65B722B2" w14:textId="77777777" w:rsidR="00AF3D1C" w:rsidRPr="00EA4FC1" w:rsidRDefault="00AF3D1C" w:rsidP="00C4609D">
            <w:pPr>
              <w:rPr>
                <w:sz w:val="20"/>
                <w:szCs w:val="20"/>
              </w:rPr>
            </w:pPr>
            <w:r w:rsidRPr="00EA4FC1">
              <w:rPr>
                <w:sz w:val="20"/>
                <w:szCs w:val="20"/>
              </w:rPr>
              <w:t>M21, K70, E96, K183, K186, J187, C203, G212, M215, C217, C221, C225, N77, C114, N153, K155, K156, E171, G174, K220, I113, A164, A76, A62, A56, A75, A115, A106, A110, A89, A44, A116, A1, A103, A132, A185, A176</w:t>
            </w:r>
          </w:p>
        </w:tc>
        <w:tc>
          <w:tcPr>
            <w:tcW w:w="1766" w:type="dxa"/>
            <w:tcBorders>
              <w:top w:val="single" w:sz="4" w:space="0" w:color="auto"/>
              <w:left w:val="single" w:sz="4" w:space="0" w:color="auto"/>
              <w:bottom w:val="single" w:sz="4" w:space="0" w:color="auto"/>
              <w:right w:val="single" w:sz="4" w:space="0" w:color="auto"/>
            </w:tcBorders>
          </w:tcPr>
          <w:p w14:paraId="3DBAF45C" w14:textId="77777777" w:rsidR="00AF3D1C" w:rsidRPr="00EA4FC1" w:rsidRDefault="00AF3D1C" w:rsidP="00C4609D">
            <w:pPr>
              <w:rPr>
                <w:sz w:val="20"/>
                <w:szCs w:val="20"/>
              </w:rPr>
            </w:pPr>
            <w:r w:rsidRPr="00EA4FC1">
              <w:rPr>
                <w:sz w:val="20"/>
                <w:szCs w:val="20"/>
              </w:rPr>
              <w:t>D206, K227, G211, G216, A210, A53, A25, A74, A127, A196, A161, A45, A16, A60, A72, A100, A162, A146, A32, A27, A66, A104, A105, A30, A5, A122, A13, A19, A50, A108, A18, A169, A8, A139, A9, A24, A86, A67</w:t>
            </w:r>
          </w:p>
        </w:tc>
        <w:tc>
          <w:tcPr>
            <w:tcW w:w="1757" w:type="dxa"/>
            <w:tcBorders>
              <w:top w:val="single" w:sz="4" w:space="0" w:color="auto"/>
              <w:left w:val="single" w:sz="4" w:space="0" w:color="auto"/>
              <w:bottom w:val="single" w:sz="4" w:space="0" w:color="auto"/>
              <w:right w:val="single" w:sz="4" w:space="0" w:color="auto"/>
            </w:tcBorders>
          </w:tcPr>
          <w:p w14:paraId="483D4443" w14:textId="77777777" w:rsidR="00AF3D1C" w:rsidRPr="00EA4FC1" w:rsidRDefault="00AF3D1C" w:rsidP="00C4609D">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14:paraId="7170AC2F" w14:textId="77777777" w:rsidR="00AF3D1C" w:rsidRPr="00EA4FC1" w:rsidRDefault="00AF3D1C" w:rsidP="00C4609D">
            <w:pPr>
              <w:rPr>
                <w:sz w:val="20"/>
                <w:szCs w:val="20"/>
              </w:rPr>
            </w:pPr>
            <w:r w:rsidRPr="00EA4FC1">
              <w:rPr>
                <w:sz w:val="20"/>
                <w:szCs w:val="20"/>
              </w:rPr>
              <w:t>K55, K78, B98, E126, E129, E147, A17, A54, A64, A65, A84, A117,</w:t>
            </w:r>
          </w:p>
          <w:p w14:paraId="0A8A6BDB" w14:textId="77777777" w:rsidR="00AF3D1C" w:rsidRPr="00EA4FC1" w:rsidRDefault="00AF3D1C" w:rsidP="00C4609D">
            <w:pPr>
              <w:rPr>
                <w:sz w:val="20"/>
                <w:szCs w:val="20"/>
              </w:rPr>
            </w:pPr>
            <w:r w:rsidRPr="00EA4FC1">
              <w:rPr>
                <w:sz w:val="20"/>
                <w:szCs w:val="20"/>
              </w:rPr>
              <w:t>A121, A143, A165, A166,</w:t>
            </w:r>
          </w:p>
          <w:p w14:paraId="7B586FDF" w14:textId="77777777" w:rsidR="00AF3D1C" w:rsidRPr="00EA4FC1" w:rsidRDefault="00AF3D1C" w:rsidP="00C4609D">
            <w:pPr>
              <w:rPr>
                <w:sz w:val="20"/>
                <w:szCs w:val="20"/>
              </w:rPr>
            </w:pPr>
            <w:r w:rsidRPr="00EA4FC1">
              <w:rPr>
                <w:sz w:val="20"/>
                <w:szCs w:val="20"/>
              </w:rPr>
              <w:t>A167, A189, A194, A209, A94, A73, A128, A144</w:t>
            </w:r>
          </w:p>
        </w:tc>
      </w:tr>
      <w:tr w:rsidR="00AF3D1C" w14:paraId="7C82FA02"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F4217AA" w14:textId="77777777" w:rsidR="00AF3D1C" w:rsidRDefault="00AF3D1C" w:rsidP="00C4609D">
            <w:pPr>
              <w:rPr>
                <w:sz w:val="20"/>
                <w:szCs w:val="20"/>
              </w:rPr>
            </w:pPr>
            <w:r>
              <w:rPr>
                <w:sz w:val="20"/>
                <w:szCs w:val="20"/>
              </w:rPr>
              <w:t>numbers - organisations</w:t>
            </w:r>
          </w:p>
        </w:tc>
        <w:tc>
          <w:tcPr>
            <w:tcW w:w="1721" w:type="dxa"/>
            <w:tcBorders>
              <w:top w:val="single" w:sz="4" w:space="0" w:color="auto"/>
              <w:left w:val="single" w:sz="4" w:space="0" w:color="auto"/>
              <w:bottom w:val="single" w:sz="4" w:space="0" w:color="auto"/>
              <w:right w:val="single" w:sz="4" w:space="0" w:color="auto"/>
            </w:tcBorders>
          </w:tcPr>
          <w:p w14:paraId="3592B7D0" w14:textId="77777777" w:rsidR="00AF3D1C" w:rsidRPr="00E563C6" w:rsidRDefault="00AF3D1C" w:rsidP="00C4609D">
            <w:pPr>
              <w:rPr>
                <w:sz w:val="24"/>
                <w:szCs w:val="24"/>
              </w:rPr>
            </w:pPr>
            <w:r>
              <w:rPr>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58A28558" w14:textId="77777777" w:rsidR="00AF3D1C" w:rsidRPr="00E563C6" w:rsidRDefault="00AF3D1C" w:rsidP="00C4609D">
            <w:pPr>
              <w:rPr>
                <w:sz w:val="24"/>
                <w:szCs w:val="24"/>
              </w:rPr>
            </w:pPr>
            <w:r>
              <w:rPr>
                <w:sz w:val="24"/>
                <w:szCs w:val="24"/>
              </w:rPr>
              <w:t>21</w:t>
            </w:r>
          </w:p>
        </w:tc>
        <w:tc>
          <w:tcPr>
            <w:tcW w:w="1766" w:type="dxa"/>
            <w:tcBorders>
              <w:top w:val="single" w:sz="4" w:space="0" w:color="auto"/>
              <w:left w:val="single" w:sz="4" w:space="0" w:color="auto"/>
              <w:bottom w:val="single" w:sz="4" w:space="0" w:color="auto"/>
              <w:right w:val="single" w:sz="4" w:space="0" w:color="auto"/>
            </w:tcBorders>
          </w:tcPr>
          <w:p w14:paraId="6DE2788D" w14:textId="77777777" w:rsidR="00AF3D1C" w:rsidRPr="00716863" w:rsidRDefault="00AF3D1C" w:rsidP="00C4609D">
            <w:r w:rsidRPr="00E563C6">
              <w:rPr>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2437B588" w14:textId="77777777" w:rsidR="00AF3D1C" w:rsidRPr="00E563C6" w:rsidRDefault="00AF3D1C" w:rsidP="00C4609D">
            <w:pPr>
              <w:rPr>
                <w:sz w:val="24"/>
                <w:szCs w:val="24"/>
              </w:rPr>
            </w:pPr>
            <w:r>
              <w:rPr>
                <w:sz w:val="24"/>
                <w:szCs w:val="24"/>
              </w:rPr>
              <w:t>N/A</w:t>
            </w:r>
          </w:p>
        </w:tc>
        <w:tc>
          <w:tcPr>
            <w:tcW w:w="1527" w:type="dxa"/>
            <w:tcBorders>
              <w:top w:val="single" w:sz="4" w:space="0" w:color="auto"/>
              <w:left w:val="single" w:sz="4" w:space="0" w:color="auto"/>
              <w:bottom w:val="single" w:sz="4" w:space="0" w:color="auto"/>
              <w:right w:val="single" w:sz="4" w:space="0" w:color="auto"/>
            </w:tcBorders>
          </w:tcPr>
          <w:p w14:paraId="083BE313" w14:textId="77777777" w:rsidR="00AF3D1C" w:rsidRPr="00E563C6" w:rsidRDefault="00AF3D1C" w:rsidP="00C4609D">
            <w:pPr>
              <w:rPr>
                <w:sz w:val="24"/>
                <w:szCs w:val="24"/>
              </w:rPr>
            </w:pPr>
            <w:r>
              <w:rPr>
                <w:sz w:val="24"/>
                <w:szCs w:val="24"/>
              </w:rPr>
              <w:t>6</w:t>
            </w:r>
          </w:p>
        </w:tc>
      </w:tr>
      <w:tr w:rsidR="00AF3D1C" w14:paraId="59F936F4"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7BE2213" w14:textId="77777777" w:rsidR="00AF3D1C" w:rsidRDefault="00AF3D1C" w:rsidP="00C4609D">
            <w:pPr>
              <w:rPr>
                <w:sz w:val="20"/>
                <w:szCs w:val="20"/>
              </w:rPr>
            </w:pPr>
            <w:r>
              <w:rPr>
                <w:sz w:val="20"/>
                <w:szCs w:val="20"/>
              </w:rPr>
              <w:t>numbers - individuals</w:t>
            </w:r>
          </w:p>
        </w:tc>
        <w:tc>
          <w:tcPr>
            <w:tcW w:w="1721" w:type="dxa"/>
            <w:tcBorders>
              <w:top w:val="single" w:sz="4" w:space="0" w:color="auto"/>
              <w:left w:val="single" w:sz="4" w:space="0" w:color="auto"/>
              <w:bottom w:val="single" w:sz="4" w:space="0" w:color="auto"/>
              <w:right w:val="single" w:sz="4" w:space="0" w:color="auto"/>
            </w:tcBorders>
          </w:tcPr>
          <w:p w14:paraId="642E1CC6" w14:textId="77777777" w:rsidR="00AF3D1C" w:rsidRPr="00E563C6" w:rsidRDefault="00AF3D1C" w:rsidP="00C4609D">
            <w:pPr>
              <w:rPr>
                <w:sz w:val="24"/>
                <w:szCs w:val="24"/>
              </w:rPr>
            </w:pPr>
            <w:r>
              <w:rPr>
                <w:sz w:val="24"/>
                <w:szCs w:val="24"/>
              </w:rPr>
              <w:t>11</w:t>
            </w:r>
          </w:p>
        </w:tc>
        <w:tc>
          <w:tcPr>
            <w:tcW w:w="1699" w:type="dxa"/>
            <w:tcBorders>
              <w:top w:val="single" w:sz="4" w:space="0" w:color="auto"/>
              <w:left w:val="single" w:sz="4" w:space="0" w:color="auto"/>
              <w:bottom w:val="single" w:sz="4" w:space="0" w:color="auto"/>
              <w:right w:val="single" w:sz="4" w:space="0" w:color="auto"/>
            </w:tcBorders>
          </w:tcPr>
          <w:p w14:paraId="5812CB05" w14:textId="77777777" w:rsidR="00AF3D1C" w:rsidRPr="00E563C6" w:rsidRDefault="00AF3D1C" w:rsidP="00C4609D">
            <w:pPr>
              <w:rPr>
                <w:sz w:val="24"/>
                <w:szCs w:val="24"/>
              </w:rPr>
            </w:pPr>
            <w:r>
              <w:rPr>
                <w:sz w:val="24"/>
                <w:szCs w:val="24"/>
              </w:rPr>
              <w:t>16</w:t>
            </w:r>
          </w:p>
        </w:tc>
        <w:tc>
          <w:tcPr>
            <w:tcW w:w="1766" w:type="dxa"/>
            <w:tcBorders>
              <w:top w:val="single" w:sz="4" w:space="0" w:color="auto"/>
              <w:left w:val="single" w:sz="4" w:space="0" w:color="auto"/>
              <w:bottom w:val="single" w:sz="4" w:space="0" w:color="auto"/>
              <w:right w:val="single" w:sz="4" w:space="0" w:color="auto"/>
            </w:tcBorders>
          </w:tcPr>
          <w:p w14:paraId="640358A7" w14:textId="77777777" w:rsidR="00AF3D1C" w:rsidRPr="00E563C6" w:rsidRDefault="00AF3D1C" w:rsidP="00C4609D">
            <w:pPr>
              <w:rPr>
                <w:sz w:val="24"/>
                <w:szCs w:val="24"/>
              </w:rPr>
            </w:pPr>
            <w:r>
              <w:rPr>
                <w:sz w:val="24"/>
                <w:szCs w:val="24"/>
              </w:rPr>
              <w:t>34</w:t>
            </w:r>
          </w:p>
        </w:tc>
        <w:tc>
          <w:tcPr>
            <w:tcW w:w="1757" w:type="dxa"/>
            <w:tcBorders>
              <w:top w:val="single" w:sz="4" w:space="0" w:color="auto"/>
              <w:left w:val="single" w:sz="4" w:space="0" w:color="auto"/>
              <w:bottom w:val="single" w:sz="4" w:space="0" w:color="auto"/>
              <w:right w:val="single" w:sz="4" w:space="0" w:color="auto"/>
            </w:tcBorders>
          </w:tcPr>
          <w:p w14:paraId="6F6CF6B3" w14:textId="77777777" w:rsidR="00AF3D1C" w:rsidRPr="00E563C6" w:rsidRDefault="00AF3D1C" w:rsidP="00C4609D">
            <w:pPr>
              <w:rPr>
                <w:sz w:val="24"/>
                <w:szCs w:val="24"/>
              </w:rPr>
            </w:pPr>
            <w:r>
              <w:rPr>
                <w:sz w:val="24"/>
                <w:szCs w:val="24"/>
              </w:rPr>
              <w:t>N/A</w:t>
            </w:r>
          </w:p>
        </w:tc>
        <w:tc>
          <w:tcPr>
            <w:tcW w:w="1527" w:type="dxa"/>
            <w:tcBorders>
              <w:top w:val="single" w:sz="4" w:space="0" w:color="auto"/>
              <w:left w:val="single" w:sz="4" w:space="0" w:color="auto"/>
              <w:bottom w:val="single" w:sz="4" w:space="0" w:color="auto"/>
              <w:right w:val="single" w:sz="4" w:space="0" w:color="auto"/>
            </w:tcBorders>
          </w:tcPr>
          <w:p w14:paraId="424130C8" w14:textId="77777777" w:rsidR="00AF3D1C" w:rsidRPr="00E563C6" w:rsidRDefault="00AF3D1C" w:rsidP="00C4609D">
            <w:pPr>
              <w:rPr>
                <w:sz w:val="24"/>
                <w:szCs w:val="24"/>
              </w:rPr>
            </w:pPr>
            <w:r>
              <w:rPr>
                <w:sz w:val="24"/>
                <w:szCs w:val="24"/>
              </w:rPr>
              <w:t>18</w:t>
            </w:r>
          </w:p>
        </w:tc>
      </w:tr>
      <w:tr w:rsidR="00AF3D1C" w14:paraId="15F9CCAB" w14:textId="77777777" w:rsidTr="00C4609D">
        <w:trPr>
          <w:trHeight w:val="517"/>
        </w:trPr>
        <w:tc>
          <w:tcPr>
            <w:tcW w:w="1406" w:type="dxa"/>
            <w:tcBorders>
              <w:top w:val="single" w:sz="4" w:space="0" w:color="auto"/>
              <w:left w:val="single" w:sz="4" w:space="0" w:color="auto"/>
              <w:bottom w:val="single" w:sz="4" w:space="0" w:color="auto"/>
              <w:right w:val="single" w:sz="4" w:space="0" w:color="auto"/>
            </w:tcBorders>
            <w:hideMark/>
          </w:tcPr>
          <w:p w14:paraId="48BE27B9" w14:textId="77777777" w:rsidR="00AF3D1C" w:rsidRDefault="00AF3D1C" w:rsidP="00C4609D">
            <w:pPr>
              <w:rPr>
                <w:sz w:val="20"/>
                <w:szCs w:val="20"/>
              </w:rPr>
            </w:pPr>
            <w:r>
              <w:rPr>
                <w:sz w:val="20"/>
                <w:szCs w:val="20"/>
              </w:rPr>
              <w:t>overall numbers</w:t>
            </w:r>
          </w:p>
        </w:tc>
        <w:tc>
          <w:tcPr>
            <w:tcW w:w="1721" w:type="dxa"/>
            <w:tcBorders>
              <w:top w:val="single" w:sz="4" w:space="0" w:color="auto"/>
              <w:left w:val="single" w:sz="4" w:space="0" w:color="auto"/>
              <w:bottom w:val="single" w:sz="4" w:space="0" w:color="auto"/>
              <w:right w:val="single" w:sz="4" w:space="0" w:color="auto"/>
            </w:tcBorders>
          </w:tcPr>
          <w:p w14:paraId="4206D26D" w14:textId="77777777" w:rsidR="00AF3D1C" w:rsidRPr="00E563C6" w:rsidRDefault="00AF3D1C" w:rsidP="00C4609D">
            <w:pPr>
              <w:rPr>
                <w:sz w:val="24"/>
                <w:szCs w:val="24"/>
              </w:rPr>
            </w:pPr>
            <w:r>
              <w:rPr>
                <w:sz w:val="24"/>
                <w:szCs w:val="24"/>
              </w:rPr>
              <w:t>22</w:t>
            </w:r>
          </w:p>
        </w:tc>
        <w:tc>
          <w:tcPr>
            <w:tcW w:w="1699" w:type="dxa"/>
            <w:tcBorders>
              <w:top w:val="single" w:sz="4" w:space="0" w:color="auto"/>
              <w:left w:val="single" w:sz="4" w:space="0" w:color="auto"/>
              <w:bottom w:val="single" w:sz="4" w:space="0" w:color="auto"/>
              <w:right w:val="single" w:sz="4" w:space="0" w:color="auto"/>
            </w:tcBorders>
          </w:tcPr>
          <w:p w14:paraId="1AC380DB" w14:textId="77777777" w:rsidR="00AF3D1C" w:rsidRPr="00E563C6" w:rsidRDefault="00AF3D1C" w:rsidP="00C4609D">
            <w:pPr>
              <w:rPr>
                <w:sz w:val="24"/>
                <w:szCs w:val="24"/>
              </w:rPr>
            </w:pPr>
            <w:r>
              <w:rPr>
                <w:sz w:val="24"/>
                <w:szCs w:val="24"/>
              </w:rPr>
              <w:t>37</w:t>
            </w:r>
          </w:p>
        </w:tc>
        <w:tc>
          <w:tcPr>
            <w:tcW w:w="1766" w:type="dxa"/>
            <w:tcBorders>
              <w:top w:val="single" w:sz="4" w:space="0" w:color="auto"/>
              <w:left w:val="single" w:sz="4" w:space="0" w:color="auto"/>
              <w:bottom w:val="single" w:sz="4" w:space="0" w:color="auto"/>
              <w:right w:val="single" w:sz="4" w:space="0" w:color="auto"/>
            </w:tcBorders>
          </w:tcPr>
          <w:p w14:paraId="5933228E" w14:textId="77777777" w:rsidR="00AF3D1C" w:rsidRPr="00E563C6" w:rsidRDefault="00AF3D1C" w:rsidP="00C4609D">
            <w:pPr>
              <w:rPr>
                <w:sz w:val="24"/>
                <w:szCs w:val="24"/>
              </w:rPr>
            </w:pPr>
            <w:r>
              <w:rPr>
                <w:sz w:val="24"/>
                <w:szCs w:val="24"/>
              </w:rPr>
              <w:t>38</w:t>
            </w:r>
          </w:p>
        </w:tc>
        <w:tc>
          <w:tcPr>
            <w:tcW w:w="1757" w:type="dxa"/>
            <w:tcBorders>
              <w:top w:val="single" w:sz="4" w:space="0" w:color="auto"/>
              <w:left w:val="single" w:sz="4" w:space="0" w:color="auto"/>
              <w:bottom w:val="single" w:sz="4" w:space="0" w:color="auto"/>
              <w:right w:val="single" w:sz="4" w:space="0" w:color="auto"/>
            </w:tcBorders>
          </w:tcPr>
          <w:p w14:paraId="19C188FD" w14:textId="77777777" w:rsidR="00AF3D1C" w:rsidRPr="00E563C6" w:rsidRDefault="00AF3D1C" w:rsidP="00C4609D">
            <w:pPr>
              <w:rPr>
                <w:sz w:val="24"/>
                <w:szCs w:val="24"/>
              </w:rPr>
            </w:pPr>
            <w:r>
              <w:rPr>
                <w:sz w:val="24"/>
                <w:szCs w:val="24"/>
              </w:rPr>
              <w:t>N/A</w:t>
            </w:r>
          </w:p>
        </w:tc>
        <w:tc>
          <w:tcPr>
            <w:tcW w:w="1527" w:type="dxa"/>
            <w:tcBorders>
              <w:top w:val="single" w:sz="4" w:space="0" w:color="auto"/>
              <w:left w:val="single" w:sz="4" w:space="0" w:color="auto"/>
              <w:bottom w:val="single" w:sz="4" w:space="0" w:color="auto"/>
              <w:right w:val="single" w:sz="4" w:space="0" w:color="auto"/>
            </w:tcBorders>
          </w:tcPr>
          <w:p w14:paraId="30B11EDD" w14:textId="77777777" w:rsidR="00AF3D1C" w:rsidRPr="00E563C6" w:rsidRDefault="00AF3D1C" w:rsidP="00C4609D">
            <w:pPr>
              <w:rPr>
                <w:sz w:val="24"/>
                <w:szCs w:val="24"/>
              </w:rPr>
            </w:pPr>
            <w:r>
              <w:rPr>
                <w:sz w:val="24"/>
                <w:szCs w:val="24"/>
              </w:rPr>
              <w:t>24</w:t>
            </w:r>
          </w:p>
        </w:tc>
      </w:tr>
      <w:tr w:rsidR="00AF3D1C" w14:paraId="0BCB337A" w14:textId="77777777" w:rsidTr="00C4609D">
        <w:trPr>
          <w:trHeight w:val="340"/>
        </w:trPr>
        <w:tc>
          <w:tcPr>
            <w:tcW w:w="98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2D816E" w14:textId="77777777" w:rsidR="00AF3D1C" w:rsidRDefault="00AF3D1C" w:rsidP="00C4609D">
            <w:pPr>
              <w:rPr>
                <w:b/>
                <w:sz w:val="24"/>
                <w:szCs w:val="24"/>
              </w:rPr>
            </w:pPr>
            <w:r>
              <w:rPr>
                <w:b/>
                <w:sz w:val="24"/>
                <w:szCs w:val="24"/>
              </w:rPr>
              <w:t>Top three points made</w:t>
            </w:r>
          </w:p>
        </w:tc>
      </w:tr>
      <w:tr w:rsidR="00AF3D1C" w14:paraId="21B6E2F3"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D8292FC" w14:textId="77777777" w:rsidR="00AF3D1C" w:rsidRDefault="00AF3D1C" w:rsidP="00C4609D">
            <w:pPr>
              <w:rPr>
                <w:b/>
                <w:sz w:val="24"/>
                <w:szCs w:val="24"/>
              </w:rPr>
            </w:pPr>
            <w:r>
              <w:rPr>
                <w:b/>
                <w:sz w:val="24"/>
                <w:szCs w:val="24"/>
              </w:rPr>
              <w:t>1</w:t>
            </w:r>
          </w:p>
          <w:p w14:paraId="697B336D" w14:textId="77777777" w:rsidR="00AF3D1C" w:rsidRDefault="00AF3D1C" w:rsidP="00C4609D">
            <w:r>
              <w:t>11 individuals (and 4 organisations) raised concerns about the design of the national park. This largely covered: issues around placement, connectivity and size; how and who it is run by, with many of these advocating for community-led, ranger-led national parks with decentralised powers to limit bureaucracy.</w:t>
            </w:r>
          </w:p>
          <w:p w14:paraId="3670D562" w14:textId="77777777" w:rsidR="00AF3D1C" w:rsidRDefault="00AF3D1C" w:rsidP="00C4609D"/>
        </w:tc>
      </w:tr>
      <w:tr w:rsidR="00AF3D1C" w14:paraId="2BE1C02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02D4FA9" w14:textId="77777777" w:rsidR="00AF3D1C" w:rsidRDefault="00AF3D1C" w:rsidP="00C4609D">
            <w:pPr>
              <w:rPr>
                <w:b/>
                <w:sz w:val="24"/>
                <w:szCs w:val="24"/>
              </w:rPr>
            </w:pPr>
            <w:r>
              <w:rPr>
                <w:b/>
                <w:sz w:val="24"/>
                <w:szCs w:val="24"/>
              </w:rPr>
              <w:t>2</w:t>
            </w:r>
          </w:p>
          <w:p w14:paraId="6555AF87" w14:textId="77777777" w:rsidR="00AF3D1C" w:rsidRDefault="00AF3D1C" w:rsidP="00C4609D"/>
          <w:p w14:paraId="233BC389" w14:textId="77777777" w:rsidR="00AF3D1C" w:rsidRDefault="00AF3D1C" w:rsidP="00C4609D">
            <w:r>
              <w:t>8 organisations (and 3 individuals) raised concerns about visitor management/ sustainable tourism. This included issues with ‘shooting tourism’ both the positive and negative sides. This also included concerns over access/camping and the role that rangers can play. As well as negative tourism developments.</w:t>
            </w:r>
          </w:p>
          <w:p w14:paraId="46C91970" w14:textId="77777777" w:rsidR="00AF3D1C" w:rsidRDefault="00AF3D1C" w:rsidP="00C4609D"/>
        </w:tc>
      </w:tr>
      <w:tr w:rsidR="00AF3D1C" w14:paraId="1170F632"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0E9518D8" w14:textId="77777777" w:rsidR="00AF3D1C" w:rsidRDefault="00AF3D1C" w:rsidP="00C4609D">
            <w:pPr>
              <w:rPr>
                <w:b/>
                <w:sz w:val="24"/>
                <w:szCs w:val="24"/>
              </w:rPr>
            </w:pPr>
            <w:r>
              <w:rPr>
                <w:b/>
                <w:sz w:val="24"/>
                <w:szCs w:val="24"/>
              </w:rPr>
              <w:t>3</w:t>
            </w:r>
          </w:p>
          <w:p w14:paraId="08E6E24D" w14:textId="7E235999" w:rsidR="00AF3D1C" w:rsidRDefault="00AF3D1C" w:rsidP="00C4609D"/>
          <w:p w14:paraId="1C84508F" w14:textId="77777777" w:rsidR="00AF3D1C" w:rsidRDefault="00AF3D1C" w:rsidP="00C4609D">
            <w:pPr>
              <w:ind w:left="142"/>
            </w:pPr>
            <w:r>
              <w:t xml:space="preserve">6 Organisations raised concerns surrounding national parks and their impacts on the renewable industry. These were largely said to be avoidable if national park designations stuck to areas appointed ‘national scenic area’ and avoided any potential renewables developments. (These were raised by various renewables organisations). </w:t>
            </w:r>
          </w:p>
          <w:p w14:paraId="4ACC0F3A" w14:textId="77777777" w:rsidR="00AF3D1C" w:rsidRDefault="00AF3D1C" w:rsidP="00C4609D"/>
        </w:tc>
      </w:tr>
      <w:tr w:rsidR="00AF3D1C" w14:paraId="2EF7B665" w14:textId="77777777" w:rsidTr="00C4609D">
        <w:trPr>
          <w:trHeight w:val="335"/>
        </w:trPr>
        <w:tc>
          <w:tcPr>
            <w:tcW w:w="9876" w:type="dxa"/>
            <w:gridSpan w:val="6"/>
            <w:tcBorders>
              <w:top w:val="single" w:sz="4" w:space="0" w:color="auto"/>
              <w:left w:val="single" w:sz="4" w:space="0" w:color="auto"/>
              <w:bottom w:val="single" w:sz="4" w:space="0" w:color="auto"/>
              <w:right w:val="single" w:sz="4" w:space="0" w:color="auto"/>
            </w:tcBorders>
          </w:tcPr>
          <w:p w14:paraId="35A192A3" w14:textId="77777777" w:rsidR="00AF3D1C" w:rsidRPr="00A67DFE" w:rsidRDefault="00AF3D1C" w:rsidP="00C4609D">
            <w:pPr>
              <w:ind w:left="142"/>
              <w:rPr>
                <w:i/>
              </w:rPr>
            </w:pPr>
            <w:r>
              <w:rPr>
                <w:i/>
              </w:rPr>
              <w:t>others</w:t>
            </w:r>
          </w:p>
          <w:p w14:paraId="12835314" w14:textId="77777777" w:rsidR="00AF3D1C" w:rsidRDefault="00AF3D1C" w:rsidP="00C4609D">
            <w:pPr>
              <w:ind w:left="142"/>
            </w:pPr>
          </w:p>
          <w:p w14:paraId="5316F444" w14:textId="77777777" w:rsidR="00AF3D1C" w:rsidRDefault="00AF3D1C" w:rsidP="00C4609D">
            <w:pPr>
              <w:ind w:left="142"/>
            </w:pPr>
            <w:r>
              <w:t>Organisations</w:t>
            </w:r>
          </w:p>
          <w:p w14:paraId="32A5B1EA" w14:textId="77777777" w:rsidR="00AF3D1C" w:rsidRDefault="00AF3D1C" w:rsidP="00C4609D"/>
          <w:p w14:paraId="19A7365A" w14:textId="77777777" w:rsidR="00AF3D1C" w:rsidRDefault="00AF3D1C" w:rsidP="00C4609D">
            <w:pPr>
              <w:ind w:left="142"/>
            </w:pPr>
            <w:r>
              <w:t xml:space="preserve">7 Organisations discussed issues and opportunities around value for money/funding. This included alignment of funding with agricultural support to enhance resources but also to be aware of the risks that it may thwart aims – this could be reduced if NPA had more control over these? There were other concerns about whether there was sufficient funds for the creation of new national park and whether a national park was actually needed to achieve the said aims.  </w:t>
            </w:r>
          </w:p>
          <w:p w14:paraId="3EDCD417" w14:textId="77777777" w:rsidR="00AF3D1C" w:rsidRDefault="00AF3D1C" w:rsidP="00C4609D">
            <w:pPr>
              <w:ind w:left="142"/>
            </w:pPr>
          </w:p>
          <w:p w14:paraId="38C15571" w14:textId="77777777" w:rsidR="00AF3D1C" w:rsidRDefault="00AF3D1C" w:rsidP="00C4609D">
            <w:pPr>
              <w:ind w:left="142"/>
            </w:pPr>
            <w:r>
              <w:t>Individuals</w:t>
            </w:r>
          </w:p>
          <w:p w14:paraId="6BF796C8" w14:textId="77777777" w:rsidR="00AF3D1C" w:rsidRDefault="00AF3D1C" w:rsidP="00C4609D">
            <w:pPr>
              <w:ind w:left="142"/>
            </w:pPr>
          </w:p>
          <w:p w14:paraId="1460627B" w14:textId="77777777" w:rsidR="00AF3D1C" w:rsidRDefault="00AF3D1C" w:rsidP="00C4609D">
            <w:pPr>
              <w:ind w:left="142"/>
            </w:pPr>
            <w:r>
              <w:t>5 individuals raised concerns over the value for money/funding – similar to the organisations concerns.</w:t>
            </w:r>
          </w:p>
          <w:p w14:paraId="50AECAD8" w14:textId="77777777" w:rsidR="00AF3D1C" w:rsidRDefault="00AF3D1C" w:rsidP="00C4609D">
            <w:pPr>
              <w:ind w:left="142"/>
            </w:pPr>
          </w:p>
          <w:p w14:paraId="5CA8A938" w14:textId="77777777" w:rsidR="00AF3D1C" w:rsidRDefault="00AF3D1C" w:rsidP="00C4609D">
            <w:pPr>
              <w:ind w:left="142"/>
            </w:pPr>
            <w:r>
              <w:t>5 individuals discussed aspects of lessons to learn from past experiences, and that this is vital in the creation of a new national park.</w:t>
            </w:r>
          </w:p>
          <w:p w14:paraId="4D70A0A2" w14:textId="77777777" w:rsidR="00AF3D1C" w:rsidRDefault="00AF3D1C" w:rsidP="00C4609D">
            <w:pPr>
              <w:ind w:left="142"/>
            </w:pPr>
          </w:p>
          <w:p w14:paraId="74CF5824" w14:textId="77777777" w:rsidR="00AF3D1C" w:rsidRDefault="00AF3D1C" w:rsidP="00C4609D">
            <w:pPr>
              <w:ind w:left="142"/>
            </w:pPr>
            <w:r>
              <w:t xml:space="preserve">5 individuals also raised concerns about the lack of past data/monitoring to determine how successful the other 2 national parks are, to base the future creation of them off. </w:t>
            </w:r>
          </w:p>
          <w:p w14:paraId="1C777CB4" w14:textId="77777777" w:rsidR="00AF3D1C" w:rsidRDefault="00AF3D1C" w:rsidP="00C4609D">
            <w:pPr>
              <w:rPr>
                <w:b/>
                <w:sz w:val="24"/>
                <w:szCs w:val="24"/>
              </w:rPr>
            </w:pPr>
          </w:p>
        </w:tc>
      </w:tr>
    </w:tbl>
    <w:p w14:paraId="701D1296" w14:textId="77777777" w:rsidR="00AF3D1C" w:rsidRDefault="00AF3D1C" w:rsidP="00AF3D1C"/>
    <w:p w14:paraId="265EF2CA" w14:textId="77777777" w:rsidR="00AF3D1C" w:rsidRDefault="00AF3D1C" w:rsidP="00AF3D1C"/>
    <w:p w14:paraId="2394F13F" w14:textId="77777777" w:rsidR="00AF3D1C" w:rsidRPr="001D66FE" w:rsidRDefault="00AF3D1C" w:rsidP="00AF3D1C"/>
    <w:sectPr w:rsidR="00AF3D1C" w:rsidRPr="001D66FE" w:rsidSect="00AF3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CB08" w14:textId="77777777" w:rsidR="0003516B" w:rsidRDefault="0003516B" w:rsidP="00081AEE">
      <w:r>
        <w:separator/>
      </w:r>
    </w:p>
  </w:endnote>
  <w:endnote w:type="continuationSeparator" w:id="0">
    <w:p w14:paraId="5956C026" w14:textId="77777777" w:rsidR="0003516B" w:rsidRDefault="0003516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215E" w14:textId="4610C4B7" w:rsidR="00555B99" w:rsidRDefault="00962E73" w:rsidP="00962E73">
    <w:pPr>
      <w:pStyle w:val="Footer"/>
    </w:pPr>
    <w:r>
      <w:t>National Park Commission – SAG – 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8F3A" w14:textId="77777777" w:rsidR="0003516B" w:rsidRDefault="0003516B" w:rsidP="00081AEE">
      <w:r>
        <w:separator/>
      </w:r>
    </w:p>
  </w:footnote>
  <w:footnote w:type="continuationSeparator" w:id="0">
    <w:p w14:paraId="7FB2EE5E" w14:textId="77777777" w:rsidR="0003516B" w:rsidRDefault="0003516B"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77856"/>
      <w:docPartObj>
        <w:docPartGallery w:val="Page Numbers (Top of Page)"/>
        <w:docPartUnique/>
      </w:docPartObj>
    </w:sdtPr>
    <w:sdtEndPr>
      <w:rPr>
        <w:noProof/>
      </w:rPr>
    </w:sdtEndPr>
    <w:sdtContent>
      <w:p w14:paraId="537D1009" w14:textId="3F69B84F" w:rsidR="00962E73" w:rsidRDefault="00962E73">
        <w:pPr>
          <w:pStyle w:val="Header"/>
          <w:jc w:val="right"/>
        </w:pPr>
        <w:r>
          <w:fldChar w:fldCharType="begin"/>
        </w:r>
        <w:r>
          <w:instrText xml:space="preserve"> PAGE   \* MERGEFORMAT </w:instrText>
        </w:r>
        <w:r>
          <w:fldChar w:fldCharType="separate"/>
        </w:r>
        <w:r w:rsidR="00F268F7">
          <w:rPr>
            <w:noProof/>
          </w:rPr>
          <w:t>8</w:t>
        </w:r>
        <w:r>
          <w:rPr>
            <w:noProof/>
          </w:rPr>
          <w:fldChar w:fldCharType="end"/>
        </w:r>
      </w:p>
    </w:sdtContent>
  </w:sdt>
  <w:p w14:paraId="79A4A5EC" w14:textId="77777777" w:rsidR="00962E73" w:rsidRDefault="0096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C1C10"/>
    <w:multiLevelType w:val="hybridMultilevel"/>
    <w:tmpl w:val="83B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B1574"/>
    <w:multiLevelType w:val="hybridMultilevel"/>
    <w:tmpl w:val="657A6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067F"/>
    <w:multiLevelType w:val="hybridMultilevel"/>
    <w:tmpl w:val="BF30049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2CEB63A4"/>
    <w:multiLevelType w:val="hybridMultilevel"/>
    <w:tmpl w:val="87B2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84982"/>
    <w:multiLevelType w:val="hybridMultilevel"/>
    <w:tmpl w:val="DEE80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912EF3"/>
    <w:multiLevelType w:val="hybridMultilevel"/>
    <w:tmpl w:val="A484091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8063E"/>
    <w:multiLevelType w:val="hybridMultilevel"/>
    <w:tmpl w:val="6918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BB2E4B"/>
    <w:multiLevelType w:val="hybridMultilevel"/>
    <w:tmpl w:val="4114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E33056"/>
    <w:multiLevelType w:val="hybridMultilevel"/>
    <w:tmpl w:val="2D3A7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40331A"/>
    <w:multiLevelType w:val="hybridMultilevel"/>
    <w:tmpl w:val="5DEA7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953EA"/>
    <w:multiLevelType w:val="hybridMultilevel"/>
    <w:tmpl w:val="E55C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E38"/>
    <w:multiLevelType w:val="hybridMultilevel"/>
    <w:tmpl w:val="666A519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5A540C"/>
    <w:multiLevelType w:val="hybridMultilevel"/>
    <w:tmpl w:val="528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C7DAF"/>
    <w:multiLevelType w:val="hybridMultilevel"/>
    <w:tmpl w:val="8BF2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8"/>
  </w:num>
  <w:num w:numId="3">
    <w:abstractNumId w:val="16"/>
  </w:num>
  <w:num w:numId="4">
    <w:abstractNumId w:val="34"/>
  </w:num>
  <w:num w:numId="5">
    <w:abstractNumId w:val="32"/>
  </w:num>
  <w:num w:numId="6">
    <w:abstractNumId w:val="24"/>
  </w:num>
  <w:num w:numId="7">
    <w:abstractNumId w:val="30"/>
  </w:num>
  <w:num w:numId="8">
    <w:abstractNumId w:val="22"/>
  </w:num>
  <w:num w:numId="9">
    <w:abstractNumId w:val="18"/>
  </w:num>
  <w:num w:numId="10">
    <w:abstractNumId w:val="27"/>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5"/>
  </w:num>
  <w:num w:numId="26">
    <w:abstractNumId w:val="21"/>
  </w:num>
  <w:num w:numId="27">
    <w:abstractNumId w:val="10"/>
  </w:num>
  <w:num w:numId="28">
    <w:abstractNumId w:val="31"/>
  </w:num>
  <w:num w:numId="29">
    <w:abstractNumId w:val="12"/>
  </w:num>
  <w:num w:numId="30">
    <w:abstractNumId w:val="15"/>
  </w:num>
  <w:num w:numId="31">
    <w:abstractNumId w:val="13"/>
  </w:num>
  <w:num w:numId="32">
    <w:abstractNumId w:val="33"/>
  </w:num>
  <w:num w:numId="33">
    <w:abstractNumId w:val="26"/>
  </w:num>
  <w:num w:numId="34">
    <w:abstractNumId w:val="17"/>
  </w:num>
  <w:num w:numId="35">
    <w:abstractNumId w:val="14"/>
  </w:num>
  <w:num w:numId="36">
    <w:abstractNumId w:val="11"/>
  </w:num>
  <w:num w:numId="37">
    <w:abstractNumId w:val="23"/>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13"/>
    <w:rsid w:val="000328B8"/>
    <w:rsid w:val="0003516B"/>
    <w:rsid w:val="0005092F"/>
    <w:rsid w:val="000543DA"/>
    <w:rsid w:val="00081AEE"/>
    <w:rsid w:val="000A6B19"/>
    <w:rsid w:val="000C4F01"/>
    <w:rsid w:val="000C71A9"/>
    <w:rsid w:val="000E7E23"/>
    <w:rsid w:val="001157A6"/>
    <w:rsid w:val="00117206"/>
    <w:rsid w:val="0012442C"/>
    <w:rsid w:val="00165C21"/>
    <w:rsid w:val="0019448C"/>
    <w:rsid w:val="001B0E3C"/>
    <w:rsid w:val="001C46B8"/>
    <w:rsid w:val="001D0D7C"/>
    <w:rsid w:val="001D66FE"/>
    <w:rsid w:val="001E351F"/>
    <w:rsid w:val="001E64E9"/>
    <w:rsid w:val="00223F89"/>
    <w:rsid w:val="002B7D1A"/>
    <w:rsid w:val="002E01D6"/>
    <w:rsid w:val="002F2B19"/>
    <w:rsid w:val="002F41A3"/>
    <w:rsid w:val="002F637C"/>
    <w:rsid w:val="00316A40"/>
    <w:rsid w:val="00321B83"/>
    <w:rsid w:val="00344362"/>
    <w:rsid w:val="00356E10"/>
    <w:rsid w:val="00371E4F"/>
    <w:rsid w:val="00385FED"/>
    <w:rsid w:val="00393C96"/>
    <w:rsid w:val="003C71E0"/>
    <w:rsid w:val="003F2217"/>
    <w:rsid w:val="004122E1"/>
    <w:rsid w:val="00416B1E"/>
    <w:rsid w:val="00473577"/>
    <w:rsid w:val="004E2152"/>
    <w:rsid w:val="004E748B"/>
    <w:rsid w:val="00515503"/>
    <w:rsid w:val="005409E6"/>
    <w:rsid w:val="00555B99"/>
    <w:rsid w:val="005646A2"/>
    <w:rsid w:val="0057071B"/>
    <w:rsid w:val="0059486F"/>
    <w:rsid w:val="00595367"/>
    <w:rsid w:val="005A09D2"/>
    <w:rsid w:val="005C7CE8"/>
    <w:rsid w:val="005F06CB"/>
    <w:rsid w:val="00650661"/>
    <w:rsid w:val="006649F5"/>
    <w:rsid w:val="00670598"/>
    <w:rsid w:val="00675CEE"/>
    <w:rsid w:val="006760CD"/>
    <w:rsid w:val="00686FAA"/>
    <w:rsid w:val="006A6B1E"/>
    <w:rsid w:val="006B2C59"/>
    <w:rsid w:val="006D2C02"/>
    <w:rsid w:val="006D545E"/>
    <w:rsid w:val="006E1879"/>
    <w:rsid w:val="006E6643"/>
    <w:rsid w:val="00703413"/>
    <w:rsid w:val="00713C40"/>
    <w:rsid w:val="007213AC"/>
    <w:rsid w:val="00744B62"/>
    <w:rsid w:val="007844C6"/>
    <w:rsid w:val="00806E9F"/>
    <w:rsid w:val="00845990"/>
    <w:rsid w:val="00880869"/>
    <w:rsid w:val="00881C6D"/>
    <w:rsid w:val="008D0992"/>
    <w:rsid w:val="008D153D"/>
    <w:rsid w:val="008D338A"/>
    <w:rsid w:val="008E03EF"/>
    <w:rsid w:val="008E1DD9"/>
    <w:rsid w:val="008F23C9"/>
    <w:rsid w:val="00904F37"/>
    <w:rsid w:val="009121F4"/>
    <w:rsid w:val="0093300A"/>
    <w:rsid w:val="00944A5D"/>
    <w:rsid w:val="0094507D"/>
    <w:rsid w:val="009556E7"/>
    <w:rsid w:val="00962E73"/>
    <w:rsid w:val="009A25C8"/>
    <w:rsid w:val="00A164DE"/>
    <w:rsid w:val="00A21749"/>
    <w:rsid w:val="00A3217E"/>
    <w:rsid w:val="00A86933"/>
    <w:rsid w:val="00AA6D64"/>
    <w:rsid w:val="00AC26BA"/>
    <w:rsid w:val="00AD58A5"/>
    <w:rsid w:val="00AF3D1C"/>
    <w:rsid w:val="00B056D7"/>
    <w:rsid w:val="00B44D4D"/>
    <w:rsid w:val="00B8354D"/>
    <w:rsid w:val="00BA6E50"/>
    <w:rsid w:val="00BC7E83"/>
    <w:rsid w:val="00BD12F6"/>
    <w:rsid w:val="00BD72C4"/>
    <w:rsid w:val="00C279C1"/>
    <w:rsid w:val="00CE7994"/>
    <w:rsid w:val="00D50D78"/>
    <w:rsid w:val="00D61C00"/>
    <w:rsid w:val="00D74C38"/>
    <w:rsid w:val="00D83879"/>
    <w:rsid w:val="00D87993"/>
    <w:rsid w:val="00DA0832"/>
    <w:rsid w:val="00DB0782"/>
    <w:rsid w:val="00DC7DC9"/>
    <w:rsid w:val="00DF210C"/>
    <w:rsid w:val="00E53C82"/>
    <w:rsid w:val="00E63C1A"/>
    <w:rsid w:val="00E74806"/>
    <w:rsid w:val="00E914BC"/>
    <w:rsid w:val="00EA4FC1"/>
    <w:rsid w:val="00ED298D"/>
    <w:rsid w:val="00EE3576"/>
    <w:rsid w:val="00F13F35"/>
    <w:rsid w:val="00F268F7"/>
    <w:rsid w:val="00F477F5"/>
    <w:rsid w:val="00F54CF0"/>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DA5"/>
  <w15:chartTrackingRefBased/>
  <w15:docId w15:val="{6D19A919-448E-4A43-B9B8-B4FE1FA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13"/>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70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703413"/>
    <w:rPr>
      <w:rFonts w:ascii="Arial" w:hAnsi="Arial"/>
    </w:rPr>
  </w:style>
  <w:style w:type="paragraph" w:styleId="PlainText">
    <w:name w:val="Plain Text"/>
    <w:basedOn w:val="Normal"/>
    <w:link w:val="PlainTextChar"/>
    <w:uiPriority w:val="99"/>
    <w:unhideWhenUsed/>
    <w:rsid w:val="00703413"/>
    <w:rPr>
      <w:rFonts w:ascii="Calibri" w:hAnsi="Calibri"/>
      <w:szCs w:val="21"/>
    </w:rPr>
  </w:style>
  <w:style w:type="character" w:customStyle="1" w:styleId="PlainTextChar">
    <w:name w:val="Plain Text Char"/>
    <w:basedOn w:val="DefaultParagraphFont"/>
    <w:link w:val="PlainText"/>
    <w:uiPriority w:val="99"/>
    <w:rsid w:val="00703413"/>
    <w:rPr>
      <w:rFonts w:ascii="Calibri" w:hAnsi="Calibri"/>
      <w:szCs w:val="21"/>
    </w:rPr>
  </w:style>
  <w:style w:type="character" w:styleId="CommentReference">
    <w:name w:val="annotation reference"/>
    <w:basedOn w:val="DefaultParagraphFont"/>
    <w:uiPriority w:val="99"/>
    <w:semiHidden/>
    <w:unhideWhenUsed/>
    <w:rsid w:val="008E1DD9"/>
    <w:rPr>
      <w:sz w:val="16"/>
      <w:szCs w:val="16"/>
    </w:rPr>
  </w:style>
  <w:style w:type="paragraph" w:styleId="CommentText">
    <w:name w:val="annotation text"/>
    <w:basedOn w:val="Normal"/>
    <w:link w:val="CommentTextChar"/>
    <w:uiPriority w:val="99"/>
    <w:unhideWhenUsed/>
    <w:rsid w:val="008E1DD9"/>
    <w:rPr>
      <w:sz w:val="20"/>
      <w:szCs w:val="20"/>
    </w:rPr>
  </w:style>
  <w:style w:type="character" w:customStyle="1" w:styleId="CommentTextChar">
    <w:name w:val="Comment Text Char"/>
    <w:basedOn w:val="DefaultParagraphFont"/>
    <w:link w:val="CommentText"/>
    <w:uiPriority w:val="99"/>
    <w:rsid w:val="008E1D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1DD9"/>
    <w:rPr>
      <w:b/>
      <w:bCs/>
    </w:rPr>
  </w:style>
  <w:style w:type="character" w:customStyle="1" w:styleId="CommentSubjectChar">
    <w:name w:val="Comment Subject Char"/>
    <w:basedOn w:val="CommentTextChar"/>
    <w:link w:val="CommentSubject"/>
    <w:uiPriority w:val="99"/>
    <w:semiHidden/>
    <w:rsid w:val="008E1DD9"/>
    <w:rPr>
      <w:rFonts w:ascii="Arial" w:hAnsi="Arial"/>
      <w:b/>
      <w:bCs/>
      <w:sz w:val="20"/>
      <w:szCs w:val="20"/>
    </w:rPr>
  </w:style>
  <w:style w:type="table" w:customStyle="1" w:styleId="TableGrid1">
    <w:name w:val="Table Grid1"/>
    <w:basedOn w:val="TableNormal"/>
    <w:next w:val="TableGrid"/>
    <w:uiPriority w:val="39"/>
    <w:rsid w:val="00AF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AF3D1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F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scot/publications/interim-principles-for-responsible-investment-in-natural-capital/"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scot/publications/interim-principles-for-responsible-investment-in-natural-capital/" TargetMode="External" Id="rId12" /><Relationship Type="http://schemas.openxmlformats.org/officeDocument/2006/relationships/hyperlink" Target="https://outdoorpartnership.co.uk/" TargetMode="External" Id="rId17" /><Relationship Type="http://schemas.openxmlformats.org/officeDocument/2006/relationships/customXml" Target="../customXml/item2.xml" Id="rId2" /><Relationship Type="http://schemas.openxmlformats.org/officeDocument/2006/relationships/hyperlink" Target="https://www.britishecologicalsociety.org/wp-content/uploads/2022/04/BES_Protected_Areas_Exec_Summary.pdf" TargetMode="External" Id="rId16" /><Relationship Type="http://schemas.openxmlformats.org/officeDocument/2006/relationships/webSettings" Target="webSettings.xml" Id="rId6" /><Relationship Type="http://schemas.openxmlformats.org/officeDocument/2006/relationships/hyperlink" Target="https://www.britishecologicalsociety.org/policy/protected-areas" TargetMode="External" Id="rId11" /><Relationship Type="http://schemas.openxmlformats.org/officeDocument/2006/relationships/settings" Target="settings.xml" Id="rId5" /><Relationship Type="http://schemas.openxmlformats.org/officeDocument/2006/relationships/hyperlink" Target="https://revere.eco/" TargetMode="Externa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rewildingbritain.org.uk/news-and-views/research-and-reports/rewilding-and-the-rural-economy" TargetMode="External" Id="rId14" /><Relationship Type="http://schemas.openxmlformats.org/officeDocument/2006/relationships/customXml" Target="/customXML/item3.xml" Id="Rea1325671ef645dd"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A3887188</value>
    </field>
    <field name="Objective-Title">
      <value order="0">National Park Commission - SAG -5-3 - Survey Analysis - first cut - December 2022</value>
    </field>
    <field name="Objective-Description">
      <value order="0"/>
    </field>
    <field name="Objective-CreationStamp">
      <value order="0">2022-12-16T09:47:21Z</value>
    </field>
    <field name="Objective-IsApproved">
      <value order="0">false</value>
    </field>
    <field name="Objective-IsPublished">
      <value order="0">true</value>
    </field>
    <field name="Objective-DatePublished">
      <value order="0">2022-12-16T16:18:44Z</value>
    </field>
    <field name="Objective-ModificationStamp">
      <value order="0">2022-12-16T16:18:44Z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vA6822815</value>
    </field>
    <field name="Objective-Version">
      <value order="0">3.0</value>
    </field>
    <field name="Objective-VersionNumber">
      <value order="0">4</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E53D6A7-F513-46CF-AD75-4C0941D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67</Pages>
  <Words>17204</Words>
  <Characters>98064</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Laura Campbell</cp:lastModifiedBy>
  <cp:revision>22</cp:revision>
  <dcterms:created xsi:type="dcterms:W3CDTF">2022-12-16T09:00:00Z</dcterms:created>
  <dcterms:modified xsi:type="dcterms:W3CDTF">2022-12-16T16:18:00Z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A3887188</vt:lpwstr>
  </property>
  <property fmtid="{D5CDD505-2E9C-101B-9397-08002B2CF9AE}" pid="4" name="Objective-Title">
    <vt:lpwstr>National Park Commission - SAG -5-3 - Survey Analysis - first cut - December 2022</vt:lpwstr>
  </property>
  <property fmtid="{D5CDD505-2E9C-101B-9397-08002B2CF9AE}" pid="5" name="Objective-Description">
    <vt:lpwstr/>
  </property>
  <property fmtid="{D5CDD505-2E9C-101B-9397-08002B2CF9AE}" pid="6" name="Objective-CreationStamp">
    <vt:filetime>2022-12-16T09:47:21Z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2022-12-16T16:18:44Z</vt:filetime>
  </property>
  <property fmtid="{D5CDD505-2E9C-101B-9397-08002B2CF9AE}" pid="10" name="Objective-ModificationStamp">
    <vt:filetime>2022-12-16T16:18:44Z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vA6822815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