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DF6DE" w14:textId="77777777" w:rsidR="00202AC5" w:rsidRDefault="00202AC5" w:rsidP="009121F4">
      <w:pPr>
        <w:rPr>
          <w:rFonts w:cs="Arial"/>
          <w:b/>
          <w:color w:val="202124"/>
          <w:shd w:val="clear" w:color="auto" w:fill="FFFFFF"/>
        </w:rPr>
      </w:pPr>
    </w:p>
    <w:p w14:paraId="6BB47105" w14:textId="77777777" w:rsidR="00EC1B26" w:rsidRDefault="00EC1B26" w:rsidP="009121F4">
      <w:pPr>
        <w:rPr>
          <w:rFonts w:asciiTheme="minorHAnsi" w:hAnsiTheme="minorHAnsi" w:cstheme="minorHAnsi"/>
          <w:b/>
          <w:color w:val="202124"/>
          <w:sz w:val="24"/>
          <w:szCs w:val="24"/>
          <w:shd w:val="clear" w:color="auto" w:fill="FFFFFF"/>
        </w:rPr>
      </w:pPr>
      <w:r w:rsidRPr="002F4241">
        <w:rPr>
          <w:rFonts w:asciiTheme="majorHAnsi" w:hAnsiTheme="majorHAnsi" w:cstheme="majorHAnsi"/>
          <w:noProof/>
          <w:color w:val="FF0000"/>
          <w:lang w:eastAsia="en-GB"/>
        </w:rPr>
        <w:drawing>
          <wp:inline distT="0" distB="0" distL="0" distR="0" wp14:anchorId="5C951FFE" wp14:editId="5FF931D5">
            <wp:extent cx="1788607" cy="1149000"/>
            <wp:effectExtent l="0" t="0" r="2540" b="0"/>
            <wp:docPr id="1" name="Picture 1" descr="NatureScot&#10;Scotland's Nature Agency" title="Nature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colour 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8312" cy="1155235"/>
                    </a:xfrm>
                    <a:prstGeom prst="rect">
                      <a:avLst/>
                    </a:prstGeom>
                  </pic:spPr>
                </pic:pic>
              </a:graphicData>
            </a:graphic>
          </wp:inline>
        </w:drawing>
      </w:r>
    </w:p>
    <w:p w14:paraId="0460CCDF" w14:textId="4F0FE9C2" w:rsidR="00EC1B26" w:rsidRDefault="00EC1B26" w:rsidP="009121F4">
      <w:pPr>
        <w:rPr>
          <w:rFonts w:asciiTheme="minorHAnsi" w:hAnsiTheme="minorHAnsi" w:cstheme="minorHAnsi"/>
          <w:b/>
          <w:color w:val="202124"/>
          <w:sz w:val="24"/>
          <w:szCs w:val="24"/>
          <w:shd w:val="clear" w:color="auto" w:fill="FFFFFF"/>
        </w:rPr>
      </w:pPr>
    </w:p>
    <w:p w14:paraId="7DB187D0" w14:textId="77777777" w:rsidR="001D3E21" w:rsidRPr="00DD14F1" w:rsidRDefault="001D3E21" w:rsidP="001D3E21">
      <w:pPr>
        <w:rPr>
          <w:rFonts w:ascii="Calibri" w:hAnsi="Calibri" w:cs="Calibri"/>
          <w:sz w:val="24"/>
          <w:szCs w:val="24"/>
        </w:rPr>
      </w:pPr>
      <w:proofErr w:type="spellStart"/>
      <w:r w:rsidRPr="00DD14F1">
        <w:rPr>
          <w:rFonts w:ascii="Calibri" w:hAnsi="Calibri" w:cs="Calibri"/>
          <w:b/>
          <w:sz w:val="24"/>
          <w:szCs w:val="24"/>
        </w:rPr>
        <w:t>NatureScot</w:t>
      </w:r>
      <w:proofErr w:type="spellEnd"/>
    </w:p>
    <w:p w14:paraId="10A04AD3" w14:textId="77777777" w:rsidR="00EC1B26" w:rsidRPr="00DD14F1" w:rsidRDefault="00EC1B26" w:rsidP="00EC1B26">
      <w:pPr>
        <w:jc w:val="center"/>
        <w:rPr>
          <w:rFonts w:ascii="Calibri" w:hAnsi="Calibri" w:cs="Calibri"/>
          <w:sz w:val="24"/>
          <w:szCs w:val="24"/>
        </w:rPr>
      </w:pPr>
    </w:p>
    <w:p w14:paraId="706342E3" w14:textId="77777777" w:rsidR="00EC1B26" w:rsidRPr="00DD14F1" w:rsidRDefault="00EC1B26" w:rsidP="00EC1B26">
      <w:pPr>
        <w:rPr>
          <w:rFonts w:ascii="Calibri" w:hAnsi="Calibri" w:cs="Calibri"/>
          <w:b/>
          <w:sz w:val="24"/>
          <w:szCs w:val="24"/>
        </w:rPr>
      </w:pPr>
      <w:r w:rsidRPr="00DD14F1">
        <w:rPr>
          <w:rFonts w:ascii="Calibri" w:hAnsi="Calibri" w:cs="Calibri"/>
          <w:b/>
          <w:sz w:val="24"/>
          <w:szCs w:val="24"/>
        </w:rPr>
        <w:t>SCIENTIFIC ADVISORY COMMITTEE</w:t>
      </w:r>
    </w:p>
    <w:p w14:paraId="2B09EE2F" w14:textId="77777777" w:rsidR="00EC1B26" w:rsidRPr="00DD14F1" w:rsidRDefault="00EC1B26" w:rsidP="009121F4">
      <w:pPr>
        <w:rPr>
          <w:rFonts w:ascii="Calibri" w:hAnsi="Calibri" w:cs="Calibri"/>
          <w:b/>
          <w:color w:val="202124"/>
          <w:sz w:val="24"/>
          <w:szCs w:val="24"/>
          <w:shd w:val="clear" w:color="auto" w:fill="FFFFFF"/>
        </w:rPr>
      </w:pPr>
    </w:p>
    <w:p w14:paraId="37035452" w14:textId="77777777" w:rsidR="00202AC5" w:rsidRPr="00DD14F1" w:rsidRDefault="00202AC5" w:rsidP="009121F4">
      <w:pPr>
        <w:rPr>
          <w:rFonts w:ascii="Calibri" w:hAnsi="Calibri" w:cs="Calibri"/>
          <w:b/>
          <w:color w:val="202124"/>
          <w:sz w:val="24"/>
          <w:szCs w:val="24"/>
          <w:shd w:val="clear" w:color="auto" w:fill="FFFFFF"/>
        </w:rPr>
      </w:pPr>
      <w:r w:rsidRPr="002B4CD1">
        <w:rPr>
          <w:rFonts w:ascii="Calibri" w:hAnsi="Calibri" w:cs="Calibri"/>
          <w:b/>
          <w:color w:val="202124"/>
          <w:sz w:val="24"/>
          <w:szCs w:val="24"/>
          <w:shd w:val="clear" w:color="auto" w:fill="FFFFFF"/>
        </w:rPr>
        <w:t>DISCUSSION</w:t>
      </w:r>
      <w:r w:rsidRPr="00DD14F1">
        <w:rPr>
          <w:rFonts w:ascii="Calibri" w:hAnsi="Calibri" w:cs="Calibri"/>
          <w:b/>
          <w:color w:val="202124"/>
          <w:sz w:val="24"/>
          <w:szCs w:val="24"/>
          <w:shd w:val="clear" w:color="auto" w:fill="FFFFFF"/>
        </w:rPr>
        <w:t xml:space="preserve"> PAPER</w:t>
      </w:r>
    </w:p>
    <w:p w14:paraId="15C6A010" w14:textId="77777777" w:rsidR="00202AC5" w:rsidRPr="00DD14F1" w:rsidRDefault="00202AC5" w:rsidP="009121F4">
      <w:pPr>
        <w:rPr>
          <w:rFonts w:ascii="Calibri" w:hAnsi="Calibri" w:cs="Calibri"/>
          <w:b/>
          <w:color w:val="202124"/>
          <w:sz w:val="24"/>
          <w:szCs w:val="24"/>
          <w:shd w:val="clear" w:color="auto" w:fill="FFFFFF"/>
        </w:rPr>
      </w:pPr>
    </w:p>
    <w:p w14:paraId="7FF74A38" w14:textId="77777777" w:rsidR="00B056D7" w:rsidRPr="00DD14F1" w:rsidRDefault="00156F02" w:rsidP="00DD14F1">
      <w:pPr>
        <w:pStyle w:val="Heading1"/>
        <w:rPr>
          <w:rFonts w:ascii="Calibri" w:hAnsi="Calibri" w:cs="Calibri"/>
          <w:sz w:val="24"/>
          <w:szCs w:val="24"/>
          <w:shd w:val="clear" w:color="auto" w:fill="FFFFFF"/>
        </w:rPr>
      </w:pPr>
      <w:r>
        <w:rPr>
          <w:rFonts w:ascii="Calibri" w:hAnsi="Calibri" w:cs="Calibri"/>
          <w:caps w:val="0"/>
          <w:sz w:val="24"/>
          <w:szCs w:val="24"/>
          <w:shd w:val="clear" w:color="auto" w:fill="FFFFFF"/>
        </w:rPr>
        <w:t xml:space="preserve">Offshore Wind </w:t>
      </w:r>
      <w:r w:rsidR="0053704E">
        <w:rPr>
          <w:rFonts w:ascii="Calibri" w:hAnsi="Calibri" w:cs="Calibri"/>
          <w:caps w:val="0"/>
          <w:sz w:val="24"/>
          <w:szCs w:val="24"/>
          <w:shd w:val="clear" w:color="auto" w:fill="FFFFFF"/>
        </w:rPr>
        <w:t>D</w:t>
      </w:r>
      <w:r>
        <w:rPr>
          <w:rFonts w:ascii="Calibri" w:hAnsi="Calibri" w:cs="Calibri"/>
          <w:caps w:val="0"/>
          <w:sz w:val="24"/>
          <w:szCs w:val="24"/>
          <w:shd w:val="clear" w:color="auto" w:fill="FFFFFF"/>
        </w:rPr>
        <w:t>evelopment – understanding the implications for seabird populations</w:t>
      </w:r>
    </w:p>
    <w:p w14:paraId="4CE74054" w14:textId="77777777" w:rsidR="00202AC5" w:rsidRPr="00DD14F1" w:rsidRDefault="00202AC5" w:rsidP="009121F4">
      <w:pPr>
        <w:rPr>
          <w:rFonts w:ascii="Calibri" w:hAnsi="Calibri" w:cs="Calibri"/>
          <w:b/>
          <w:color w:val="202124"/>
          <w:sz w:val="24"/>
          <w:szCs w:val="24"/>
          <w:shd w:val="clear" w:color="auto" w:fill="FFFFFF"/>
        </w:rPr>
      </w:pPr>
    </w:p>
    <w:p w14:paraId="5E9BA544" w14:textId="77777777" w:rsidR="00202AC5" w:rsidRPr="00DD14F1" w:rsidRDefault="00202AC5" w:rsidP="00DD14F1">
      <w:pPr>
        <w:pStyle w:val="Heading2"/>
        <w:rPr>
          <w:rFonts w:ascii="Calibri" w:hAnsi="Calibri" w:cs="Calibri"/>
          <w:sz w:val="24"/>
          <w:szCs w:val="24"/>
          <w:shd w:val="clear" w:color="auto" w:fill="FFFFFF"/>
        </w:rPr>
      </w:pPr>
      <w:r w:rsidRPr="00DD14F1">
        <w:rPr>
          <w:rFonts w:ascii="Calibri" w:hAnsi="Calibri" w:cs="Calibri"/>
          <w:sz w:val="24"/>
          <w:szCs w:val="24"/>
          <w:shd w:val="clear" w:color="auto" w:fill="FFFFFF"/>
        </w:rPr>
        <w:t>Purpose</w:t>
      </w:r>
    </w:p>
    <w:p w14:paraId="2974FB82" w14:textId="385D796D" w:rsidR="00D93C18" w:rsidRDefault="00D93C18" w:rsidP="00F00675">
      <w:pPr>
        <w:pStyle w:val="ListParagraph"/>
        <w:numPr>
          <w:ilvl w:val="0"/>
          <w:numId w:val="32"/>
        </w:numPr>
        <w:spacing w:before="120" w:after="120" w:line="276" w:lineRule="auto"/>
        <w:ind w:left="714" w:hanging="357"/>
        <w:rPr>
          <w:rFonts w:ascii="Calibri" w:hAnsi="Calibri" w:cs="Calibri"/>
          <w:color w:val="202124"/>
          <w:sz w:val="24"/>
          <w:szCs w:val="24"/>
          <w:shd w:val="clear" w:color="auto" w:fill="FFFFFF"/>
        </w:rPr>
      </w:pPr>
      <w:r w:rsidRPr="00CD4BA7">
        <w:rPr>
          <w:rFonts w:ascii="Calibri" w:hAnsi="Calibri" w:cs="Calibri"/>
          <w:color w:val="202124"/>
          <w:sz w:val="24"/>
          <w:szCs w:val="24"/>
          <w:shd w:val="clear" w:color="auto" w:fill="FFFFFF"/>
        </w:rPr>
        <w:t xml:space="preserve">This paper </w:t>
      </w:r>
      <w:r w:rsidR="00D26E68">
        <w:rPr>
          <w:rFonts w:ascii="Calibri" w:hAnsi="Calibri" w:cs="Calibri"/>
          <w:color w:val="202124"/>
          <w:sz w:val="24"/>
          <w:szCs w:val="24"/>
          <w:shd w:val="clear" w:color="auto" w:fill="FFFFFF"/>
        </w:rPr>
        <w:t>provide</w:t>
      </w:r>
      <w:r w:rsidR="00891980">
        <w:rPr>
          <w:rFonts w:ascii="Calibri" w:hAnsi="Calibri" w:cs="Calibri"/>
          <w:color w:val="202124"/>
          <w:sz w:val="24"/>
          <w:szCs w:val="24"/>
          <w:shd w:val="clear" w:color="auto" w:fill="FFFFFF"/>
        </w:rPr>
        <w:t xml:space="preserve">s </w:t>
      </w:r>
      <w:r w:rsidR="00374466">
        <w:rPr>
          <w:rFonts w:ascii="Calibri" w:hAnsi="Calibri" w:cs="Calibri"/>
          <w:color w:val="202124"/>
          <w:sz w:val="24"/>
          <w:szCs w:val="24"/>
          <w:shd w:val="clear" w:color="auto" w:fill="FFFFFF"/>
        </w:rPr>
        <w:t>the Committee</w:t>
      </w:r>
      <w:r w:rsidR="00D26E68">
        <w:rPr>
          <w:rFonts w:ascii="Calibri" w:hAnsi="Calibri" w:cs="Calibri"/>
          <w:color w:val="202124"/>
          <w:sz w:val="24"/>
          <w:szCs w:val="24"/>
          <w:shd w:val="clear" w:color="auto" w:fill="FFFFFF"/>
        </w:rPr>
        <w:t xml:space="preserve"> with an overview of</w:t>
      </w:r>
      <w:r w:rsidR="00374466">
        <w:rPr>
          <w:rFonts w:ascii="Calibri" w:hAnsi="Calibri" w:cs="Calibri"/>
          <w:color w:val="202124"/>
          <w:sz w:val="24"/>
          <w:szCs w:val="24"/>
          <w:shd w:val="clear" w:color="auto" w:fill="FFFFFF"/>
        </w:rPr>
        <w:t xml:space="preserve"> work arising from</w:t>
      </w:r>
      <w:r w:rsidR="00D26E68">
        <w:rPr>
          <w:rFonts w:ascii="Calibri" w:hAnsi="Calibri" w:cs="Calibri"/>
          <w:color w:val="202124"/>
          <w:sz w:val="24"/>
          <w:szCs w:val="24"/>
          <w:shd w:val="clear" w:color="auto" w:fill="FFFFFF"/>
        </w:rPr>
        <w:t xml:space="preserve"> the development of</w:t>
      </w:r>
      <w:r w:rsidR="00374466">
        <w:rPr>
          <w:rFonts w:ascii="Calibri" w:hAnsi="Calibri" w:cs="Calibri"/>
          <w:color w:val="202124"/>
          <w:sz w:val="24"/>
          <w:szCs w:val="24"/>
          <w:shd w:val="clear" w:color="auto" w:fill="FFFFFF"/>
        </w:rPr>
        <w:t xml:space="preserve"> offshore wind projects in Scottish waters</w:t>
      </w:r>
      <w:r w:rsidR="005665FB">
        <w:rPr>
          <w:rFonts w:ascii="Calibri" w:hAnsi="Calibri" w:cs="Calibri"/>
          <w:color w:val="202124"/>
          <w:sz w:val="24"/>
          <w:szCs w:val="24"/>
          <w:shd w:val="clear" w:color="auto" w:fill="FFFFFF"/>
        </w:rPr>
        <w:t xml:space="preserve"> (out to 200nm)</w:t>
      </w:r>
      <w:r w:rsidR="006B3858">
        <w:rPr>
          <w:rFonts w:ascii="Calibri" w:hAnsi="Calibri" w:cs="Calibri"/>
          <w:color w:val="202124"/>
          <w:sz w:val="24"/>
          <w:szCs w:val="24"/>
          <w:shd w:val="clear" w:color="auto" w:fill="FFFFFF"/>
        </w:rPr>
        <w:t>,</w:t>
      </w:r>
      <w:r w:rsidR="00374466">
        <w:rPr>
          <w:rFonts w:ascii="Calibri" w:hAnsi="Calibri" w:cs="Calibri"/>
          <w:color w:val="202124"/>
          <w:sz w:val="24"/>
          <w:szCs w:val="24"/>
          <w:shd w:val="clear" w:color="auto" w:fill="FFFFFF"/>
        </w:rPr>
        <w:t xml:space="preserve"> </w:t>
      </w:r>
      <w:r w:rsidR="00374466" w:rsidRPr="005665FB">
        <w:rPr>
          <w:rFonts w:ascii="Calibri" w:hAnsi="Calibri" w:cs="Calibri"/>
          <w:color w:val="202124"/>
          <w:sz w:val="24"/>
          <w:szCs w:val="24"/>
          <w:shd w:val="clear" w:color="auto" w:fill="FFFFFF"/>
        </w:rPr>
        <w:t xml:space="preserve">and seeks </w:t>
      </w:r>
      <w:r w:rsidR="005665FB">
        <w:rPr>
          <w:rFonts w:ascii="Calibri" w:hAnsi="Calibri" w:cs="Calibri"/>
          <w:color w:val="202124"/>
          <w:sz w:val="24"/>
          <w:szCs w:val="24"/>
          <w:shd w:val="clear" w:color="auto" w:fill="FFFFFF"/>
        </w:rPr>
        <w:t xml:space="preserve">to </w:t>
      </w:r>
      <w:r w:rsidR="005665FB" w:rsidRPr="005665FB">
        <w:rPr>
          <w:rFonts w:ascii="Calibri" w:hAnsi="Calibri" w:cs="Calibri"/>
          <w:color w:val="202124"/>
          <w:sz w:val="24"/>
          <w:szCs w:val="24"/>
          <w:shd w:val="clear" w:color="auto" w:fill="FFFFFF"/>
        </w:rPr>
        <w:t xml:space="preserve">outline the issues and complications we will need to resolve as we </w:t>
      </w:r>
      <w:r w:rsidR="005665FB">
        <w:rPr>
          <w:rFonts w:ascii="Calibri" w:hAnsi="Calibri" w:cs="Calibri"/>
          <w:color w:val="202124"/>
          <w:sz w:val="24"/>
          <w:szCs w:val="24"/>
          <w:shd w:val="clear" w:color="auto" w:fill="FFFFFF"/>
        </w:rPr>
        <w:t>continue to</w:t>
      </w:r>
      <w:r w:rsidR="005665FB" w:rsidRPr="005665FB">
        <w:rPr>
          <w:rFonts w:ascii="Calibri" w:hAnsi="Calibri" w:cs="Calibri"/>
          <w:color w:val="202124"/>
          <w:sz w:val="24"/>
          <w:szCs w:val="24"/>
          <w:shd w:val="clear" w:color="auto" w:fill="FFFFFF"/>
        </w:rPr>
        <w:t xml:space="preserve"> </w:t>
      </w:r>
      <w:proofErr w:type="gramStart"/>
      <w:r w:rsidR="005665FB" w:rsidRPr="005665FB">
        <w:rPr>
          <w:rFonts w:ascii="Calibri" w:hAnsi="Calibri" w:cs="Calibri"/>
          <w:color w:val="202124"/>
          <w:sz w:val="24"/>
          <w:szCs w:val="24"/>
          <w:shd w:val="clear" w:color="auto" w:fill="FFFFFF"/>
        </w:rPr>
        <w:t>provide</w:t>
      </w:r>
      <w:proofErr w:type="gramEnd"/>
      <w:r w:rsidR="005665FB" w:rsidRPr="005665FB">
        <w:rPr>
          <w:rFonts w:ascii="Calibri" w:hAnsi="Calibri" w:cs="Calibri"/>
          <w:color w:val="202124"/>
          <w:sz w:val="24"/>
          <w:szCs w:val="24"/>
          <w:shd w:val="clear" w:color="auto" w:fill="FFFFFF"/>
        </w:rPr>
        <w:t xml:space="preserve"> evidence-led</w:t>
      </w:r>
      <w:r w:rsidR="00C8546D">
        <w:rPr>
          <w:rFonts w:ascii="Calibri" w:hAnsi="Calibri" w:cs="Calibri"/>
          <w:color w:val="202124"/>
          <w:sz w:val="24"/>
          <w:szCs w:val="24"/>
          <w:shd w:val="clear" w:color="auto" w:fill="FFFFFF"/>
        </w:rPr>
        <w:t>,</w:t>
      </w:r>
      <w:r w:rsidR="005665FB" w:rsidRPr="005665FB">
        <w:rPr>
          <w:rFonts w:ascii="Calibri" w:hAnsi="Calibri" w:cs="Calibri"/>
          <w:color w:val="202124"/>
          <w:sz w:val="24"/>
          <w:szCs w:val="24"/>
          <w:shd w:val="clear" w:color="auto" w:fill="FFFFFF"/>
        </w:rPr>
        <w:t xml:space="preserve"> enabling advice to Marine Scotland.  </w:t>
      </w:r>
      <w:r w:rsidR="00C8546D">
        <w:rPr>
          <w:rFonts w:ascii="Calibri" w:hAnsi="Calibri" w:cs="Calibri"/>
          <w:color w:val="202124"/>
          <w:sz w:val="24"/>
          <w:szCs w:val="24"/>
          <w:shd w:val="clear" w:color="auto" w:fill="FFFFFF"/>
        </w:rPr>
        <w:t xml:space="preserve">It </w:t>
      </w:r>
      <w:r w:rsidR="00F969A0">
        <w:rPr>
          <w:rFonts w:ascii="Calibri" w:hAnsi="Calibri" w:cs="Calibri"/>
          <w:color w:val="202124"/>
          <w:sz w:val="24"/>
          <w:szCs w:val="24"/>
          <w:shd w:val="clear" w:color="auto" w:fill="FFFFFF"/>
        </w:rPr>
        <w:t xml:space="preserve">also </w:t>
      </w:r>
      <w:r w:rsidR="00891980">
        <w:rPr>
          <w:rFonts w:ascii="Calibri" w:hAnsi="Calibri" w:cs="Calibri"/>
          <w:color w:val="202124"/>
          <w:sz w:val="24"/>
          <w:szCs w:val="24"/>
          <w:shd w:val="clear" w:color="auto" w:fill="FFFFFF"/>
        </w:rPr>
        <w:t xml:space="preserve">provides </w:t>
      </w:r>
      <w:r w:rsidR="005665FB">
        <w:rPr>
          <w:rFonts w:ascii="Calibri" w:hAnsi="Calibri" w:cs="Calibri"/>
          <w:color w:val="202124"/>
          <w:sz w:val="24"/>
          <w:szCs w:val="24"/>
          <w:shd w:val="clear" w:color="auto" w:fill="FFFFFF"/>
        </w:rPr>
        <w:t>an opportunity to plan</w:t>
      </w:r>
      <w:bookmarkStart w:id="0" w:name="_GoBack"/>
      <w:bookmarkEnd w:id="0"/>
      <w:r w:rsidR="005665FB">
        <w:rPr>
          <w:rFonts w:ascii="Calibri" w:hAnsi="Calibri" w:cs="Calibri"/>
          <w:color w:val="202124"/>
          <w:sz w:val="24"/>
          <w:szCs w:val="24"/>
          <w:shd w:val="clear" w:color="auto" w:fill="FFFFFF"/>
        </w:rPr>
        <w:t xml:space="preserve"> for future engagement with the Committee </w:t>
      </w:r>
      <w:r w:rsidR="00C8546D">
        <w:rPr>
          <w:rFonts w:ascii="Calibri" w:hAnsi="Calibri" w:cs="Calibri"/>
          <w:color w:val="202124"/>
          <w:sz w:val="24"/>
          <w:szCs w:val="24"/>
          <w:shd w:val="clear" w:color="auto" w:fill="FFFFFF"/>
        </w:rPr>
        <w:t xml:space="preserve">on those areas </w:t>
      </w:r>
      <w:r w:rsidR="005665FB">
        <w:rPr>
          <w:rFonts w:ascii="Calibri" w:hAnsi="Calibri" w:cs="Calibri"/>
          <w:color w:val="202124"/>
          <w:sz w:val="24"/>
          <w:szCs w:val="24"/>
          <w:shd w:val="clear" w:color="auto" w:fill="FFFFFF"/>
        </w:rPr>
        <w:t>where we anticipate the need for further input</w:t>
      </w:r>
      <w:r w:rsidR="00C8546D">
        <w:rPr>
          <w:rFonts w:ascii="Calibri" w:hAnsi="Calibri" w:cs="Calibri"/>
          <w:color w:val="202124"/>
          <w:sz w:val="24"/>
          <w:szCs w:val="24"/>
          <w:shd w:val="clear" w:color="auto" w:fill="FFFFFF"/>
        </w:rPr>
        <w:t>.</w:t>
      </w:r>
    </w:p>
    <w:p w14:paraId="74CF8EBC" w14:textId="19FF8A95" w:rsidR="005665FB" w:rsidRDefault="005665FB" w:rsidP="00DD14F1">
      <w:pPr>
        <w:pStyle w:val="Heading2"/>
        <w:rPr>
          <w:rFonts w:ascii="Calibri" w:hAnsi="Calibri" w:cs="Calibri"/>
          <w:sz w:val="24"/>
          <w:szCs w:val="24"/>
          <w:shd w:val="clear" w:color="auto" w:fill="FFFFFF"/>
        </w:rPr>
      </w:pPr>
      <w:r>
        <w:rPr>
          <w:rFonts w:ascii="Calibri" w:hAnsi="Calibri" w:cs="Calibri"/>
          <w:sz w:val="24"/>
          <w:szCs w:val="24"/>
          <w:shd w:val="clear" w:color="auto" w:fill="FFFFFF"/>
        </w:rPr>
        <w:t>Action</w:t>
      </w:r>
    </w:p>
    <w:p w14:paraId="1B4115EA" w14:textId="5C06B8CF" w:rsidR="00BC1E4C" w:rsidRDefault="00BC1E4C" w:rsidP="005665FB">
      <w:pPr>
        <w:pStyle w:val="ListParagraph"/>
        <w:numPr>
          <w:ilvl w:val="0"/>
          <w:numId w:val="32"/>
        </w:numPr>
        <w:rPr>
          <w:rFonts w:ascii="Calibri" w:hAnsi="Calibri" w:cs="Calibri"/>
          <w:sz w:val="24"/>
        </w:rPr>
      </w:pPr>
      <w:r>
        <w:rPr>
          <w:rFonts w:ascii="Calibri" w:hAnsi="Calibri" w:cs="Calibri"/>
          <w:sz w:val="24"/>
        </w:rPr>
        <w:t>Initial feedback is sought on the following key areas to inform our planning for future work with the Committee:</w:t>
      </w:r>
    </w:p>
    <w:p w14:paraId="586817BB" w14:textId="740CDEEF" w:rsidR="00BC1E4C" w:rsidRPr="00CD4BA7" w:rsidRDefault="00BC1E4C" w:rsidP="00BC1E4C">
      <w:pPr>
        <w:pStyle w:val="ListParagraph"/>
        <w:numPr>
          <w:ilvl w:val="0"/>
          <w:numId w:val="40"/>
        </w:numPr>
        <w:spacing w:before="120" w:after="120" w:line="276" w:lineRule="auto"/>
        <w:rPr>
          <w:rFonts w:ascii="Calibri" w:hAnsi="Calibri" w:cs="Calibri"/>
          <w:color w:val="202124"/>
          <w:sz w:val="24"/>
          <w:szCs w:val="24"/>
          <w:shd w:val="clear" w:color="auto" w:fill="FFFFFF"/>
        </w:rPr>
      </w:pPr>
      <w:r w:rsidRPr="005665FB">
        <w:rPr>
          <w:rFonts w:ascii="Calibri" w:hAnsi="Calibri" w:cs="Calibri"/>
          <w:color w:val="202124"/>
          <w:sz w:val="24"/>
          <w:szCs w:val="24"/>
          <w:shd w:val="clear" w:color="auto" w:fill="FFFFFF"/>
        </w:rPr>
        <w:t xml:space="preserve">our approach </w:t>
      </w:r>
      <w:r>
        <w:rPr>
          <w:rFonts w:ascii="Calibri" w:hAnsi="Calibri" w:cs="Calibri"/>
          <w:color w:val="202124"/>
          <w:sz w:val="24"/>
          <w:szCs w:val="24"/>
          <w:shd w:val="clear" w:color="auto" w:fill="FFFFFF"/>
        </w:rPr>
        <w:t xml:space="preserve">in considering the effectiveness of </w:t>
      </w:r>
      <w:r w:rsidRPr="005665FB">
        <w:rPr>
          <w:rFonts w:ascii="Calibri" w:hAnsi="Calibri" w:cs="Calibri"/>
          <w:color w:val="202124"/>
          <w:sz w:val="24"/>
          <w:szCs w:val="24"/>
          <w:shd w:val="clear" w:color="auto" w:fill="FFFFFF"/>
        </w:rPr>
        <w:t>proposed compensation measures for marine seabirds in response to cumulative effects from offshore wind on marine birds both for individual projects and at a more strategic level</w:t>
      </w:r>
      <w:r>
        <w:rPr>
          <w:rFonts w:ascii="Calibri" w:hAnsi="Calibri" w:cs="Calibri"/>
          <w:color w:val="202124"/>
          <w:sz w:val="24"/>
          <w:szCs w:val="24"/>
          <w:shd w:val="clear" w:color="auto" w:fill="FFFFFF"/>
        </w:rPr>
        <w:t>;</w:t>
      </w:r>
    </w:p>
    <w:p w14:paraId="29E0D485" w14:textId="365B10F5" w:rsidR="00BC1E4C" w:rsidRPr="00BC1E4C" w:rsidRDefault="00BC1E4C" w:rsidP="00BC1E4C">
      <w:pPr>
        <w:pStyle w:val="ListParagraph"/>
        <w:numPr>
          <w:ilvl w:val="0"/>
          <w:numId w:val="40"/>
        </w:numPr>
        <w:rPr>
          <w:rFonts w:ascii="Calibri" w:hAnsi="Calibri" w:cs="Calibri"/>
          <w:sz w:val="24"/>
        </w:rPr>
      </w:pPr>
      <w:proofErr w:type="gramStart"/>
      <w:r w:rsidRPr="00BC1E4C">
        <w:rPr>
          <w:rFonts w:ascii="Calibri" w:hAnsi="Calibri" w:cs="Calibri"/>
          <w:sz w:val="24"/>
        </w:rPr>
        <w:t>our</w:t>
      </w:r>
      <w:proofErr w:type="gramEnd"/>
      <w:r w:rsidRPr="00BC1E4C">
        <w:rPr>
          <w:rFonts w:ascii="Calibri" w:hAnsi="Calibri" w:cs="Calibri"/>
          <w:sz w:val="24"/>
        </w:rPr>
        <w:t xml:space="preserve"> approach in considering the implications of the avian influenza outbreak  and  how we should take account of this in our offshore wind casework advice</w:t>
      </w:r>
      <w:r>
        <w:rPr>
          <w:rFonts w:ascii="Calibri" w:hAnsi="Calibri" w:cs="Calibri"/>
          <w:sz w:val="24"/>
        </w:rPr>
        <w:t>.</w:t>
      </w:r>
    </w:p>
    <w:p w14:paraId="19A2DB62" w14:textId="77777777" w:rsidR="005665FB" w:rsidRPr="005665FB" w:rsidRDefault="005665FB" w:rsidP="005665FB">
      <w:pPr>
        <w:pStyle w:val="ListParagraph"/>
        <w:rPr>
          <w:rFonts w:ascii="Calibri" w:hAnsi="Calibri" w:cs="Calibri"/>
          <w:sz w:val="24"/>
        </w:rPr>
      </w:pPr>
    </w:p>
    <w:p w14:paraId="663C6F5B" w14:textId="012164C0" w:rsidR="00202AC5" w:rsidRPr="00DD14F1" w:rsidRDefault="00202AC5" w:rsidP="00DD14F1">
      <w:pPr>
        <w:pStyle w:val="Heading2"/>
        <w:rPr>
          <w:rFonts w:ascii="Calibri" w:hAnsi="Calibri" w:cs="Calibri"/>
          <w:sz w:val="24"/>
          <w:szCs w:val="24"/>
          <w:shd w:val="clear" w:color="auto" w:fill="FFFFFF"/>
        </w:rPr>
      </w:pPr>
      <w:r w:rsidRPr="00DD14F1">
        <w:rPr>
          <w:rFonts w:ascii="Calibri" w:hAnsi="Calibri" w:cs="Calibri"/>
          <w:sz w:val="24"/>
          <w:szCs w:val="24"/>
          <w:shd w:val="clear" w:color="auto" w:fill="FFFFFF"/>
        </w:rPr>
        <w:t>Preparation</w:t>
      </w:r>
    </w:p>
    <w:p w14:paraId="4106E45C" w14:textId="4212BA00" w:rsidR="00393E8D" w:rsidRPr="00F32200" w:rsidRDefault="00202AC5" w:rsidP="00DD14F1">
      <w:pPr>
        <w:pStyle w:val="ListParagraph"/>
        <w:numPr>
          <w:ilvl w:val="0"/>
          <w:numId w:val="32"/>
        </w:numPr>
        <w:spacing w:before="120" w:after="120" w:line="276" w:lineRule="auto"/>
        <w:ind w:left="714" w:hanging="357"/>
        <w:rPr>
          <w:rFonts w:ascii="Calibri" w:hAnsi="Calibri" w:cs="Calibri"/>
          <w:color w:val="202124"/>
          <w:sz w:val="24"/>
          <w:szCs w:val="24"/>
          <w:shd w:val="clear" w:color="auto" w:fill="FFFFFF"/>
        </w:rPr>
      </w:pPr>
      <w:proofErr w:type="gramStart"/>
      <w:r w:rsidRPr="00DD14F1">
        <w:rPr>
          <w:rFonts w:ascii="Calibri" w:hAnsi="Calibri" w:cs="Calibri"/>
          <w:color w:val="202124"/>
          <w:sz w:val="24"/>
          <w:szCs w:val="24"/>
          <w:shd w:val="clear" w:color="auto" w:fill="FFFFFF"/>
        </w:rPr>
        <w:t xml:space="preserve">The paper was </w:t>
      </w:r>
      <w:r w:rsidR="00D93C18">
        <w:rPr>
          <w:rFonts w:ascii="Calibri" w:hAnsi="Calibri" w:cs="Calibri"/>
          <w:color w:val="202124"/>
          <w:sz w:val="24"/>
          <w:szCs w:val="24"/>
          <w:shd w:val="clear" w:color="auto" w:fill="FFFFFF"/>
        </w:rPr>
        <w:t>prepared</w:t>
      </w:r>
      <w:r w:rsidRPr="00DD14F1">
        <w:rPr>
          <w:rFonts w:ascii="Calibri" w:hAnsi="Calibri" w:cs="Calibri"/>
          <w:color w:val="202124"/>
          <w:sz w:val="24"/>
          <w:szCs w:val="24"/>
          <w:shd w:val="clear" w:color="auto" w:fill="FFFFFF"/>
        </w:rPr>
        <w:t xml:space="preserve"> by</w:t>
      </w:r>
      <w:r w:rsidR="00DD14F1">
        <w:rPr>
          <w:rFonts w:ascii="Calibri" w:hAnsi="Calibri" w:cs="Calibri"/>
          <w:color w:val="202124"/>
          <w:sz w:val="24"/>
          <w:szCs w:val="24"/>
          <w:shd w:val="clear" w:color="auto" w:fill="FFFFFF"/>
        </w:rPr>
        <w:t xml:space="preserve"> </w:t>
      </w:r>
      <w:r w:rsidR="00D93C18">
        <w:rPr>
          <w:rFonts w:ascii="Calibri" w:hAnsi="Calibri" w:cs="Calibri"/>
          <w:color w:val="202124"/>
          <w:sz w:val="24"/>
          <w:szCs w:val="24"/>
          <w:shd w:val="clear" w:color="auto" w:fill="FFFFFF"/>
        </w:rPr>
        <w:t>Erica Knott, Karen Taylor</w:t>
      </w:r>
      <w:r w:rsidR="007D642D">
        <w:rPr>
          <w:rFonts w:ascii="Calibri" w:hAnsi="Calibri" w:cs="Calibri"/>
          <w:color w:val="202124"/>
          <w:sz w:val="24"/>
          <w:szCs w:val="24"/>
          <w:shd w:val="clear" w:color="auto" w:fill="FFFFFF"/>
        </w:rPr>
        <w:t>,</w:t>
      </w:r>
      <w:r w:rsidR="00D93C18">
        <w:rPr>
          <w:rFonts w:ascii="Calibri" w:hAnsi="Calibri" w:cs="Calibri"/>
          <w:color w:val="202124"/>
          <w:sz w:val="24"/>
          <w:szCs w:val="24"/>
          <w:shd w:val="clear" w:color="auto" w:fill="FFFFFF"/>
        </w:rPr>
        <w:t xml:space="preserve"> </w:t>
      </w:r>
      <w:r w:rsidR="00C8546D">
        <w:rPr>
          <w:rFonts w:ascii="Calibri" w:hAnsi="Calibri" w:cs="Calibri"/>
          <w:color w:val="202124"/>
          <w:sz w:val="24"/>
          <w:szCs w:val="24"/>
          <w:shd w:val="clear" w:color="auto" w:fill="FFFFFF"/>
        </w:rPr>
        <w:t xml:space="preserve">Cathy Tilbrook, </w:t>
      </w:r>
      <w:r w:rsidR="00D93C18">
        <w:rPr>
          <w:rFonts w:ascii="Calibri" w:hAnsi="Calibri" w:cs="Calibri"/>
          <w:color w:val="202124"/>
          <w:sz w:val="24"/>
          <w:szCs w:val="24"/>
          <w:shd w:val="clear" w:color="auto" w:fill="FFFFFF"/>
        </w:rPr>
        <w:t xml:space="preserve">and </w:t>
      </w:r>
      <w:r w:rsidR="00D93C18" w:rsidRPr="00E90911">
        <w:rPr>
          <w:rFonts w:ascii="Calibri" w:hAnsi="Calibri" w:cs="Calibri"/>
          <w:color w:val="202124"/>
          <w:sz w:val="24"/>
          <w:szCs w:val="24"/>
          <w:shd w:val="clear" w:color="auto" w:fill="FFFFFF"/>
        </w:rPr>
        <w:t>Emma Philip</w:t>
      </w:r>
      <w:proofErr w:type="gramEnd"/>
      <w:r w:rsidRPr="00E90911">
        <w:rPr>
          <w:rFonts w:ascii="Calibri" w:hAnsi="Calibri" w:cs="Calibri"/>
          <w:color w:val="202124"/>
          <w:sz w:val="24"/>
          <w:szCs w:val="24"/>
          <w:shd w:val="clear" w:color="auto" w:fill="FFFFFF"/>
        </w:rPr>
        <w:t>.</w:t>
      </w:r>
      <w:r w:rsidR="00DD14F1">
        <w:rPr>
          <w:rFonts w:ascii="Calibri" w:hAnsi="Calibri" w:cs="Calibri"/>
          <w:color w:val="202124"/>
          <w:sz w:val="24"/>
          <w:szCs w:val="24"/>
          <w:shd w:val="clear" w:color="auto" w:fill="FFFFFF"/>
        </w:rPr>
        <w:t xml:space="preserve"> </w:t>
      </w:r>
      <w:proofErr w:type="gramStart"/>
      <w:r w:rsidR="00DD14F1">
        <w:rPr>
          <w:rFonts w:ascii="Calibri" w:hAnsi="Calibri" w:cs="Calibri"/>
          <w:color w:val="202124"/>
          <w:sz w:val="24"/>
          <w:szCs w:val="24"/>
          <w:shd w:val="clear" w:color="auto" w:fill="FFFFFF"/>
        </w:rPr>
        <w:t xml:space="preserve">It is sponsored by </w:t>
      </w:r>
      <w:r w:rsidR="00D93C18">
        <w:rPr>
          <w:rFonts w:ascii="Calibri" w:hAnsi="Calibri" w:cs="Calibri"/>
          <w:color w:val="202124"/>
          <w:sz w:val="24"/>
          <w:szCs w:val="24"/>
          <w:shd w:val="clear" w:color="auto" w:fill="FFFFFF"/>
        </w:rPr>
        <w:t>Eileen S</w:t>
      </w:r>
      <w:r w:rsidR="003D0353">
        <w:rPr>
          <w:rFonts w:ascii="Calibri" w:hAnsi="Calibri" w:cs="Calibri"/>
          <w:color w:val="202124"/>
          <w:sz w:val="24"/>
          <w:szCs w:val="24"/>
          <w:shd w:val="clear" w:color="auto" w:fill="FFFFFF"/>
        </w:rPr>
        <w:t>tu</w:t>
      </w:r>
      <w:r w:rsidR="00D93C18">
        <w:rPr>
          <w:rFonts w:ascii="Calibri" w:hAnsi="Calibri" w:cs="Calibri"/>
          <w:color w:val="202124"/>
          <w:sz w:val="24"/>
          <w:szCs w:val="24"/>
          <w:shd w:val="clear" w:color="auto" w:fill="FFFFFF"/>
        </w:rPr>
        <w:t>art</w:t>
      </w:r>
      <w:proofErr w:type="gramEnd"/>
      <w:r w:rsidR="00DD14F1">
        <w:rPr>
          <w:rFonts w:ascii="Calibri" w:hAnsi="Calibri" w:cs="Calibri"/>
          <w:color w:val="202124"/>
          <w:sz w:val="24"/>
          <w:szCs w:val="24"/>
          <w:shd w:val="clear" w:color="auto" w:fill="FFFFFF"/>
        </w:rPr>
        <w:t>.</w:t>
      </w:r>
    </w:p>
    <w:p w14:paraId="40737F34" w14:textId="77777777" w:rsidR="00807CEB" w:rsidRDefault="00807CEB" w:rsidP="00DD14F1">
      <w:pPr>
        <w:pStyle w:val="Heading2"/>
        <w:rPr>
          <w:rFonts w:ascii="Calibri" w:hAnsi="Calibri" w:cs="Calibri"/>
          <w:sz w:val="24"/>
          <w:szCs w:val="24"/>
          <w:shd w:val="clear" w:color="auto" w:fill="FFFFFF"/>
        </w:rPr>
      </w:pPr>
      <w:r w:rsidRPr="00DD14F1">
        <w:rPr>
          <w:rFonts w:ascii="Calibri" w:hAnsi="Calibri" w:cs="Calibri"/>
          <w:sz w:val="24"/>
          <w:szCs w:val="24"/>
          <w:shd w:val="clear" w:color="auto" w:fill="FFFFFF"/>
        </w:rPr>
        <w:t>Background</w:t>
      </w:r>
    </w:p>
    <w:p w14:paraId="29E3C94E" w14:textId="77777777" w:rsidR="00DD14F1" w:rsidRPr="0053704E" w:rsidRDefault="0053704E" w:rsidP="0053704E">
      <w:pPr>
        <w:spacing w:before="120" w:after="120" w:line="276" w:lineRule="auto"/>
        <w:rPr>
          <w:rFonts w:ascii="Calibri" w:hAnsi="Calibri" w:cs="Calibri"/>
          <w:color w:val="202124"/>
          <w:sz w:val="24"/>
          <w:szCs w:val="24"/>
          <w:u w:val="single"/>
          <w:shd w:val="clear" w:color="auto" w:fill="FFFFFF"/>
        </w:rPr>
      </w:pPr>
      <w:r w:rsidRPr="0053704E">
        <w:rPr>
          <w:rFonts w:ascii="Calibri" w:hAnsi="Calibri" w:cs="Calibri"/>
          <w:color w:val="202124"/>
          <w:sz w:val="24"/>
          <w:szCs w:val="24"/>
          <w:u w:val="single"/>
          <w:shd w:val="clear" w:color="auto" w:fill="FFFFFF"/>
        </w:rPr>
        <w:t>Offshore wind development</w:t>
      </w:r>
    </w:p>
    <w:p w14:paraId="22AE7FE4" w14:textId="78CFA678" w:rsidR="0053704E" w:rsidRDefault="004C2D49"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Scottish Government – Marine Scotland ha</w:t>
      </w:r>
      <w:r w:rsidR="006B3858">
        <w:rPr>
          <w:rFonts w:ascii="Calibri" w:hAnsi="Calibri" w:cs="Calibri"/>
          <w:color w:val="202124"/>
          <w:sz w:val="24"/>
          <w:szCs w:val="24"/>
          <w:shd w:val="clear" w:color="auto" w:fill="FFFFFF"/>
        </w:rPr>
        <w:t>s</w:t>
      </w:r>
      <w:r>
        <w:rPr>
          <w:rFonts w:ascii="Calibri" w:hAnsi="Calibri" w:cs="Calibri"/>
          <w:color w:val="202124"/>
          <w:sz w:val="24"/>
          <w:szCs w:val="24"/>
          <w:shd w:val="clear" w:color="auto" w:fill="FFFFFF"/>
        </w:rPr>
        <w:t xml:space="preserve"> identified the need for offshore wind</w:t>
      </w:r>
      <w:r w:rsidRPr="004C2D49">
        <w:rPr>
          <w:rFonts w:ascii="Calibri" w:hAnsi="Calibri" w:cs="Calibri"/>
          <w:color w:val="202124"/>
          <w:sz w:val="24"/>
          <w:szCs w:val="24"/>
          <w:shd w:val="clear" w:color="auto" w:fill="FFFFFF"/>
        </w:rPr>
        <w:t xml:space="preserve"> </w:t>
      </w:r>
      <w:r w:rsidR="00393E8D">
        <w:rPr>
          <w:rFonts w:ascii="Calibri" w:hAnsi="Calibri" w:cs="Calibri"/>
          <w:color w:val="202124"/>
          <w:sz w:val="24"/>
          <w:szCs w:val="24"/>
          <w:shd w:val="clear" w:color="auto" w:fill="FFFFFF"/>
        </w:rPr>
        <w:t xml:space="preserve">in the </w:t>
      </w:r>
      <w:r>
        <w:rPr>
          <w:rFonts w:ascii="Calibri" w:hAnsi="Calibri" w:cs="Calibri"/>
          <w:color w:val="202124"/>
          <w:sz w:val="24"/>
          <w:szCs w:val="24"/>
          <w:shd w:val="clear" w:color="auto" w:fill="FFFFFF"/>
        </w:rPr>
        <w:t>move to low carbon electricity production</w:t>
      </w:r>
      <w:r w:rsidR="000F0857">
        <w:rPr>
          <w:rFonts w:ascii="Calibri" w:hAnsi="Calibri" w:cs="Calibri"/>
          <w:color w:val="202124"/>
          <w:sz w:val="24"/>
          <w:szCs w:val="24"/>
          <w:shd w:val="clear" w:color="auto" w:fill="FFFFFF"/>
        </w:rPr>
        <w:t xml:space="preserve"> to meet both Scottish and UK government targets</w:t>
      </w:r>
      <w:r w:rsidR="00393E8D">
        <w:rPr>
          <w:rFonts w:ascii="Calibri" w:hAnsi="Calibri" w:cs="Calibri"/>
          <w:color w:val="202124"/>
          <w:sz w:val="24"/>
          <w:szCs w:val="24"/>
          <w:shd w:val="clear" w:color="auto" w:fill="FFFFFF"/>
        </w:rPr>
        <w:t>. In January this year</w:t>
      </w:r>
      <w:r>
        <w:rPr>
          <w:rFonts w:ascii="Calibri" w:hAnsi="Calibri" w:cs="Calibri"/>
          <w:color w:val="202124"/>
          <w:sz w:val="24"/>
          <w:szCs w:val="24"/>
          <w:shd w:val="clear" w:color="auto" w:fill="FFFFFF"/>
        </w:rPr>
        <w:t>,</w:t>
      </w:r>
      <w:r w:rsidR="00393E8D">
        <w:rPr>
          <w:rFonts w:ascii="Calibri" w:hAnsi="Calibri" w:cs="Calibri"/>
          <w:color w:val="202124"/>
          <w:sz w:val="24"/>
          <w:szCs w:val="24"/>
          <w:shd w:val="clear" w:color="auto" w:fill="FFFFFF"/>
        </w:rPr>
        <w:t xml:space="preserve"> an announcement </w:t>
      </w:r>
      <w:proofErr w:type="gramStart"/>
      <w:r w:rsidR="00393E8D">
        <w:rPr>
          <w:rFonts w:ascii="Calibri" w:hAnsi="Calibri" w:cs="Calibri"/>
          <w:color w:val="202124"/>
          <w:sz w:val="24"/>
          <w:szCs w:val="24"/>
          <w:shd w:val="clear" w:color="auto" w:fill="FFFFFF"/>
        </w:rPr>
        <w:t>was made</w:t>
      </w:r>
      <w:proofErr w:type="gramEnd"/>
      <w:r w:rsidR="00393E8D">
        <w:rPr>
          <w:rFonts w:ascii="Calibri" w:hAnsi="Calibri" w:cs="Calibri"/>
          <w:color w:val="202124"/>
          <w:sz w:val="24"/>
          <w:szCs w:val="24"/>
          <w:shd w:val="clear" w:color="auto" w:fill="FFFFFF"/>
        </w:rPr>
        <w:t xml:space="preserve"> on the</w:t>
      </w:r>
      <w:r>
        <w:rPr>
          <w:rFonts w:ascii="Calibri" w:hAnsi="Calibri" w:cs="Calibri"/>
          <w:color w:val="202124"/>
          <w:sz w:val="24"/>
          <w:szCs w:val="24"/>
          <w:shd w:val="clear" w:color="auto" w:fill="FFFFFF"/>
        </w:rPr>
        <w:t xml:space="preserve"> </w:t>
      </w:r>
      <w:proofErr w:type="spellStart"/>
      <w:r>
        <w:rPr>
          <w:rFonts w:ascii="Calibri" w:hAnsi="Calibri" w:cs="Calibri"/>
          <w:color w:val="202124"/>
          <w:sz w:val="24"/>
          <w:szCs w:val="24"/>
          <w:shd w:val="clear" w:color="auto" w:fill="FFFFFF"/>
        </w:rPr>
        <w:lastRenderedPageBreak/>
        <w:t>ScotWind</w:t>
      </w:r>
      <w:proofErr w:type="spellEnd"/>
      <w:r w:rsidR="000F0857">
        <w:rPr>
          <w:rStyle w:val="FootnoteReference"/>
          <w:rFonts w:ascii="Calibri" w:hAnsi="Calibri" w:cs="Calibri"/>
          <w:color w:val="202124"/>
          <w:sz w:val="24"/>
          <w:szCs w:val="24"/>
          <w:shd w:val="clear" w:color="auto" w:fill="FFFFFF"/>
        </w:rPr>
        <w:footnoteReference w:id="1"/>
      </w:r>
      <w:r>
        <w:rPr>
          <w:rFonts w:ascii="Calibri" w:hAnsi="Calibri" w:cs="Calibri"/>
          <w:color w:val="202124"/>
          <w:sz w:val="24"/>
          <w:szCs w:val="24"/>
          <w:shd w:val="clear" w:color="auto" w:fill="FFFFFF"/>
        </w:rPr>
        <w:t xml:space="preserve"> process, </w:t>
      </w:r>
      <w:r w:rsidR="00393E8D">
        <w:rPr>
          <w:rFonts w:ascii="Calibri" w:hAnsi="Calibri" w:cs="Calibri"/>
          <w:color w:val="202124"/>
          <w:sz w:val="24"/>
          <w:szCs w:val="24"/>
          <w:shd w:val="clear" w:color="auto" w:fill="FFFFFF"/>
        </w:rPr>
        <w:t xml:space="preserve">resulting in </w:t>
      </w:r>
      <w:r w:rsidR="006B3858">
        <w:rPr>
          <w:rFonts w:ascii="Calibri" w:hAnsi="Calibri" w:cs="Calibri"/>
          <w:color w:val="202124"/>
          <w:sz w:val="24"/>
          <w:szCs w:val="24"/>
          <w:shd w:val="clear" w:color="auto" w:fill="FFFFFF"/>
        </w:rPr>
        <w:t xml:space="preserve">Crown Estate Scotland (CES) </w:t>
      </w:r>
      <w:r>
        <w:rPr>
          <w:rFonts w:ascii="Calibri" w:hAnsi="Calibri" w:cs="Calibri"/>
          <w:color w:val="202124"/>
          <w:sz w:val="24"/>
          <w:szCs w:val="24"/>
          <w:shd w:val="clear" w:color="auto" w:fill="FFFFFF"/>
        </w:rPr>
        <w:t>lease awards for 17 developers / sites</w:t>
      </w:r>
      <w:r w:rsidR="00393E8D">
        <w:rPr>
          <w:rFonts w:ascii="Calibri" w:hAnsi="Calibri" w:cs="Calibri"/>
          <w:color w:val="202124"/>
          <w:sz w:val="24"/>
          <w:szCs w:val="24"/>
          <w:shd w:val="clear" w:color="auto" w:fill="FFFFFF"/>
        </w:rPr>
        <w:t xml:space="preserve"> in Scottish waters</w:t>
      </w:r>
      <w:r>
        <w:rPr>
          <w:rFonts w:ascii="Calibri" w:hAnsi="Calibri" w:cs="Calibri"/>
          <w:color w:val="202124"/>
          <w:sz w:val="24"/>
          <w:szCs w:val="24"/>
          <w:shd w:val="clear" w:color="auto" w:fill="FFFFFF"/>
        </w:rPr>
        <w:t xml:space="preserve">. </w:t>
      </w:r>
      <w:r w:rsidR="006B3858">
        <w:rPr>
          <w:rFonts w:ascii="Calibri" w:hAnsi="Calibri" w:cs="Calibri"/>
          <w:color w:val="202124"/>
          <w:sz w:val="24"/>
          <w:szCs w:val="24"/>
          <w:shd w:val="clear" w:color="auto" w:fill="FFFFFF"/>
        </w:rPr>
        <w:t>A further three project leases were announced on 22 August for an area east of Shetland</w:t>
      </w:r>
      <w:r w:rsidR="005829A6">
        <w:rPr>
          <w:rStyle w:val="FootnoteReference"/>
          <w:rFonts w:ascii="Calibri" w:hAnsi="Calibri" w:cs="Calibri"/>
          <w:color w:val="202124"/>
          <w:sz w:val="24"/>
          <w:szCs w:val="24"/>
          <w:shd w:val="clear" w:color="auto" w:fill="FFFFFF"/>
        </w:rPr>
        <w:footnoteReference w:id="2"/>
      </w:r>
      <w:r w:rsidR="005829A6">
        <w:rPr>
          <w:rFonts w:ascii="Calibri" w:hAnsi="Calibri" w:cs="Calibri"/>
          <w:color w:val="202124"/>
          <w:sz w:val="24"/>
          <w:szCs w:val="24"/>
          <w:shd w:val="clear" w:color="auto" w:fill="FFFFFF"/>
        </w:rPr>
        <w:t xml:space="preserve"> - see </w:t>
      </w:r>
      <w:hyperlink w:anchor="_Figure_1:_ScotWind" w:history="1">
        <w:r w:rsidR="005829A6" w:rsidRPr="005829A6">
          <w:rPr>
            <w:rStyle w:val="Hyperlink"/>
            <w:rFonts w:ascii="Calibri" w:hAnsi="Calibri" w:cs="Calibri"/>
            <w:sz w:val="24"/>
            <w:szCs w:val="24"/>
            <w:shd w:val="clear" w:color="auto" w:fill="FFFFFF"/>
          </w:rPr>
          <w:t>Figure 1</w:t>
        </w:r>
      </w:hyperlink>
      <w:r w:rsidR="005829A6">
        <w:rPr>
          <w:rFonts w:ascii="Calibri" w:hAnsi="Calibri" w:cs="Calibri"/>
          <w:color w:val="202124"/>
          <w:sz w:val="24"/>
          <w:szCs w:val="24"/>
          <w:shd w:val="clear" w:color="auto" w:fill="FFFFFF"/>
        </w:rPr>
        <w:t xml:space="preserve"> in Annex 1.</w:t>
      </w:r>
      <w:r>
        <w:rPr>
          <w:rFonts w:ascii="Calibri" w:hAnsi="Calibri" w:cs="Calibri"/>
          <w:color w:val="202124"/>
          <w:sz w:val="24"/>
          <w:szCs w:val="24"/>
          <w:shd w:val="clear" w:color="auto" w:fill="FFFFFF"/>
        </w:rPr>
        <w:t xml:space="preserve"> These </w:t>
      </w:r>
      <w:r w:rsidR="00393E8D">
        <w:rPr>
          <w:rFonts w:ascii="Calibri" w:hAnsi="Calibri" w:cs="Calibri"/>
          <w:color w:val="202124"/>
          <w:sz w:val="24"/>
          <w:szCs w:val="24"/>
          <w:shd w:val="clear" w:color="auto" w:fill="FFFFFF"/>
        </w:rPr>
        <w:t>leases are all located in the Plan Option areas</w:t>
      </w:r>
      <w:r>
        <w:rPr>
          <w:rFonts w:ascii="Calibri" w:hAnsi="Calibri" w:cs="Calibri"/>
          <w:color w:val="202124"/>
          <w:sz w:val="24"/>
          <w:szCs w:val="24"/>
          <w:shd w:val="clear" w:color="auto" w:fill="FFFFFF"/>
        </w:rPr>
        <w:t xml:space="preserve"> identified in the Sectoral Marine Plan</w:t>
      </w:r>
      <w:r w:rsidR="00900E5C">
        <w:rPr>
          <w:rFonts w:ascii="Calibri" w:hAnsi="Calibri" w:cs="Calibri"/>
          <w:color w:val="202124"/>
          <w:sz w:val="24"/>
          <w:szCs w:val="24"/>
          <w:shd w:val="clear" w:color="auto" w:fill="FFFFFF"/>
        </w:rPr>
        <w:t xml:space="preserve"> (SMP)</w:t>
      </w:r>
      <w:r>
        <w:rPr>
          <w:rFonts w:ascii="Calibri" w:hAnsi="Calibri" w:cs="Calibri"/>
          <w:color w:val="202124"/>
          <w:sz w:val="24"/>
          <w:szCs w:val="24"/>
          <w:shd w:val="clear" w:color="auto" w:fill="FFFFFF"/>
        </w:rPr>
        <w:t xml:space="preserve"> for Offshore Wind (SMP-OW</w:t>
      </w:r>
      <w:r w:rsidR="00083024">
        <w:rPr>
          <w:rFonts w:ascii="Calibri" w:hAnsi="Calibri" w:cs="Calibri"/>
          <w:color w:val="202124"/>
          <w:sz w:val="24"/>
          <w:szCs w:val="24"/>
          <w:shd w:val="clear" w:color="auto" w:fill="FFFFFF"/>
        </w:rPr>
        <w:t xml:space="preserve"> 2020</w:t>
      </w:r>
      <w:r>
        <w:rPr>
          <w:rFonts w:ascii="Calibri" w:hAnsi="Calibri" w:cs="Calibri"/>
          <w:color w:val="202124"/>
          <w:sz w:val="24"/>
          <w:szCs w:val="24"/>
          <w:shd w:val="clear" w:color="auto" w:fill="FFFFFF"/>
        </w:rPr>
        <w:t xml:space="preserve">), published by Marine Scotland in </w:t>
      </w:r>
      <w:r w:rsidR="00083024">
        <w:rPr>
          <w:rFonts w:ascii="Calibri" w:hAnsi="Calibri" w:cs="Calibri"/>
          <w:color w:val="202124"/>
          <w:sz w:val="24"/>
          <w:szCs w:val="24"/>
          <w:shd w:val="clear" w:color="auto" w:fill="FFFFFF"/>
        </w:rPr>
        <w:t>2020</w:t>
      </w:r>
      <w:r>
        <w:rPr>
          <w:rFonts w:ascii="Calibri" w:hAnsi="Calibri" w:cs="Calibri"/>
          <w:color w:val="202124"/>
          <w:sz w:val="24"/>
          <w:szCs w:val="24"/>
          <w:shd w:val="clear" w:color="auto" w:fill="FFFFFF"/>
        </w:rPr>
        <w:t>. However the overall scale of development is significantly greater than was anticipated, with approximately 2</w:t>
      </w:r>
      <w:r w:rsidR="006B3858">
        <w:rPr>
          <w:rFonts w:ascii="Calibri" w:hAnsi="Calibri" w:cs="Calibri"/>
          <w:color w:val="202124"/>
          <w:sz w:val="24"/>
          <w:szCs w:val="24"/>
          <w:shd w:val="clear" w:color="auto" w:fill="FFFFFF"/>
        </w:rPr>
        <w:t>7</w:t>
      </w:r>
      <w:r>
        <w:rPr>
          <w:rFonts w:ascii="Calibri" w:hAnsi="Calibri" w:cs="Calibri"/>
          <w:color w:val="202124"/>
          <w:sz w:val="24"/>
          <w:szCs w:val="24"/>
          <w:shd w:val="clear" w:color="auto" w:fill="FFFFFF"/>
        </w:rPr>
        <w:t xml:space="preserve"> GW awarded compared to the 10GW capacity that was assessed as part of the SMP process.</w:t>
      </w:r>
    </w:p>
    <w:p w14:paraId="1B6D1D68" w14:textId="77777777" w:rsidR="004C2D49" w:rsidRDefault="004C2D49" w:rsidP="004C2D49">
      <w:pPr>
        <w:pStyle w:val="ListParagraph"/>
        <w:spacing w:before="120" w:after="120" w:line="276" w:lineRule="auto"/>
        <w:rPr>
          <w:rFonts w:ascii="Calibri" w:hAnsi="Calibri" w:cs="Calibri"/>
          <w:color w:val="202124"/>
          <w:sz w:val="24"/>
          <w:szCs w:val="24"/>
          <w:shd w:val="clear" w:color="auto" w:fill="FFFFFF"/>
        </w:rPr>
      </w:pPr>
    </w:p>
    <w:p w14:paraId="440DCE83" w14:textId="25F39A9C" w:rsidR="004C2D49" w:rsidRPr="005829A6" w:rsidRDefault="004C2D49"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sidRPr="005829A6">
        <w:rPr>
          <w:rFonts w:ascii="Calibri" w:hAnsi="Calibri" w:cs="Calibri"/>
          <w:color w:val="202124"/>
          <w:sz w:val="24"/>
          <w:szCs w:val="24"/>
          <w:shd w:val="clear" w:color="auto" w:fill="FFFFFF"/>
        </w:rPr>
        <w:t xml:space="preserve">This discrepancy in capacity has </w:t>
      </w:r>
      <w:r w:rsidR="00CD4BA7" w:rsidRPr="005829A6">
        <w:rPr>
          <w:rFonts w:ascii="Calibri" w:hAnsi="Calibri" w:cs="Calibri"/>
          <w:color w:val="202124"/>
          <w:sz w:val="24"/>
          <w:szCs w:val="24"/>
          <w:shd w:val="clear" w:color="auto" w:fill="FFFFFF"/>
        </w:rPr>
        <w:t xml:space="preserve">led </w:t>
      </w:r>
      <w:r w:rsidRPr="005829A6">
        <w:rPr>
          <w:rFonts w:ascii="Calibri" w:hAnsi="Calibri" w:cs="Calibri"/>
          <w:color w:val="202124"/>
          <w:sz w:val="24"/>
          <w:szCs w:val="24"/>
          <w:shd w:val="clear" w:color="auto" w:fill="FFFFFF"/>
        </w:rPr>
        <w:t xml:space="preserve">Marine Scotland </w:t>
      </w:r>
      <w:r w:rsidR="00A1322A">
        <w:rPr>
          <w:rFonts w:ascii="Calibri" w:hAnsi="Calibri" w:cs="Calibri"/>
          <w:color w:val="202124"/>
          <w:sz w:val="24"/>
          <w:szCs w:val="24"/>
          <w:shd w:val="clear" w:color="auto" w:fill="FFFFFF"/>
        </w:rPr>
        <w:t xml:space="preserve">to </w:t>
      </w:r>
      <w:r w:rsidR="00CD4BA7" w:rsidRPr="005829A6">
        <w:rPr>
          <w:rFonts w:ascii="Calibri" w:hAnsi="Calibri" w:cs="Calibri"/>
          <w:color w:val="202124"/>
          <w:sz w:val="24"/>
          <w:szCs w:val="24"/>
          <w:shd w:val="clear" w:color="auto" w:fill="FFFFFF"/>
        </w:rPr>
        <w:t>initiat</w:t>
      </w:r>
      <w:r w:rsidR="0016045A">
        <w:rPr>
          <w:rFonts w:ascii="Calibri" w:hAnsi="Calibri" w:cs="Calibri"/>
          <w:color w:val="202124"/>
          <w:sz w:val="24"/>
          <w:szCs w:val="24"/>
          <w:shd w:val="clear" w:color="auto" w:fill="FFFFFF"/>
        </w:rPr>
        <w:t>e</w:t>
      </w:r>
      <w:r w:rsidRPr="005829A6">
        <w:rPr>
          <w:rFonts w:ascii="Calibri" w:hAnsi="Calibri" w:cs="Calibri"/>
          <w:color w:val="202124"/>
          <w:sz w:val="24"/>
          <w:szCs w:val="24"/>
          <w:shd w:val="clear" w:color="auto" w:fill="FFFFFF"/>
        </w:rPr>
        <w:t xml:space="preserve"> </w:t>
      </w:r>
      <w:r w:rsidR="0016045A">
        <w:rPr>
          <w:rFonts w:ascii="Calibri" w:hAnsi="Calibri" w:cs="Calibri"/>
          <w:color w:val="202124"/>
          <w:sz w:val="24"/>
          <w:szCs w:val="24"/>
          <w:shd w:val="clear" w:color="auto" w:fill="FFFFFF"/>
        </w:rPr>
        <w:t xml:space="preserve">a comparative assessment of the capacity differences as part of the </w:t>
      </w:r>
      <w:r w:rsidR="00CD4BA7" w:rsidRPr="005829A6">
        <w:rPr>
          <w:rFonts w:ascii="Calibri" w:hAnsi="Calibri" w:cs="Calibri"/>
          <w:color w:val="202124"/>
          <w:sz w:val="24"/>
          <w:szCs w:val="24"/>
          <w:shd w:val="clear" w:color="auto" w:fill="FFFFFF"/>
        </w:rPr>
        <w:t>I</w:t>
      </w:r>
      <w:r w:rsidRPr="005829A6">
        <w:rPr>
          <w:rFonts w:ascii="Calibri" w:hAnsi="Calibri" w:cs="Calibri"/>
          <w:color w:val="202124"/>
          <w:sz w:val="24"/>
          <w:szCs w:val="24"/>
          <w:shd w:val="clear" w:color="auto" w:fill="FFFFFF"/>
        </w:rPr>
        <w:t xml:space="preserve">terative </w:t>
      </w:r>
      <w:r w:rsidR="00CD4BA7" w:rsidRPr="005829A6">
        <w:rPr>
          <w:rFonts w:ascii="Calibri" w:hAnsi="Calibri" w:cs="Calibri"/>
          <w:color w:val="202124"/>
          <w:sz w:val="24"/>
          <w:szCs w:val="24"/>
          <w:shd w:val="clear" w:color="auto" w:fill="FFFFFF"/>
        </w:rPr>
        <w:t>P</w:t>
      </w:r>
      <w:r w:rsidRPr="005829A6">
        <w:rPr>
          <w:rFonts w:ascii="Calibri" w:hAnsi="Calibri" w:cs="Calibri"/>
          <w:color w:val="202124"/>
          <w:sz w:val="24"/>
          <w:szCs w:val="24"/>
          <w:shd w:val="clear" w:color="auto" w:fill="FFFFFF"/>
        </w:rPr>
        <w:t xml:space="preserve">lan </w:t>
      </w:r>
      <w:r w:rsidR="00CD4BA7" w:rsidRPr="005829A6">
        <w:rPr>
          <w:rFonts w:ascii="Calibri" w:hAnsi="Calibri" w:cs="Calibri"/>
          <w:color w:val="202124"/>
          <w:sz w:val="24"/>
          <w:szCs w:val="24"/>
          <w:shd w:val="clear" w:color="auto" w:fill="FFFFFF"/>
        </w:rPr>
        <w:t>R</w:t>
      </w:r>
      <w:r w:rsidRPr="005829A6">
        <w:rPr>
          <w:rFonts w:ascii="Calibri" w:hAnsi="Calibri" w:cs="Calibri"/>
          <w:color w:val="202124"/>
          <w:sz w:val="24"/>
          <w:szCs w:val="24"/>
          <w:shd w:val="clear" w:color="auto" w:fill="FFFFFF"/>
        </w:rPr>
        <w:t>eview</w:t>
      </w:r>
      <w:r w:rsidR="00CD4BA7" w:rsidRPr="005829A6">
        <w:rPr>
          <w:rFonts w:ascii="Calibri" w:hAnsi="Calibri" w:cs="Calibri"/>
          <w:color w:val="202124"/>
          <w:sz w:val="24"/>
          <w:szCs w:val="24"/>
          <w:shd w:val="clear" w:color="auto" w:fill="FFFFFF"/>
        </w:rPr>
        <w:t xml:space="preserve"> (IPR)</w:t>
      </w:r>
      <w:r w:rsidRPr="005829A6">
        <w:rPr>
          <w:rFonts w:ascii="Calibri" w:hAnsi="Calibri" w:cs="Calibri"/>
          <w:color w:val="202124"/>
          <w:sz w:val="24"/>
          <w:szCs w:val="24"/>
          <w:shd w:val="clear" w:color="auto" w:fill="FFFFFF"/>
        </w:rPr>
        <w:t xml:space="preserve"> </w:t>
      </w:r>
      <w:r w:rsidR="0016045A">
        <w:rPr>
          <w:rFonts w:ascii="Calibri" w:hAnsi="Calibri" w:cs="Calibri"/>
          <w:color w:val="202124"/>
          <w:sz w:val="24"/>
          <w:szCs w:val="24"/>
          <w:shd w:val="clear" w:color="auto" w:fill="FFFFFF"/>
        </w:rPr>
        <w:t>process</w:t>
      </w:r>
      <w:r w:rsidR="00A1322A">
        <w:rPr>
          <w:rFonts w:ascii="Calibri" w:hAnsi="Calibri" w:cs="Calibri"/>
          <w:color w:val="202124"/>
          <w:sz w:val="24"/>
          <w:szCs w:val="24"/>
          <w:shd w:val="clear" w:color="auto" w:fill="FFFFFF"/>
        </w:rPr>
        <w:t>,</w:t>
      </w:r>
      <w:r w:rsidR="0016045A">
        <w:rPr>
          <w:rFonts w:ascii="Calibri" w:hAnsi="Calibri" w:cs="Calibri"/>
          <w:color w:val="202124"/>
          <w:sz w:val="24"/>
          <w:szCs w:val="24"/>
          <w:shd w:val="clear" w:color="auto" w:fill="FFFFFF"/>
        </w:rPr>
        <w:t xml:space="preserve"> including </w:t>
      </w:r>
      <w:r w:rsidR="00CD4BA7" w:rsidRPr="005829A6">
        <w:rPr>
          <w:rFonts w:ascii="Calibri" w:hAnsi="Calibri" w:cs="Calibri"/>
          <w:color w:val="202124"/>
          <w:sz w:val="24"/>
          <w:szCs w:val="24"/>
          <w:shd w:val="clear" w:color="auto" w:fill="FFFFFF"/>
        </w:rPr>
        <w:t>a revised Sustainability Appraisal</w:t>
      </w:r>
      <w:r w:rsidR="00393E8D" w:rsidRPr="005829A6">
        <w:rPr>
          <w:rFonts w:ascii="Calibri" w:hAnsi="Calibri" w:cs="Calibri"/>
          <w:color w:val="202124"/>
          <w:sz w:val="24"/>
          <w:szCs w:val="24"/>
          <w:shd w:val="clear" w:color="auto" w:fill="FFFFFF"/>
        </w:rPr>
        <w:t xml:space="preserve">.  </w:t>
      </w:r>
      <w:r w:rsidR="00CD4BA7" w:rsidRPr="005829A6">
        <w:rPr>
          <w:rFonts w:ascii="Calibri" w:hAnsi="Calibri" w:cs="Calibri"/>
          <w:color w:val="202124"/>
          <w:sz w:val="24"/>
          <w:szCs w:val="24"/>
          <w:shd w:val="clear" w:color="auto" w:fill="FFFFFF"/>
        </w:rPr>
        <w:t xml:space="preserve">This will require Marine Scotland to </w:t>
      </w:r>
      <w:r w:rsidRPr="005829A6">
        <w:rPr>
          <w:rFonts w:ascii="Calibri" w:hAnsi="Calibri" w:cs="Calibri"/>
          <w:color w:val="202124"/>
          <w:sz w:val="24"/>
          <w:szCs w:val="24"/>
          <w:shd w:val="clear" w:color="auto" w:fill="FFFFFF"/>
        </w:rPr>
        <w:t xml:space="preserve">revisit the Strategic Environmental Assessment (SEA) and </w:t>
      </w:r>
      <w:r w:rsidR="000F0857" w:rsidRPr="005829A6">
        <w:rPr>
          <w:rFonts w:ascii="Calibri" w:hAnsi="Calibri" w:cs="Calibri"/>
          <w:color w:val="202124"/>
          <w:sz w:val="24"/>
          <w:szCs w:val="24"/>
          <w:shd w:val="clear" w:color="auto" w:fill="FFFFFF"/>
        </w:rPr>
        <w:t>Habitats Regulation</w:t>
      </w:r>
      <w:r w:rsidRPr="005829A6">
        <w:rPr>
          <w:rFonts w:ascii="Calibri" w:hAnsi="Calibri" w:cs="Calibri"/>
          <w:color w:val="202124"/>
          <w:sz w:val="24"/>
          <w:szCs w:val="24"/>
          <w:shd w:val="clear" w:color="auto" w:fill="FFFFFF"/>
        </w:rPr>
        <w:t xml:space="preserve"> </w:t>
      </w:r>
      <w:r w:rsidR="000F0857" w:rsidRPr="005829A6">
        <w:rPr>
          <w:rFonts w:ascii="Calibri" w:hAnsi="Calibri" w:cs="Calibri"/>
          <w:color w:val="202124"/>
          <w:sz w:val="24"/>
          <w:szCs w:val="24"/>
          <w:shd w:val="clear" w:color="auto" w:fill="FFFFFF"/>
        </w:rPr>
        <w:t>Appraisal</w:t>
      </w:r>
      <w:r w:rsidRPr="005829A6">
        <w:rPr>
          <w:rFonts w:ascii="Calibri" w:hAnsi="Calibri" w:cs="Calibri"/>
          <w:color w:val="202124"/>
          <w:sz w:val="24"/>
          <w:szCs w:val="24"/>
          <w:shd w:val="clear" w:color="auto" w:fill="FFFFFF"/>
        </w:rPr>
        <w:t xml:space="preserve"> </w:t>
      </w:r>
      <w:r w:rsidR="000F0857" w:rsidRPr="005829A6">
        <w:rPr>
          <w:rFonts w:ascii="Calibri" w:hAnsi="Calibri" w:cs="Calibri"/>
          <w:color w:val="202124"/>
          <w:sz w:val="24"/>
          <w:szCs w:val="24"/>
          <w:shd w:val="clear" w:color="auto" w:fill="FFFFFF"/>
        </w:rPr>
        <w:t>(HRA) conclusions</w:t>
      </w:r>
      <w:r w:rsidRPr="005829A6">
        <w:rPr>
          <w:rFonts w:ascii="Calibri" w:hAnsi="Calibri" w:cs="Calibri"/>
          <w:color w:val="202124"/>
          <w:sz w:val="24"/>
          <w:szCs w:val="24"/>
          <w:shd w:val="clear" w:color="auto" w:fill="FFFFFF"/>
        </w:rPr>
        <w:t xml:space="preserve">.  In the </w:t>
      </w:r>
      <w:r w:rsidR="000F0857" w:rsidRPr="005829A6">
        <w:rPr>
          <w:rFonts w:ascii="Calibri" w:hAnsi="Calibri" w:cs="Calibri"/>
          <w:color w:val="202124"/>
          <w:sz w:val="24"/>
          <w:szCs w:val="24"/>
          <w:shd w:val="clear" w:color="auto" w:fill="FFFFFF"/>
        </w:rPr>
        <w:t>original</w:t>
      </w:r>
      <w:r w:rsidRPr="005829A6">
        <w:rPr>
          <w:rFonts w:ascii="Calibri" w:hAnsi="Calibri" w:cs="Calibri"/>
          <w:color w:val="202124"/>
          <w:sz w:val="24"/>
          <w:szCs w:val="24"/>
          <w:shd w:val="clear" w:color="auto" w:fill="FFFFFF"/>
        </w:rPr>
        <w:t xml:space="preserve"> assessment of the SMP</w:t>
      </w:r>
      <w:r w:rsidR="00CD4BA7" w:rsidRPr="005829A6">
        <w:rPr>
          <w:rFonts w:ascii="Calibri" w:hAnsi="Calibri" w:cs="Calibri"/>
          <w:color w:val="202124"/>
          <w:sz w:val="24"/>
          <w:szCs w:val="24"/>
          <w:shd w:val="clear" w:color="auto" w:fill="FFFFFF"/>
        </w:rPr>
        <w:t>,</w:t>
      </w:r>
      <w:r w:rsidRPr="005829A6">
        <w:rPr>
          <w:rFonts w:ascii="Calibri" w:hAnsi="Calibri" w:cs="Calibri"/>
          <w:color w:val="202124"/>
          <w:sz w:val="24"/>
          <w:szCs w:val="24"/>
          <w:shd w:val="clear" w:color="auto" w:fill="FFFFFF"/>
        </w:rPr>
        <w:t xml:space="preserve"> the </w:t>
      </w:r>
      <w:r w:rsidR="000F0857" w:rsidRPr="005829A6">
        <w:rPr>
          <w:rFonts w:ascii="Calibri" w:hAnsi="Calibri" w:cs="Calibri"/>
          <w:color w:val="202124"/>
          <w:sz w:val="24"/>
          <w:szCs w:val="24"/>
          <w:shd w:val="clear" w:color="auto" w:fill="FFFFFF"/>
        </w:rPr>
        <w:t xml:space="preserve">HRA </w:t>
      </w:r>
      <w:r w:rsidRPr="005829A6">
        <w:rPr>
          <w:rFonts w:ascii="Calibri" w:hAnsi="Calibri" w:cs="Calibri"/>
          <w:color w:val="202124"/>
          <w:sz w:val="24"/>
          <w:szCs w:val="24"/>
          <w:shd w:val="clear" w:color="auto" w:fill="FFFFFF"/>
        </w:rPr>
        <w:t xml:space="preserve">was not able to conclude that there would be no </w:t>
      </w:r>
      <w:r w:rsidR="000F0857" w:rsidRPr="005829A6">
        <w:rPr>
          <w:rFonts w:ascii="Calibri" w:hAnsi="Calibri" w:cs="Calibri"/>
          <w:color w:val="202124"/>
          <w:sz w:val="24"/>
          <w:szCs w:val="24"/>
          <w:shd w:val="clear" w:color="auto" w:fill="FFFFFF"/>
        </w:rPr>
        <w:t>adverse</w:t>
      </w:r>
      <w:r w:rsidRPr="005829A6">
        <w:rPr>
          <w:rFonts w:ascii="Calibri" w:hAnsi="Calibri" w:cs="Calibri"/>
          <w:color w:val="202124"/>
          <w:sz w:val="24"/>
          <w:szCs w:val="24"/>
          <w:shd w:val="clear" w:color="auto" w:fill="FFFFFF"/>
        </w:rPr>
        <w:t xml:space="preserve"> effects on</w:t>
      </w:r>
      <w:r w:rsidR="000F0857" w:rsidRPr="005829A6">
        <w:rPr>
          <w:rFonts w:ascii="Calibri" w:hAnsi="Calibri" w:cs="Calibri"/>
          <w:color w:val="202124"/>
          <w:sz w:val="24"/>
          <w:szCs w:val="24"/>
          <w:shd w:val="clear" w:color="auto" w:fill="FFFFFF"/>
        </w:rPr>
        <w:t xml:space="preserve"> </w:t>
      </w:r>
      <w:r w:rsidRPr="005829A6">
        <w:rPr>
          <w:rFonts w:ascii="Calibri" w:hAnsi="Calibri" w:cs="Calibri"/>
          <w:color w:val="202124"/>
          <w:sz w:val="24"/>
          <w:szCs w:val="24"/>
          <w:shd w:val="clear" w:color="auto" w:fill="FFFFFF"/>
        </w:rPr>
        <w:t xml:space="preserve">site </w:t>
      </w:r>
      <w:r w:rsidR="000F0857" w:rsidRPr="005829A6">
        <w:rPr>
          <w:rFonts w:ascii="Calibri" w:hAnsi="Calibri" w:cs="Calibri"/>
          <w:color w:val="202124"/>
          <w:sz w:val="24"/>
          <w:szCs w:val="24"/>
          <w:shd w:val="clear" w:color="auto" w:fill="FFFFFF"/>
        </w:rPr>
        <w:t>integrity</w:t>
      </w:r>
      <w:r w:rsidRPr="005829A6">
        <w:rPr>
          <w:rFonts w:ascii="Calibri" w:hAnsi="Calibri" w:cs="Calibri"/>
          <w:color w:val="202124"/>
          <w:sz w:val="24"/>
          <w:szCs w:val="24"/>
          <w:shd w:val="clear" w:color="auto" w:fill="FFFFFF"/>
        </w:rPr>
        <w:t xml:space="preserve"> to </w:t>
      </w:r>
      <w:r w:rsidR="000F0857" w:rsidRPr="005829A6">
        <w:rPr>
          <w:rFonts w:ascii="Calibri" w:hAnsi="Calibri" w:cs="Calibri"/>
          <w:color w:val="202124"/>
          <w:sz w:val="24"/>
          <w:szCs w:val="24"/>
          <w:shd w:val="clear" w:color="auto" w:fill="FFFFFF"/>
        </w:rPr>
        <w:t>several</w:t>
      </w:r>
      <w:r w:rsidRPr="005829A6">
        <w:rPr>
          <w:rFonts w:ascii="Calibri" w:hAnsi="Calibri" w:cs="Calibri"/>
          <w:color w:val="202124"/>
          <w:sz w:val="24"/>
          <w:szCs w:val="24"/>
          <w:shd w:val="clear" w:color="auto" w:fill="FFFFFF"/>
        </w:rPr>
        <w:t xml:space="preserve"> </w:t>
      </w:r>
      <w:r w:rsidR="000F0857" w:rsidRPr="005829A6">
        <w:rPr>
          <w:rFonts w:ascii="Calibri" w:hAnsi="Calibri" w:cs="Calibri"/>
          <w:color w:val="202124"/>
          <w:sz w:val="24"/>
          <w:szCs w:val="24"/>
          <w:shd w:val="clear" w:color="auto" w:fill="FFFFFF"/>
        </w:rPr>
        <w:t>bird</w:t>
      </w:r>
      <w:r w:rsidRPr="005829A6">
        <w:rPr>
          <w:rFonts w:ascii="Calibri" w:hAnsi="Calibri" w:cs="Calibri"/>
          <w:color w:val="202124"/>
          <w:sz w:val="24"/>
          <w:szCs w:val="24"/>
          <w:shd w:val="clear" w:color="auto" w:fill="FFFFFF"/>
        </w:rPr>
        <w:t xml:space="preserve"> features of Special </w:t>
      </w:r>
      <w:r w:rsidR="000F0857" w:rsidRPr="005829A6">
        <w:rPr>
          <w:rFonts w:ascii="Calibri" w:hAnsi="Calibri" w:cs="Calibri"/>
          <w:color w:val="202124"/>
          <w:sz w:val="24"/>
          <w:szCs w:val="24"/>
          <w:shd w:val="clear" w:color="auto" w:fill="FFFFFF"/>
        </w:rPr>
        <w:t>Protection</w:t>
      </w:r>
      <w:r w:rsidRPr="005829A6">
        <w:rPr>
          <w:rFonts w:ascii="Calibri" w:hAnsi="Calibri" w:cs="Calibri"/>
          <w:color w:val="202124"/>
          <w:sz w:val="24"/>
          <w:szCs w:val="24"/>
          <w:shd w:val="clear" w:color="auto" w:fill="FFFFFF"/>
        </w:rPr>
        <w:t xml:space="preserve"> Areas</w:t>
      </w:r>
      <w:r w:rsidR="000F0857" w:rsidRPr="005829A6">
        <w:rPr>
          <w:rFonts w:ascii="Calibri" w:hAnsi="Calibri" w:cs="Calibri"/>
          <w:color w:val="202124"/>
          <w:sz w:val="24"/>
          <w:szCs w:val="24"/>
          <w:shd w:val="clear" w:color="auto" w:fill="FFFFFF"/>
        </w:rPr>
        <w:t xml:space="preserve"> (SPAs)</w:t>
      </w:r>
      <w:r w:rsidRPr="005829A6">
        <w:rPr>
          <w:rFonts w:ascii="Calibri" w:hAnsi="Calibri" w:cs="Calibri"/>
          <w:color w:val="202124"/>
          <w:sz w:val="24"/>
          <w:szCs w:val="24"/>
          <w:shd w:val="clear" w:color="auto" w:fill="FFFFFF"/>
        </w:rPr>
        <w:t xml:space="preserve"> in </w:t>
      </w:r>
      <w:r w:rsidR="00900E5C" w:rsidRPr="005829A6">
        <w:rPr>
          <w:rFonts w:ascii="Calibri" w:hAnsi="Calibri" w:cs="Calibri"/>
          <w:color w:val="202124"/>
          <w:sz w:val="24"/>
          <w:szCs w:val="24"/>
          <w:shd w:val="clear" w:color="auto" w:fill="FFFFFF"/>
        </w:rPr>
        <w:t xml:space="preserve">relation </w:t>
      </w:r>
      <w:r w:rsidRPr="005829A6">
        <w:rPr>
          <w:rFonts w:ascii="Calibri" w:hAnsi="Calibri" w:cs="Calibri"/>
          <w:color w:val="202124"/>
          <w:sz w:val="24"/>
          <w:szCs w:val="24"/>
          <w:shd w:val="clear" w:color="auto" w:fill="FFFFFF"/>
        </w:rPr>
        <w:t xml:space="preserve">to </w:t>
      </w:r>
      <w:r w:rsidR="000F0857" w:rsidRPr="005829A6">
        <w:rPr>
          <w:rFonts w:ascii="Calibri" w:hAnsi="Calibri" w:cs="Calibri"/>
          <w:color w:val="202124"/>
          <w:sz w:val="24"/>
          <w:szCs w:val="24"/>
          <w:shd w:val="clear" w:color="auto" w:fill="FFFFFF"/>
        </w:rPr>
        <w:t>development</w:t>
      </w:r>
      <w:r w:rsidRPr="005829A6">
        <w:rPr>
          <w:rFonts w:ascii="Calibri" w:hAnsi="Calibri" w:cs="Calibri"/>
          <w:color w:val="202124"/>
          <w:sz w:val="24"/>
          <w:szCs w:val="24"/>
          <w:shd w:val="clear" w:color="auto" w:fill="FFFFFF"/>
        </w:rPr>
        <w:t xml:space="preserve"> </w:t>
      </w:r>
      <w:r w:rsidR="000F0857" w:rsidRPr="005829A6">
        <w:rPr>
          <w:rFonts w:ascii="Calibri" w:hAnsi="Calibri" w:cs="Calibri"/>
          <w:color w:val="202124"/>
          <w:sz w:val="24"/>
          <w:szCs w:val="24"/>
          <w:shd w:val="clear" w:color="auto" w:fill="FFFFFF"/>
        </w:rPr>
        <w:t>option</w:t>
      </w:r>
      <w:r w:rsidRPr="005829A6">
        <w:rPr>
          <w:rFonts w:ascii="Calibri" w:hAnsi="Calibri" w:cs="Calibri"/>
          <w:color w:val="202124"/>
          <w:sz w:val="24"/>
          <w:szCs w:val="24"/>
          <w:shd w:val="clear" w:color="auto" w:fill="FFFFFF"/>
        </w:rPr>
        <w:t xml:space="preserve"> </w:t>
      </w:r>
      <w:r w:rsidR="000F0857" w:rsidRPr="005829A6">
        <w:rPr>
          <w:rFonts w:ascii="Calibri" w:hAnsi="Calibri" w:cs="Calibri"/>
          <w:color w:val="202124"/>
          <w:sz w:val="24"/>
          <w:szCs w:val="24"/>
          <w:shd w:val="clear" w:color="auto" w:fill="FFFFFF"/>
        </w:rPr>
        <w:t>areas</w:t>
      </w:r>
      <w:r w:rsidRPr="005829A6">
        <w:rPr>
          <w:rFonts w:ascii="Calibri" w:hAnsi="Calibri" w:cs="Calibri"/>
          <w:color w:val="202124"/>
          <w:sz w:val="24"/>
          <w:szCs w:val="24"/>
          <w:shd w:val="clear" w:color="auto" w:fill="FFFFFF"/>
        </w:rPr>
        <w:t xml:space="preserve"> along the East </w:t>
      </w:r>
      <w:r w:rsidR="000F0857" w:rsidRPr="005829A6">
        <w:rPr>
          <w:rFonts w:ascii="Calibri" w:hAnsi="Calibri" w:cs="Calibri"/>
          <w:color w:val="202124"/>
          <w:sz w:val="24"/>
          <w:szCs w:val="24"/>
          <w:shd w:val="clear" w:color="auto" w:fill="FFFFFF"/>
        </w:rPr>
        <w:t>coast</w:t>
      </w:r>
      <w:r w:rsidRPr="005829A6">
        <w:rPr>
          <w:rFonts w:ascii="Calibri" w:hAnsi="Calibri" w:cs="Calibri"/>
          <w:color w:val="202124"/>
          <w:sz w:val="24"/>
          <w:szCs w:val="24"/>
          <w:shd w:val="clear" w:color="auto" w:fill="FFFFFF"/>
        </w:rPr>
        <w:t xml:space="preserve"> of Scotland</w:t>
      </w:r>
      <w:r w:rsidR="005829A6" w:rsidRPr="005829A6">
        <w:rPr>
          <w:rFonts w:ascii="Calibri" w:hAnsi="Calibri" w:cs="Calibri"/>
          <w:color w:val="202124"/>
          <w:sz w:val="24"/>
          <w:szCs w:val="24"/>
          <w:shd w:val="clear" w:color="auto" w:fill="FFFFFF"/>
        </w:rPr>
        <w:t xml:space="preserve">. </w:t>
      </w:r>
    </w:p>
    <w:p w14:paraId="60B8461D" w14:textId="77777777" w:rsidR="000F0857" w:rsidRPr="000F0857" w:rsidRDefault="000F0857" w:rsidP="000F0857">
      <w:pPr>
        <w:pStyle w:val="ListParagraph"/>
        <w:rPr>
          <w:rFonts w:ascii="Calibri" w:hAnsi="Calibri" w:cs="Calibri"/>
          <w:color w:val="202124"/>
          <w:sz w:val="24"/>
          <w:szCs w:val="24"/>
          <w:shd w:val="clear" w:color="auto" w:fill="FFFFFF"/>
        </w:rPr>
      </w:pPr>
    </w:p>
    <w:p w14:paraId="36343CC0" w14:textId="69501C7A" w:rsidR="00493D82" w:rsidRDefault="000F0857" w:rsidP="003A40FD">
      <w:pPr>
        <w:pStyle w:val="ListParagraph"/>
        <w:numPr>
          <w:ilvl w:val="0"/>
          <w:numId w:val="32"/>
        </w:numPr>
        <w:spacing w:line="276" w:lineRule="auto"/>
        <w:rPr>
          <w:rFonts w:ascii="Calibri" w:hAnsi="Calibri" w:cs="Calibri"/>
          <w:color w:val="202124"/>
          <w:sz w:val="24"/>
          <w:szCs w:val="24"/>
          <w:shd w:val="clear" w:color="auto" w:fill="FFFFFF"/>
        </w:rPr>
      </w:pPr>
      <w:r w:rsidRPr="003A40FD">
        <w:rPr>
          <w:rFonts w:ascii="Calibri" w:hAnsi="Calibri" w:cs="Calibri"/>
          <w:color w:val="202124"/>
          <w:sz w:val="24"/>
          <w:szCs w:val="24"/>
          <w:shd w:val="clear" w:color="auto" w:fill="FFFFFF"/>
        </w:rPr>
        <w:t>In addition to the SMP-OW</w:t>
      </w:r>
      <w:r w:rsidR="00083024" w:rsidRPr="003A40FD">
        <w:rPr>
          <w:rFonts w:ascii="Calibri" w:hAnsi="Calibri" w:cs="Calibri"/>
          <w:color w:val="202124"/>
          <w:sz w:val="24"/>
          <w:szCs w:val="24"/>
          <w:shd w:val="clear" w:color="auto" w:fill="FFFFFF"/>
        </w:rPr>
        <w:t xml:space="preserve"> (2020)</w:t>
      </w:r>
      <w:r w:rsidRPr="003A40FD">
        <w:rPr>
          <w:rFonts w:ascii="Calibri" w:hAnsi="Calibri" w:cs="Calibri"/>
          <w:color w:val="202124"/>
          <w:sz w:val="24"/>
          <w:szCs w:val="24"/>
          <w:shd w:val="clear" w:color="auto" w:fill="FFFFFF"/>
        </w:rPr>
        <w:t xml:space="preserve">, Marine Scotland and Crown Estate Scotland are also taking forward a further leasing auction and Plan to help identify sites for Innovation and </w:t>
      </w:r>
      <w:r w:rsidR="00493D82" w:rsidRPr="003A40FD">
        <w:rPr>
          <w:rFonts w:ascii="Calibri" w:hAnsi="Calibri" w:cs="Calibri"/>
          <w:color w:val="202124"/>
          <w:sz w:val="24"/>
          <w:szCs w:val="24"/>
          <w:shd w:val="clear" w:color="auto" w:fill="FFFFFF"/>
        </w:rPr>
        <w:t>T</w:t>
      </w:r>
      <w:r w:rsidRPr="003A40FD">
        <w:rPr>
          <w:rFonts w:ascii="Calibri" w:hAnsi="Calibri" w:cs="Calibri"/>
          <w:color w:val="202124"/>
          <w:sz w:val="24"/>
          <w:szCs w:val="24"/>
          <w:shd w:val="clear" w:color="auto" w:fill="FFFFFF"/>
        </w:rPr>
        <w:t>argeted Oil and Gas decarbonisation (SMP – INTOG)</w:t>
      </w:r>
      <w:r w:rsidR="0016045A" w:rsidRPr="003A40FD">
        <w:rPr>
          <w:rFonts w:ascii="Calibri" w:hAnsi="Calibri" w:cs="Calibri"/>
          <w:color w:val="202124"/>
          <w:sz w:val="24"/>
          <w:szCs w:val="24"/>
          <w:shd w:val="clear" w:color="auto" w:fill="FFFFFF"/>
        </w:rPr>
        <w:t xml:space="preserve"> for project</w:t>
      </w:r>
      <w:r w:rsidR="00A1322A" w:rsidRPr="003A40FD">
        <w:rPr>
          <w:rFonts w:ascii="Calibri" w:hAnsi="Calibri" w:cs="Calibri"/>
          <w:color w:val="202124"/>
          <w:sz w:val="24"/>
          <w:szCs w:val="24"/>
          <w:shd w:val="clear" w:color="auto" w:fill="FFFFFF"/>
        </w:rPr>
        <w:t>s</w:t>
      </w:r>
      <w:r w:rsidR="0016045A" w:rsidRPr="003A40FD">
        <w:rPr>
          <w:rFonts w:ascii="Calibri" w:hAnsi="Calibri" w:cs="Calibri"/>
          <w:color w:val="202124"/>
          <w:sz w:val="24"/>
          <w:szCs w:val="24"/>
          <w:shd w:val="clear" w:color="auto" w:fill="FFFFFF"/>
        </w:rPr>
        <w:t xml:space="preserve"> that will reduce emissions from </w:t>
      </w:r>
      <w:r w:rsidR="00A1322A" w:rsidRPr="003A40FD">
        <w:rPr>
          <w:rFonts w:ascii="Calibri" w:hAnsi="Calibri" w:cs="Calibri"/>
          <w:color w:val="202124"/>
          <w:sz w:val="24"/>
          <w:szCs w:val="24"/>
          <w:shd w:val="clear" w:color="auto" w:fill="FFFFFF"/>
        </w:rPr>
        <w:t xml:space="preserve">North Sea </w:t>
      </w:r>
      <w:r w:rsidR="0016045A" w:rsidRPr="003A40FD">
        <w:rPr>
          <w:rFonts w:ascii="Calibri" w:hAnsi="Calibri" w:cs="Calibri"/>
          <w:color w:val="202124"/>
          <w:sz w:val="24"/>
          <w:szCs w:val="24"/>
          <w:shd w:val="clear" w:color="auto" w:fill="FFFFFF"/>
        </w:rPr>
        <w:t>oil and gas installation as well as boost</w:t>
      </w:r>
      <w:r w:rsidR="00A1322A" w:rsidRPr="003A40FD">
        <w:rPr>
          <w:rFonts w:ascii="Calibri" w:hAnsi="Calibri" w:cs="Calibri"/>
          <w:color w:val="202124"/>
          <w:sz w:val="24"/>
          <w:szCs w:val="24"/>
          <w:shd w:val="clear" w:color="auto" w:fill="FFFFFF"/>
        </w:rPr>
        <w:t>ing</w:t>
      </w:r>
      <w:r w:rsidR="0016045A" w:rsidRPr="003A40FD">
        <w:rPr>
          <w:rFonts w:ascii="Calibri" w:hAnsi="Calibri" w:cs="Calibri"/>
          <w:color w:val="202124"/>
          <w:sz w:val="24"/>
          <w:szCs w:val="24"/>
          <w:shd w:val="clear" w:color="auto" w:fill="FFFFFF"/>
        </w:rPr>
        <w:t xml:space="preserve"> innovation</w:t>
      </w:r>
      <w:r w:rsidRPr="003A40FD">
        <w:rPr>
          <w:rFonts w:ascii="Calibri" w:hAnsi="Calibri" w:cs="Calibri"/>
          <w:color w:val="202124"/>
          <w:sz w:val="24"/>
          <w:szCs w:val="24"/>
          <w:shd w:val="clear" w:color="auto" w:fill="FFFFFF"/>
        </w:rPr>
        <w:t>. This process has started</w:t>
      </w:r>
      <w:r w:rsidR="00FF2218" w:rsidRPr="003A40FD">
        <w:rPr>
          <w:rFonts w:ascii="Calibri" w:hAnsi="Calibri" w:cs="Calibri"/>
          <w:color w:val="202124"/>
          <w:sz w:val="24"/>
          <w:szCs w:val="24"/>
          <w:shd w:val="clear" w:color="auto" w:fill="FFFFFF"/>
        </w:rPr>
        <w:t>-</w:t>
      </w:r>
      <w:r w:rsidRPr="003A40FD">
        <w:rPr>
          <w:rFonts w:ascii="Calibri" w:hAnsi="Calibri" w:cs="Calibri"/>
          <w:color w:val="202124"/>
          <w:sz w:val="24"/>
          <w:szCs w:val="24"/>
          <w:shd w:val="clear" w:color="auto" w:fill="FFFFFF"/>
        </w:rPr>
        <w:t xml:space="preserve"> bidding for leases open</w:t>
      </w:r>
      <w:r w:rsidR="00FF2218" w:rsidRPr="003A40FD">
        <w:rPr>
          <w:rFonts w:ascii="Calibri" w:hAnsi="Calibri" w:cs="Calibri"/>
          <w:color w:val="202124"/>
          <w:sz w:val="24"/>
          <w:szCs w:val="24"/>
          <w:shd w:val="clear" w:color="auto" w:fill="FFFFFF"/>
        </w:rPr>
        <w:t xml:space="preserve">ed </w:t>
      </w:r>
      <w:r w:rsidRPr="003A40FD">
        <w:rPr>
          <w:rFonts w:ascii="Calibri" w:hAnsi="Calibri" w:cs="Calibri"/>
          <w:color w:val="202124"/>
          <w:sz w:val="24"/>
          <w:szCs w:val="24"/>
          <w:shd w:val="clear" w:color="auto" w:fill="FFFFFF"/>
        </w:rPr>
        <w:t>in August 2022</w:t>
      </w:r>
      <w:r w:rsidR="005829A6">
        <w:rPr>
          <w:rStyle w:val="FootnoteReference"/>
          <w:rFonts w:ascii="Calibri" w:hAnsi="Calibri" w:cs="Calibri"/>
          <w:color w:val="202124"/>
          <w:sz w:val="24"/>
          <w:szCs w:val="24"/>
          <w:shd w:val="clear" w:color="auto" w:fill="FFFFFF"/>
        </w:rPr>
        <w:footnoteReference w:id="3"/>
      </w:r>
      <w:r w:rsidRPr="003A40FD">
        <w:rPr>
          <w:rFonts w:ascii="Calibri" w:hAnsi="Calibri" w:cs="Calibri"/>
          <w:color w:val="202124"/>
          <w:sz w:val="24"/>
          <w:szCs w:val="24"/>
          <w:shd w:val="clear" w:color="auto" w:fill="FFFFFF"/>
        </w:rPr>
        <w:t xml:space="preserve"> and exclusivity leases</w:t>
      </w:r>
      <w:r w:rsidR="003A40FD">
        <w:rPr>
          <w:rFonts w:ascii="Calibri" w:hAnsi="Calibri" w:cs="Calibri"/>
          <w:color w:val="202124"/>
          <w:sz w:val="24"/>
          <w:szCs w:val="24"/>
          <w:shd w:val="clear" w:color="auto" w:fill="FFFFFF"/>
        </w:rPr>
        <w:t xml:space="preserve"> of</w:t>
      </w:r>
      <w:r w:rsidRPr="003A40FD">
        <w:rPr>
          <w:rFonts w:ascii="Calibri" w:hAnsi="Calibri" w:cs="Calibri"/>
          <w:color w:val="202124"/>
          <w:sz w:val="24"/>
          <w:szCs w:val="24"/>
          <w:shd w:val="clear" w:color="auto" w:fill="FFFFFF"/>
        </w:rPr>
        <w:t xml:space="preserve"> </w:t>
      </w:r>
      <w:r w:rsidR="003A40FD" w:rsidRPr="003A40FD">
        <w:rPr>
          <w:rFonts w:ascii="Calibri" w:hAnsi="Calibri" w:cs="Calibri"/>
          <w:color w:val="202124"/>
          <w:sz w:val="24"/>
          <w:szCs w:val="24"/>
          <w:shd w:val="clear" w:color="auto" w:fill="FFFFFF"/>
        </w:rPr>
        <w:t xml:space="preserve">up to a 4.6GW limit </w:t>
      </w:r>
      <w:proofErr w:type="gramStart"/>
      <w:r w:rsidRPr="003A40FD">
        <w:rPr>
          <w:rFonts w:ascii="Calibri" w:hAnsi="Calibri" w:cs="Calibri"/>
          <w:color w:val="202124"/>
          <w:sz w:val="24"/>
          <w:szCs w:val="24"/>
          <w:shd w:val="clear" w:color="auto" w:fill="FFFFFF"/>
        </w:rPr>
        <w:t>will be announced</w:t>
      </w:r>
      <w:proofErr w:type="gramEnd"/>
      <w:r w:rsidRPr="003A40FD">
        <w:rPr>
          <w:rFonts w:ascii="Calibri" w:hAnsi="Calibri" w:cs="Calibri"/>
          <w:color w:val="202124"/>
          <w:sz w:val="24"/>
          <w:szCs w:val="24"/>
          <w:shd w:val="clear" w:color="auto" w:fill="FFFFFF"/>
        </w:rPr>
        <w:t xml:space="preserve"> in </w:t>
      </w:r>
      <w:r w:rsidR="00083024" w:rsidRPr="003A40FD">
        <w:rPr>
          <w:rFonts w:ascii="Calibri" w:hAnsi="Calibri" w:cs="Calibri"/>
          <w:color w:val="202124"/>
          <w:sz w:val="24"/>
          <w:szCs w:val="24"/>
          <w:shd w:val="clear" w:color="auto" w:fill="FFFFFF"/>
        </w:rPr>
        <w:t>M</w:t>
      </w:r>
      <w:r w:rsidR="00900E5C" w:rsidRPr="003A40FD">
        <w:rPr>
          <w:rFonts w:ascii="Calibri" w:hAnsi="Calibri" w:cs="Calibri"/>
          <w:color w:val="202124"/>
          <w:sz w:val="24"/>
          <w:szCs w:val="24"/>
          <w:shd w:val="clear" w:color="auto" w:fill="FFFFFF"/>
        </w:rPr>
        <w:t>a</w:t>
      </w:r>
      <w:r w:rsidR="00083024" w:rsidRPr="003A40FD">
        <w:rPr>
          <w:rFonts w:ascii="Calibri" w:hAnsi="Calibri" w:cs="Calibri"/>
          <w:color w:val="202124"/>
          <w:sz w:val="24"/>
          <w:szCs w:val="24"/>
          <w:shd w:val="clear" w:color="auto" w:fill="FFFFFF"/>
        </w:rPr>
        <w:t xml:space="preserve">rch </w:t>
      </w:r>
      <w:r w:rsidRPr="003A40FD">
        <w:rPr>
          <w:rFonts w:ascii="Calibri" w:hAnsi="Calibri" w:cs="Calibri"/>
          <w:color w:val="202124"/>
          <w:sz w:val="24"/>
          <w:szCs w:val="24"/>
          <w:shd w:val="clear" w:color="auto" w:fill="FFFFFF"/>
        </w:rPr>
        <w:t xml:space="preserve">2023. Marine Scotland will be </w:t>
      </w:r>
      <w:r w:rsidR="00493D82" w:rsidRPr="003A40FD">
        <w:rPr>
          <w:rFonts w:ascii="Calibri" w:hAnsi="Calibri" w:cs="Calibri"/>
          <w:color w:val="202124"/>
          <w:sz w:val="24"/>
          <w:szCs w:val="24"/>
          <w:shd w:val="clear" w:color="auto" w:fill="FFFFFF"/>
        </w:rPr>
        <w:t>undertaking a</w:t>
      </w:r>
      <w:r w:rsidRPr="003A40FD">
        <w:rPr>
          <w:rFonts w:ascii="Calibri" w:hAnsi="Calibri" w:cs="Calibri"/>
          <w:color w:val="202124"/>
          <w:sz w:val="24"/>
          <w:szCs w:val="24"/>
          <w:shd w:val="clear" w:color="auto" w:fill="FFFFFF"/>
        </w:rPr>
        <w:t xml:space="preserve"> SEA and HRA </w:t>
      </w:r>
      <w:r w:rsidR="00493D82" w:rsidRPr="003A40FD">
        <w:rPr>
          <w:rFonts w:ascii="Calibri" w:hAnsi="Calibri" w:cs="Calibri"/>
          <w:color w:val="202124"/>
          <w:sz w:val="24"/>
          <w:szCs w:val="24"/>
          <w:shd w:val="clear" w:color="auto" w:fill="FFFFFF"/>
        </w:rPr>
        <w:t>for</w:t>
      </w:r>
      <w:r w:rsidRPr="003A40FD">
        <w:rPr>
          <w:rFonts w:ascii="Calibri" w:hAnsi="Calibri" w:cs="Calibri"/>
          <w:color w:val="202124"/>
          <w:sz w:val="24"/>
          <w:szCs w:val="24"/>
          <w:shd w:val="clear" w:color="auto" w:fill="FFFFFF"/>
        </w:rPr>
        <w:t xml:space="preserve"> this Plan and it </w:t>
      </w:r>
      <w:proofErr w:type="gramStart"/>
      <w:r w:rsidRPr="003A40FD">
        <w:rPr>
          <w:rFonts w:ascii="Calibri" w:hAnsi="Calibri" w:cs="Calibri"/>
          <w:color w:val="202124"/>
          <w:sz w:val="24"/>
          <w:szCs w:val="24"/>
          <w:shd w:val="clear" w:color="auto" w:fill="FFFFFF"/>
        </w:rPr>
        <w:t>is anticipated</w:t>
      </w:r>
      <w:proofErr w:type="gramEnd"/>
      <w:r w:rsidRPr="003A40FD">
        <w:rPr>
          <w:rFonts w:ascii="Calibri" w:hAnsi="Calibri" w:cs="Calibri"/>
          <w:color w:val="202124"/>
          <w:sz w:val="24"/>
          <w:szCs w:val="24"/>
          <w:shd w:val="clear" w:color="auto" w:fill="FFFFFF"/>
        </w:rPr>
        <w:t xml:space="preserve"> that both the</w:t>
      </w:r>
      <w:r w:rsidR="005829A6" w:rsidRPr="003A40FD">
        <w:rPr>
          <w:rFonts w:ascii="Calibri" w:hAnsi="Calibri" w:cs="Calibri"/>
          <w:color w:val="202124"/>
          <w:sz w:val="24"/>
          <w:szCs w:val="24"/>
          <w:shd w:val="clear" w:color="auto" w:fill="FFFFFF"/>
        </w:rPr>
        <w:t xml:space="preserve"> </w:t>
      </w:r>
      <w:r w:rsidRPr="003A40FD">
        <w:rPr>
          <w:rFonts w:ascii="Calibri" w:hAnsi="Calibri" w:cs="Calibri"/>
          <w:color w:val="202124"/>
          <w:sz w:val="24"/>
          <w:szCs w:val="24"/>
          <w:shd w:val="clear" w:color="auto" w:fill="FFFFFF"/>
        </w:rPr>
        <w:t xml:space="preserve">SMP – OW and SMP – INTOG will </w:t>
      </w:r>
      <w:r w:rsidR="00493D82" w:rsidRPr="003A40FD">
        <w:rPr>
          <w:rFonts w:ascii="Calibri" w:hAnsi="Calibri" w:cs="Calibri"/>
          <w:color w:val="202124"/>
          <w:sz w:val="24"/>
          <w:szCs w:val="24"/>
          <w:shd w:val="clear" w:color="auto" w:fill="FFFFFF"/>
        </w:rPr>
        <w:t>be combined</w:t>
      </w:r>
      <w:r w:rsidRPr="003A40FD">
        <w:rPr>
          <w:rFonts w:ascii="Calibri" w:hAnsi="Calibri" w:cs="Calibri"/>
          <w:color w:val="202124"/>
          <w:sz w:val="24"/>
          <w:szCs w:val="24"/>
          <w:shd w:val="clear" w:color="auto" w:fill="FFFFFF"/>
        </w:rPr>
        <w:t xml:space="preserve"> to have one SMP for </w:t>
      </w:r>
      <w:r w:rsidR="00493D82" w:rsidRPr="003A40FD">
        <w:rPr>
          <w:rFonts w:ascii="Calibri" w:hAnsi="Calibri" w:cs="Calibri"/>
          <w:color w:val="202124"/>
          <w:sz w:val="24"/>
          <w:szCs w:val="24"/>
          <w:shd w:val="clear" w:color="auto" w:fill="FFFFFF"/>
        </w:rPr>
        <w:t>Scottish</w:t>
      </w:r>
      <w:r w:rsidRPr="003A40FD">
        <w:rPr>
          <w:rFonts w:ascii="Calibri" w:hAnsi="Calibri" w:cs="Calibri"/>
          <w:color w:val="202124"/>
          <w:sz w:val="24"/>
          <w:szCs w:val="24"/>
          <w:shd w:val="clear" w:color="auto" w:fill="FFFFFF"/>
        </w:rPr>
        <w:t xml:space="preserve"> </w:t>
      </w:r>
      <w:r w:rsidR="00493D82" w:rsidRPr="003A40FD">
        <w:rPr>
          <w:rFonts w:ascii="Calibri" w:hAnsi="Calibri" w:cs="Calibri"/>
          <w:color w:val="202124"/>
          <w:sz w:val="24"/>
          <w:szCs w:val="24"/>
          <w:shd w:val="clear" w:color="auto" w:fill="FFFFFF"/>
        </w:rPr>
        <w:t>O</w:t>
      </w:r>
      <w:r w:rsidRPr="003A40FD">
        <w:rPr>
          <w:rFonts w:ascii="Calibri" w:hAnsi="Calibri" w:cs="Calibri"/>
          <w:color w:val="202124"/>
          <w:sz w:val="24"/>
          <w:szCs w:val="24"/>
          <w:shd w:val="clear" w:color="auto" w:fill="FFFFFF"/>
        </w:rPr>
        <w:t xml:space="preserve">ffshore Wind </w:t>
      </w:r>
      <w:r w:rsidR="005829A6" w:rsidRPr="003A40FD">
        <w:rPr>
          <w:rFonts w:ascii="Calibri" w:hAnsi="Calibri" w:cs="Calibri"/>
          <w:color w:val="202124"/>
          <w:sz w:val="24"/>
          <w:szCs w:val="24"/>
          <w:shd w:val="clear" w:color="auto" w:fill="FFFFFF"/>
        </w:rPr>
        <w:t>to be</w:t>
      </w:r>
      <w:r w:rsidR="00083024" w:rsidRPr="003A40FD">
        <w:rPr>
          <w:rFonts w:ascii="Calibri" w:hAnsi="Calibri" w:cs="Calibri"/>
          <w:color w:val="202124"/>
          <w:sz w:val="24"/>
          <w:szCs w:val="24"/>
          <w:shd w:val="clear" w:color="auto" w:fill="FFFFFF"/>
        </w:rPr>
        <w:t xml:space="preserve"> adopted by the end of </w:t>
      </w:r>
      <w:r w:rsidRPr="003A40FD">
        <w:rPr>
          <w:rFonts w:ascii="Calibri" w:hAnsi="Calibri" w:cs="Calibri"/>
          <w:color w:val="202124"/>
          <w:sz w:val="24"/>
          <w:szCs w:val="24"/>
          <w:shd w:val="clear" w:color="auto" w:fill="FFFFFF"/>
        </w:rPr>
        <w:t>2023.</w:t>
      </w:r>
      <w:r w:rsidR="00493D82" w:rsidRPr="003A40FD">
        <w:rPr>
          <w:rFonts w:ascii="Calibri" w:hAnsi="Calibri" w:cs="Calibri"/>
          <w:color w:val="202124"/>
          <w:sz w:val="24"/>
          <w:szCs w:val="24"/>
          <w:shd w:val="clear" w:color="auto" w:fill="FFFFFF"/>
        </w:rPr>
        <w:t xml:space="preserve"> </w:t>
      </w:r>
    </w:p>
    <w:p w14:paraId="41616BC2" w14:textId="77777777" w:rsidR="003A40FD" w:rsidRPr="003A40FD" w:rsidRDefault="003A40FD" w:rsidP="003A40FD">
      <w:pPr>
        <w:spacing w:line="276" w:lineRule="auto"/>
        <w:ind w:left="360"/>
        <w:rPr>
          <w:rFonts w:ascii="Calibri" w:hAnsi="Calibri" w:cs="Calibri"/>
          <w:color w:val="202124"/>
          <w:sz w:val="24"/>
          <w:szCs w:val="24"/>
          <w:shd w:val="clear" w:color="auto" w:fill="FFFFFF"/>
        </w:rPr>
      </w:pPr>
    </w:p>
    <w:p w14:paraId="0D0B7422" w14:textId="02EC66DA" w:rsidR="00493D82" w:rsidRDefault="00493D82" w:rsidP="003A40FD">
      <w:pPr>
        <w:pStyle w:val="ListParagraph"/>
        <w:numPr>
          <w:ilvl w:val="0"/>
          <w:numId w:val="32"/>
        </w:numPr>
        <w:spacing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 xml:space="preserve">These new sites are in addition to the existing ten consented </w:t>
      </w:r>
      <w:r w:rsidR="00FF2218">
        <w:rPr>
          <w:rFonts w:ascii="Calibri" w:hAnsi="Calibri" w:cs="Calibri"/>
          <w:color w:val="202124"/>
          <w:sz w:val="24"/>
          <w:szCs w:val="24"/>
          <w:shd w:val="clear" w:color="auto" w:fill="FFFFFF"/>
        </w:rPr>
        <w:t>/</w:t>
      </w:r>
      <w:r>
        <w:rPr>
          <w:rFonts w:ascii="Calibri" w:hAnsi="Calibri" w:cs="Calibri"/>
          <w:color w:val="202124"/>
          <w:sz w:val="24"/>
          <w:szCs w:val="24"/>
          <w:shd w:val="clear" w:color="auto" w:fill="FFFFFF"/>
        </w:rPr>
        <w:t xml:space="preserve"> constructed offshore windfarms in Scottish waters as well as </w:t>
      </w:r>
      <w:r w:rsidR="00FF2218">
        <w:rPr>
          <w:rFonts w:ascii="Calibri" w:hAnsi="Calibri" w:cs="Calibri"/>
          <w:color w:val="202124"/>
          <w:sz w:val="24"/>
          <w:szCs w:val="24"/>
          <w:shd w:val="clear" w:color="auto" w:fill="FFFFFF"/>
        </w:rPr>
        <w:t xml:space="preserve">those </w:t>
      </w:r>
      <w:r>
        <w:rPr>
          <w:rFonts w:ascii="Calibri" w:hAnsi="Calibri" w:cs="Calibri"/>
          <w:color w:val="202124"/>
          <w:sz w:val="24"/>
          <w:szCs w:val="24"/>
          <w:shd w:val="clear" w:color="auto" w:fill="FFFFFF"/>
        </w:rPr>
        <w:t xml:space="preserve">projects still going through the planning </w:t>
      </w:r>
      <w:r w:rsidR="00CD4BA7">
        <w:rPr>
          <w:rFonts w:ascii="Calibri" w:hAnsi="Calibri" w:cs="Calibri"/>
          <w:color w:val="202124"/>
          <w:sz w:val="24"/>
          <w:szCs w:val="24"/>
          <w:shd w:val="clear" w:color="auto" w:fill="FFFFFF"/>
        </w:rPr>
        <w:t>process</w:t>
      </w:r>
      <w:r>
        <w:rPr>
          <w:rFonts w:ascii="Calibri" w:hAnsi="Calibri" w:cs="Calibri"/>
          <w:color w:val="202124"/>
          <w:sz w:val="24"/>
          <w:szCs w:val="24"/>
          <w:shd w:val="clear" w:color="auto" w:fill="FFFFFF"/>
        </w:rPr>
        <w:t>, including Berwick Bank</w:t>
      </w:r>
      <w:r w:rsidR="0016045A">
        <w:rPr>
          <w:rStyle w:val="FootnoteReference"/>
          <w:rFonts w:ascii="Calibri" w:hAnsi="Calibri" w:cs="Calibri"/>
          <w:color w:val="202124"/>
          <w:sz w:val="24"/>
          <w:szCs w:val="24"/>
          <w:shd w:val="clear" w:color="auto" w:fill="FFFFFF"/>
        </w:rPr>
        <w:footnoteReference w:id="4"/>
      </w:r>
      <w:r>
        <w:rPr>
          <w:rFonts w:ascii="Calibri" w:hAnsi="Calibri" w:cs="Calibri"/>
          <w:color w:val="202124"/>
          <w:sz w:val="24"/>
          <w:szCs w:val="24"/>
          <w:shd w:val="clear" w:color="auto" w:fill="FFFFFF"/>
        </w:rPr>
        <w:t xml:space="preserve"> proposals (4.1GW)</w:t>
      </w:r>
      <w:r w:rsidR="00FF2218">
        <w:rPr>
          <w:rFonts w:ascii="Calibri" w:hAnsi="Calibri" w:cs="Calibri"/>
          <w:color w:val="202124"/>
          <w:sz w:val="24"/>
          <w:szCs w:val="24"/>
          <w:shd w:val="clear" w:color="auto" w:fill="FFFFFF"/>
        </w:rPr>
        <w:t xml:space="preserve">, due to be submitted </w:t>
      </w:r>
      <w:r>
        <w:rPr>
          <w:rFonts w:ascii="Calibri" w:hAnsi="Calibri" w:cs="Calibri"/>
          <w:color w:val="202124"/>
          <w:sz w:val="24"/>
          <w:szCs w:val="24"/>
          <w:shd w:val="clear" w:color="auto" w:fill="FFFFFF"/>
        </w:rPr>
        <w:t>later this year</w:t>
      </w:r>
      <w:r w:rsidR="005829A6">
        <w:rPr>
          <w:rFonts w:ascii="Calibri" w:hAnsi="Calibri" w:cs="Calibri"/>
          <w:color w:val="202124"/>
          <w:sz w:val="24"/>
          <w:szCs w:val="24"/>
          <w:shd w:val="clear" w:color="auto" w:fill="FFFFFF"/>
        </w:rPr>
        <w:t xml:space="preserve"> (see </w:t>
      </w:r>
      <w:hyperlink w:anchor="_Figure_3:_ScotWind" w:history="1">
        <w:r w:rsidR="005829A6" w:rsidRPr="005829A6">
          <w:rPr>
            <w:rStyle w:val="Hyperlink"/>
            <w:rFonts w:ascii="Calibri" w:hAnsi="Calibri" w:cs="Calibri"/>
            <w:sz w:val="24"/>
            <w:szCs w:val="24"/>
            <w:shd w:val="clear" w:color="auto" w:fill="FFFFFF"/>
          </w:rPr>
          <w:t>Figure 2</w:t>
        </w:r>
      </w:hyperlink>
      <w:r w:rsidR="005829A6">
        <w:rPr>
          <w:rFonts w:ascii="Calibri" w:hAnsi="Calibri" w:cs="Calibri"/>
          <w:color w:val="202124"/>
          <w:sz w:val="24"/>
          <w:szCs w:val="24"/>
          <w:shd w:val="clear" w:color="auto" w:fill="FFFFFF"/>
        </w:rPr>
        <w:t xml:space="preserve"> in Annex 1)</w:t>
      </w:r>
      <w:r w:rsidR="005665FB">
        <w:rPr>
          <w:rFonts w:ascii="Calibri" w:hAnsi="Calibri" w:cs="Calibri"/>
          <w:color w:val="202124"/>
          <w:sz w:val="24"/>
          <w:szCs w:val="24"/>
          <w:shd w:val="clear" w:color="auto" w:fill="FFFFFF"/>
        </w:rPr>
        <w:t xml:space="preserve"> which will include our first marine derogation case</w:t>
      </w:r>
      <w:r>
        <w:rPr>
          <w:rFonts w:ascii="Calibri" w:hAnsi="Calibri" w:cs="Calibri"/>
          <w:color w:val="202124"/>
          <w:sz w:val="24"/>
          <w:szCs w:val="24"/>
          <w:shd w:val="clear" w:color="auto" w:fill="FFFFFF"/>
        </w:rPr>
        <w:t>.</w:t>
      </w:r>
    </w:p>
    <w:p w14:paraId="0B7302CA" w14:textId="77777777" w:rsidR="00493D82" w:rsidRPr="00493D82" w:rsidRDefault="00493D82" w:rsidP="00493D82">
      <w:pPr>
        <w:pStyle w:val="ListParagraph"/>
        <w:rPr>
          <w:rFonts w:ascii="Calibri" w:hAnsi="Calibri" w:cs="Calibri"/>
          <w:color w:val="202124"/>
          <w:sz w:val="24"/>
          <w:szCs w:val="24"/>
          <w:shd w:val="clear" w:color="auto" w:fill="FFFFFF"/>
        </w:rPr>
      </w:pPr>
    </w:p>
    <w:p w14:paraId="563EA8F8" w14:textId="75574688" w:rsidR="00493D82" w:rsidRDefault="00493D82"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I</w:t>
      </w:r>
      <w:r w:rsidR="00FF2218">
        <w:rPr>
          <w:rFonts w:ascii="Calibri" w:hAnsi="Calibri" w:cs="Calibri"/>
          <w:color w:val="202124"/>
          <w:sz w:val="24"/>
          <w:szCs w:val="24"/>
          <w:shd w:val="clear" w:color="auto" w:fill="FFFFFF"/>
        </w:rPr>
        <w:t>n</w:t>
      </w:r>
      <w:r>
        <w:rPr>
          <w:rFonts w:ascii="Calibri" w:hAnsi="Calibri" w:cs="Calibri"/>
          <w:color w:val="202124"/>
          <w:sz w:val="24"/>
          <w:szCs w:val="24"/>
          <w:shd w:val="clear" w:color="auto" w:fill="FFFFFF"/>
        </w:rPr>
        <w:t xml:space="preserve"> our assessment of these </w:t>
      </w:r>
      <w:r w:rsidR="00396B74">
        <w:rPr>
          <w:rFonts w:ascii="Calibri" w:hAnsi="Calibri" w:cs="Calibri"/>
          <w:color w:val="202124"/>
          <w:sz w:val="24"/>
          <w:szCs w:val="24"/>
          <w:shd w:val="clear" w:color="auto" w:fill="FFFFFF"/>
        </w:rPr>
        <w:t>earlier</w:t>
      </w:r>
      <w:r>
        <w:rPr>
          <w:rFonts w:ascii="Calibri" w:hAnsi="Calibri" w:cs="Calibri"/>
          <w:color w:val="202124"/>
          <w:sz w:val="24"/>
          <w:szCs w:val="24"/>
          <w:shd w:val="clear" w:color="auto" w:fill="FFFFFF"/>
        </w:rPr>
        <w:t xml:space="preserve"> </w:t>
      </w:r>
      <w:r w:rsidR="00396B74">
        <w:rPr>
          <w:rFonts w:ascii="Calibri" w:hAnsi="Calibri" w:cs="Calibri"/>
          <w:color w:val="202124"/>
          <w:sz w:val="24"/>
          <w:szCs w:val="24"/>
          <w:shd w:val="clear" w:color="auto" w:fill="FFFFFF"/>
        </w:rPr>
        <w:t>projects</w:t>
      </w:r>
      <w:r>
        <w:rPr>
          <w:rFonts w:ascii="Calibri" w:hAnsi="Calibri" w:cs="Calibri"/>
          <w:color w:val="202124"/>
          <w:sz w:val="24"/>
          <w:szCs w:val="24"/>
          <w:shd w:val="clear" w:color="auto" w:fill="FFFFFF"/>
        </w:rPr>
        <w:t xml:space="preserve">, the key </w:t>
      </w:r>
      <w:r w:rsidR="00CD4BA7">
        <w:rPr>
          <w:rFonts w:ascii="Calibri" w:hAnsi="Calibri" w:cs="Calibri"/>
          <w:color w:val="202124"/>
          <w:sz w:val="24"/>
          <w:szCs w:val="24"/>
          <w:shd w:val="clear" w:color="auto" w:fill="FFFFFF"/>
        </w:rPr>
        <w:t xml:space="preserve">nature </w:t>
      </w:r>
      <w:r>
        <w:rPr>
          <w:rFonts w:ascii="Calibri" w:hAnsi="Calibri" w:cs="Calibri"/>
          <w:color w:val="202124"/>
          <w:sz w:val="24"/>
          <w:szCs w:val="24"/>
          <w:shd w:val="clear" w:color="auto" w:fill="FFFFFF"/>
        </w:rPr>
        <w:t xml:space="preserve">issues </w:t>
      </w:r>
      <w:r w:rsidR="003A40FD">
        <w:rPr>
          <w:rFonts w:ascii="Calibri" w:hAnsi="Calibri" w:cs="Calibri"/>
          <w:color w:val="202124"/>
          <w:sz w:val="24"/>
          <w:szCs w:val="24"/>
          <w:shd w:val="clear" w:color="auto" w:fill="FFFFFF"/>
        </w:rPr>
        <w:t>that raise most concern for us</w:t>
      </w:r>
      <w:r w:rsidR="00FF2218">
        <w:rPr>
          <w:rFonts w:ascii="Calibri" w:hAnsi="Calibri" w:cs="Calibri"/>
          <w:color w:val="202124"/>
          <w:sz w:val="24"/>
          <w:szCs w:val="24"/>
          <w:shd w:val="clear" w:color="auto" w:fill="FFFFFF"/>
        </w:rPr>
        <w:t xml:space="preserve"> </w:t>
      </w:r>
      <w:r w:rsidR="005829A6">
        <w:rPr>
          <w:rFonts w:ascii="Calibri" w:hAnsi="Calibri" w:cs="Calibri"/>
          <w:color w:val="202124"/>
          <w:sz w:val="24"/>
          <w:szCs w:val="24"/>
          <w:shd w:val="clear" w:color="auto" w:fill="FFFFFF"/>
        </w:rPr>
        <w:t>relate to</w:t>
      </w:r>
      <w:r w:rsidR="00900E5C">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 xml:space="preserve">the </w:t>
      </w:r>
      <w:r w:rsidR="00396B74">
        <w:rPr>
          <w:rFonts w:ascii="Calibri" w:hAnsi="Calibri" w:cs="Calibri"/>
          <w:color w:val="202124"/>
          <w:sz w:val="24"/>
          <w:szCs w:val="24"/>
          <w:shd w:val="clear" w:color="auto" w:fill="FFFFFF"/>
        </w:rPr>
        <w:t>predicted</w:t>
      </w:r>
      <w:r>
        <w:rPr>
          <w:rFonts w:ascii="Calibri" w:hAnsi="Calibri" w:cs="Calibri"/>
          <w:color w:val="202124"/>
          <w:sz w:val="24"/>
          <w:szCs w:val="24"/>
          <w:shd w:val="clear" w:color="auto" w:fill="FFFFFF"/>
        </w:rPr>
        <w:t xml:space="preserve"> </w:t>
      </w:r>
      <w:r w:rsidR="00396B74">
        <w:rPr>
          <w:rFonts w:ascii="Calibri" w:hAnsi="Calibri" w:cs="Calibri"/>
          <w:color w:val="202124"/>
          <w:sz w:val="24"/>
          <w:szCs w:val="24"/>
          <w:shd w:val="clear" w:color="auto" w:fill="FFFFFF"/>
        </w:rPr>
        <w:t>impacts</w:t>
      </w:r>
      <w:r>
        <w:rPr>
          <w:rFonts w:ascii="Calibri" w:hAnsi="Calibri" w:cs="Calibri"/>
          <w:color w:val="202124"/>
          <w:sz w:val="24"/>
          <w:szCs w:val="24"/>
          <w:shd w:val="clear" w:color="auto" w:fill="FFFFFF"/>
        </w:rPr>
        <w:t xml:space="preserve"> to seabird</w:t>
      </w:r>
      <w:r w:rsidR="00396B74">
        <w:rPr>
          <w:rFonts w:ascii="Calibri" w:hAnsi="Calibri" w:cs="Calibri"/>
          <w:color w:val="202124"/>
          <w:sz w:val="24"/>
          <w:szCs w:val="24"/>
          <w:shd w:val="clear" w:color="auto" w:fill="FFFFFF"/>
        </w:rPr>
        <w:t xml:space="preserve"> populations</w:t>
      </w:r>
      <w:r>
        <w:rPr>
          <w:rFonts w:ascii="Calibri" w:hAnsi="Calibri" w:cs="Calibri"/>
          <w:color w:val="202124"/>
          <w:sz w:val="24"/>
          <w:szCs w:val="24"/>
          <w:shd w:val="clear" w:color="auto" w:fill="FFFFFF"/>
        </w:rPr>
        <w:t xml:space="preserve"> from the </w:t>
      </w:r>
      <w:r>
        <w:rPr>
          <w:rFonts w:ascii="Calibri" w:hAnsi="Calibri" w:cs="Calibri"/>
          <w:color w:val="202124"/>
          <w:sz w:val="24"/>
          <w:szCs w:val="24"/>
          <w:shd w:val="clear" w:color="auto" w:fill="FFFFFF"/>
        </w:rPr>
        <w:lastRenderedPageBreak/>
        <w:t xml:space="preserve">operation of windfarms. </w:t>
      </w:r>
      <w:r w:rsidR="00FF2218">
        <w:rPr>
          <w:rFonts w:ascii="Calibri" w:hAnsi="Calibri" w:cs="Calibri"/>
          <w:color w:val="202124"/>
          <w:sz w:val="24"/>
          <w:szCs w:val="24"/>
          <w:shd w:val="clear" w:color="auto" w:fill="FFFFFF"/>
        </w:rPr>
        <w:t>Ke</w:t>
      </w:r>
      <w:r>
        <w:rPr>
          <w:rFonts w:ascii="Calibri" w:hAnsi="Calibri" w:cs="Calibri"/>
          <w:color w:val="202124"/>
          <w:sz w:val="24"/>
          <w:szCs w:val="24"/>
          <w:shd w:val="clear" w:color="auto" w:fill="FFFFFF"/>
        </w:rPr>
        <w:t xml:space="preserve">y impact pathways </w:t>
      </w:r>
      <w:r w:rsidR="003A40FD">
        <w:rPr>
          <w:rFonts w:ascii="Calibri" w:hAnsi="Calibri" w:cs="Calibri"/>
          <w:color w:val="202124"/>
          <w:sz w:val="24"/>
          <w:szCs w:val="24"/>
          <w:shd w:val="clear" w:color="auto" w:fill="FFFFFF"/>
        </w:rPr>
        <w:t xml:space="preserve">are </w:t>
      </w:r>
      <w:r>
        <w:rPr>
          <w:rFonts w:ascii="Calibri" w:hAnsi="Calibri" w:cs="Calibri"/>
          <w:color w:val="202124"/>
          <w:sz w:val="24"/>
          <w:szCs w:val="24"/>
          <w:shd w:val="clear" w:color="auto" w:fill="FFFFFF"/>
        </w:rPr>
        <w:t>collision risk, displacement and barrie</w:t>
      </w:r>
      <w:r w:rsidR="00FF2218">
        <w:rPr>
          <w:rFonts w:ascii="Calibri" w:hAnsi="Calibri" w:cs="Calibri"/>
          <w:color w:val="202124"/>
          <w:sz w:val="24"/>
          <w:szCs w:val="24"/>
          <w:shd w:val="clear" w:color="auto" w:fill="FFFFFF"/>
        </w:rPr>
        <w:t xml:space="preserve">r effects. </w:t>
      </w:r>
      <w:r w:rsidR="00083024">
        <w:rPr>
          <w:rFonts w:ascii="Calibri" w:hAnsi="Calibri" w:cs="Calibri"/>
          <w:color w:val="202124"/>
          <w:sz w:val="24"/>
          <w:szCs w:val="24"/>
          <w:shd w:val="clear" w:color="auto" w:fill="FFFFFF"/>
        </w:rPr>
        <w:t>I</w:t>
      </w:r>
      <w:r w:rsidR="00396B74">
        <w:rPr>
          <w:rFonts w:ascii="Calibri" w:hAnsi="Calibri" w:cs="Calibri"/>
          <w:color w:val="202124"/>
          <w:sz w:val="24"/>
          <w:szCs w:val="24"/>
          <w:shd w:val="clear" w:color="auto" w:fill="FFFFFF"/>
        </w:rPr>
        <w:t xml:space="preserve">n </w:t>
      </w:r>
      <w:r>
        <w:rPr>
          <w:rFonts w:ascii="Calibri" w:hAnsi="Calibri" w:cs="Calibri"/>
          <w:color w:val="202124"/>
          <w:sz w:val="24"/>
          <w:szCs w:val="24"/>
          <w:shd w:val="clear" w:color="auto" w:fill="FFFFFF"/>
        </w:rPr>
        <w:t xml:space="preserve">our </w:t>
      </w:r>
      <w:proofErr w:type="gramStart"/>
      <w:r>
        <w:rPr>
          <w:rFonts w:ascii="Calibri" w:hAnsi="Calibri" w:cs="Calibri"/>
          <w:color w:val="202124"/>
          <w:sz w:val="24"/>
          <w:szCs w:val="24"/>
          <w:shd w:val="clear" w:color="auto" w:fill="FFFFFF"/>
        </w:rPr>
        <w:t>advice</w:t>
      </w:r>
      <w:proofErr w:type="gramEnd"/>
      <w:r w:rsidR="00FF2218">
        <w:rPr>
          <w:rFonts w:ascii="Calibri" w:hAnsi="Calibri" w:cs="Calibri"/>
          <w:color w:val="202124"/>
          <w:sz w:val="24"/>
          <w:szCs w:val="24"/>
          <w:shd w:val="clear" w:color="auto" w:fill="FFFFFF"/>
        </w:rPr>
        <w:t xml:space="preserve"> we </w:t>
      </w:r>
      <w:r>
        <w:rPr>
          <w:rFonts w:ascii="Calibri" w:hAnsi="Calibri" w:cs="Calibri"/>
          <w:color w:val="202124"/>
          <w:sz w:val="24"/>
          <w:szCs w:val="24"/>
          <w:shd w:val="clear" w:color="auto" w:fill="FFFFFF"/>
        </w:rPr>
        <w:t xml:space="preserve">advised that there were likely to be adverse effects on site integrity to several SPAs, due to the cumulative and in combination nature of </w:t>
      </w:r>
      <w:r w:rsidR="003A40FD">
        <w:rPr>
          <w:rFonts w:ascii="Calibri" w:hAnsi="Calibri" w:cs="Calibri"/>
          <w:color w:val="202124"/>
          <w:sz w:val="24"/>
          <w:szCs w:val="24"/>
          <w:shd w:val="clear" w:color="auto" w:fill="FFFFFF"/>
        </w:rPr>
        <w:t>impacts from several of the</w:t>
      </w:r>
      <w:r w:rsidR="003D0353">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propos</w:t>
      </w:r>
      <w:r w:rsidR="003A40FD">
        <w:rPr>
          <w:rFonts w:ascii="Calibri" w:hAnsi="Calibri" w:cs="Calibri"/>
          <w:color w:val="202124"/>
          <w:sz w:val="24"/>
          <w:szCs w:val="24"/>
          <w:shd w:val="clear" w:color="auto" w:fill="FFFFFF"/>
        </w:rPr>
        <w:t>ed developments</w:t>
      </w:r>
      <w:r>
        <w:rPr>
          <w:rFonts w:ascii="Calibri" w:hAnsi="Calibri" w:cs="Calibri"/>
          <w:color w:val="202124"/>
          <w:sz w:val="24"/>
          <w:szCs w:val="24"/>
          <w:shd w:val="clear" w:color="auto" w:fill="FFFFFF"/>
        </w:rPr>
        <w:t>. The key species</w:t>
      </w:r>
      <w:r w:rsidR="00396B74">
        <w:rPr>
          <w:rFonts w:ascii="Calibri" w:hAnsi="Calibri" w:cs="Calibri"/>
          <w:color w:val="202124"/>
          <w:sz w:val="24"/>
          <w:szCs w:val="24"/>
          <w:shd w:val="clear" w:color="auto" w:fill="FFFFFF"/>
        </w:rPr>
        <w:t xml:space="preserve"> of concern</w:t>
      </w:r>
      <w:r w:rsidR="00CD4BA7">
        <w:rPr>
          <w:rFonts w:ascii="Calibri" w:hAnsi="Calibri" w:cs="Calibri"/>
          <w:color w:val="202124"/>
          <w:sz w:val="24"/>
          <w:szCs w:val="24"/>
          <w:shd w:val="clear" w:color="auto" w:fill="FFFFFF"/>
        </w:rPr>
        <w:t xml:space="preserve"> to date</w:t>
      </w:r>
      <w:r w:rsidR="00396B74">
        <w:rPr>
          <w:rFonts w:ascii="Calibri" w:hAnsi="Calibri" w:cs="Calibri"/>
          <w:color w:val="202124"/>
          <w:sz w:val="24"/>
          <w:szCs w:val="24"/>
          <w:shd w:val="clear" w:color="auto" w:fill="FFFFFF"/>
        </w:rPr>
        <w:t xml:space="preserve"> </w:t>
      </w:r>
      <w:r w:rsidR="00CD4BA7">
        <w:rPr>
          <w:rFonts w:ascii="Calibri" w:hAnsi="Calibri" w:cs="Calibri"/>
          <w:color w:val="202124"/>
          <w:sz w:val="24"/>
          <w:szCs w:val="24"/>
          <w:shd w:val="clear" w:color="auto" w:fill="FFFFFF"/>
        </w:rPr>
        <w:t>are</w:t>
      </w:r>
      <w:r>
        <w:rPr>
          <w:rFonts w:ascii="Calibri" w:hAnsi="Calibri" w:cs="Calibri"/>
          <w:color w:val="202124"/>
          <w:sz w:val="24"/>
          <w:szCs w:val="24"/>
          <w:shd w:val="clear" w:color="auto" w:fill="FFFFFF"/>
        </w:rPr>
        <w:t xml:space="preserve"> </w:t>
      </w:r>
      <w:r w:rsidR="00C22657">
        <w:rPr>
          <w:rFonts w:ascii="Calibri" w:hAnsi="Calibri" w:cs="Calibri"/>
          <w:color w:val="202124"/>
          <w:sz w:val="24"/>
          <w:szCs w:val="24"/>
          <w:shd w:val="clear" w:color="auto" w:fill="FFFFFF"/>
        </w:rPr>
        <w:t>g</w:t>
      </w:r>
      <w:r>
        <w:rPr>
          <w:rFonts w:ascii="Calibri" w:hAnsi="Calibri" w:cs="Calibri"/>
          <w:color w:val="202124"/>
          <w:sz w:val="24"/>
          <w:szCs w:val="24"/>
          <w:shd w:val="clear" w:color="auto" w:fill="FFFFFF"/>
        </w:rPr>
        <w:t xml:space="preserve">annet, </w:t>
      </w:r>
      <w:r w:rsidR="00C22657">
        <w:rPr>
          <w:rFonts w:ascii="Calibri" w:hAnsi="Calibri" w:cs="Calibri"/>
          <w:color w:val="202124"/>
          <w:sz w:val="24"/>
          <w:szCs w:val="24"/>
          <w:shd w:val="clear" w:color="auto" w:fill="FFFFFF"/>
        </w:rPr>
        <w:t>k</w:t>
      </w:r>
      <w:r>
        <w:rPr>
          <w:rFonts w:ascii="Calibri" w:hAnsi="Calibri" w:cs="Calibri"/>
          <w:color w:val="202124"/>
          <w:sz w:val="24"/>
          <w:szCs w:val="24"/>
          <w:shd w:val="clear" w:color="auto" w:fill="FFFFFF"/>
        </w:rPr>
        <w:t xml:space="preserve">ittiwake, </w:t>
      </w:r>
      <w:r w:rsidR="00C22657">
        <w:rPr>
          <w:rFonts w:ascii="Calibri" w:hAnsi="Calibri" w:cs="Calibri"/>
          <w:color w:val="202124"/>
          <w:sz w:val="24"/>
          <w:szCs w:val="24"/>
          <w:shd w:val="clear" w:color="auto" w:fill="FFFFFF"/>
        </w:rPr>
        <w:t>p</w:t>
      </w:r>
      <w:r>
        <w:rPr>
          <w:rFonts w:ascii="Calibri" w:hAnsi="Calibri" w:cs="Calibri"/>
          <w:color w:val="202124"/>
          <w:sz w:val="24"/>
          <w:szCs w:val="24"/>
          <w:shd w:val="clear" w:color="auto" w:fill="FFFFFF"/>
        </w:rPr>
        <w:t>uffin</w:t>
      </w:r>
      <w:r w:rsidR="00396B74">
        <w:rPr>
          <w:rFonts w:ascii="Calibri" w:hAnsi="Calibri" w:cs="Calibri"/>
          <w:color w:val="202124"/>
          <w:sz w:val="24"/>
          <w:szCs w:val="24"/>
          <w:shd w:val="clear" w:color="auto" w:fill="FFFFFF"/>
        </w:rPr>
        <w:t>,</w:t>
      </w:r>
      <w:r>
        <w:rPr>
          <w:rFonts w:ascii="Calibri" w:hAnsi="Calibri" w:cs="Calibri"/>
          <w:color w:val="202124"/>
          <w:sz w:val="24"/>
          <w:szCs w:val="24"/>
          <w:shd w:val="clear" w:color="auto" w:fill="FFFFFF"/>
        </w:rPr>
        <w:t xml:space="preserve"> </w:t>
      </w:r>
      <w:r w:rsidR="00C22657">
        <w:rPr>
          <w:rFonts w:ascii="Calibri" w:hAnsi="Calibri" w:cs="Calibri"/>
          <w:color w:val="202124"/>
          <w:sz w:val="24"/>
          <w:szCs w:val="24"/>
          <w:shd w:val="clear" w:color="auto" w:fill="FFFFFF"/>
        </w:rPr>
        <w:t>r</w:t>
      </w:r>
      <w:r w:rsidR="00396B74">
        <w:rPr>
          <w:rFonts w:ascii="Calibri" w:hAnsi="Calibri" w:cs="Calibri"/>
          <w:color w:val="202124"/>
          <w:sz w:val="24"/>
          <w:szCs w:val="24"/>
          <w:shd w:val="clear" w:color="auto" w:fill="FFFFFF"/>
        </w:rPr>
        <w:t>azorbill</w:t>
      </w:r>
      <w:r>
        <w:rPr>
          <w:rFonts w:ascii="Calibri" w:hAnsi="Calibri" w:cs="Calibri"/>
          <w:color w:val="202124"/>
          <w:sz w:val="24"/>
          <w:szCs w:val="24"/>
          <w:shd w:val="clear" w:color="auto" w:fill="FFFFFF"/>
        </w:rPr>
        <w:t xml:space="preserve"> and </w:t>
      </w:r>
      <w:r w:rsidR="00C22657">
        <w:rPr>
          <w:rFonts w:ascii="Calibri" w:hAnsi="Calibri" w:cs="Calibri"/>
          <w:color w:val="202124"/>
          <w:sz w:val="24"/>
          <w:szCs w:val="24"/>
          <w:shd w:val="clear" w:color="auto" w:fill="FFFFFF"/>
        </w:rPr>
        <w:t>g</w:t>
      </w:r>
      <w:r>
        <w:rPr>
          <w:rFonts w:ascii="Calibri" w:hAnsi="Calibri" w:cs="Calibri"/>
          <w:color w:val="202124"/>
          <w:sz w:val="24"/>
          <w:szCs w:val="24"/>
          <w:shd w:val="clear" w:color="auto" w:fill="FFFFFF"/>
        </w:rPr>
        <w:t xml:space="preserve">uillemot. </w:t>
      </w:r>
      <w:r w:rsidR="00CD4BA7">
        <w:rPr>
          <w:rFonts w:ascii="Calibri" w:hAnsi="Calibri" w:cs="Calibri"/>
          <w:color w:val="202124"/>
          <w:sz w:val="24"/>
          <w:szCs w:val="24"/>
          <w:shd w:val="clear" w:color="auto" w:fill="FFFFFF"/>
        </w:rPr>
        <w:t xml:space="preserve">In 2015, RSPB challenged the </w:t>
      </w:r>
      <w:r w:rsidR="00F969A0">
        <w:rPr>
          <w:rFonts w:ascii="Calibri" w:hAnsi="Calibri" w:cs="Calibri"/>
          <w:color w:val="202124"/>
          <w:sz w:val="24"/>
          <w:szCs w:val="24"/>
          <w:shd w:val="clear" w:color="auto" w:fill="FFFFFF"/>
        </w:rPr>
        <w:t>consents granted</w:t>
      </w:r>
      <w:r w:rsidR="00CD4BA7">
        <w:rPr>
          <w:rFonts w:ascii="Calibri" w:hAnsi="Calibri" w:cs="Calibri"/>
          <w:color w:val="202124"/>
          <w:sz w:val="24"/>
          <w:szCs w:val="24"/>
          <w:shd w:val="clear" w:color="auto" w:fill="FFFFFF"/>
        </w:rPr>
        <w:t xml:space="preserve"> for the Forth and Tay cluster (Inch Cape, </w:t>
      </w:r>
      <w:proofErr w:type="spellStart"/>
      <w:r w:rsidR="00CD4BA7">
        <w:rPr>
          <w:rFonts w:ascii="Calibri" w:hAnsi="Calibri" w:cs="Calibri"/>
          <w:color w:val="202124"/>
          <w:sz w:val="24"/>
          <w:szCs w:val="24"/>
          <w:shd w:val="clear" w:color="auto" w:fill="FFFFFF"/>
        </w:rPr>
        <w:t>Neart</w:t>
      </w:r>
      <w:proofErr w:type="spellEnd"/>
      <w:r w:rsidR="00CD4BA7">
        <w:rPr>
          <w:rFonts w:ascii="Calibri" w:hAnsi="Calibri" w:cs="Calibri"/>
          <w:color w:val="202124"/>
          <w:sz w:val="24"/>
          <w:szCs w:val="24"/>
          <w:shd w:val="clear" w:color="auto" w:fill="FFFFFF"/>
        </w:rPr>
        <w:t xml:space="preserve"> </w:t>
      </w:r>
      <w:proofErr w:type="spellStart"/>
      <w:proofErr w:type="gramStart"/>
      <w:r w:rsidR="00CD4BA7">
        <w:rPr>
          <w:rFonts w:ascii="Calibri" w:hAnsi="Calibri" w:cs="Calibri"/>
          <w:color w:val="202124"/>
          <w:sz w:val="24"/>
          <w:szCs w:val="24"/>
          <w:shd w:val="clear" w:color="auto" w:fill="FFFFFF"/>
        </w:rPr>
        <w:t>na</w:t>
      </w:r>
      <w:proofErr w:type="spellEnd"/>
      <w:proofErr w:type="gramEnd"/>
      <w:r w:rsidR="00CD4BA7">
        <w:rPr>
          <w:rFonts w:ascii="Calibri" w:hAnsi="Calibri" w:cs="Calibri"/>
          <w:color w:val="202124"/>
          <w:sz w:val="24"/>
          <w:szCs w:val="24"/>
          <w:shd w:val="clear" w:color="auto" w:fill="FFFFFF"/>
        </w:rPr>
        <w:t xml:space="preserve"> </w:t>
      </w:r>
      <w:proofErr w:type="spellStart"/>
      <w:r w:rsidR="00CD4BA7">
        <w:rPr>
          <w:rFonts w:ascii="Calibri" w:hAnsi="Calibri" w:cs="Calibri"/>
          <w:color w:val="202124"/>
          <w:sz w:val="24"/>
          <w:szCs w:val="24"/>
          <w:shd w:val="clear" w:color="auto" w:fill="FFFFFF"/>
        </w:rPr>
        <w:t>Gaoithe</w:t>
      </w:r>
      <w:proofErr w:type="spellEnd"/>
      <w:r w:rsidR="00CD4BA7">
        <w:rPr>
          <w:rFonts w:ascii="Calibri" w:hAnsi="Calibri" w:cs="Calibri"/>
          <w:color w:val="202124"/>
          <w:sz w:val="24"/>
          <w:szCs w:val="24"/>
          <w:shd w:val="clear" w:color="auto" w:fill="FFFFFF"/>
        </w:rPr>
        <w:t xml:space="preserve"> and </w:t>
      </w:r>
      <w:proofErr w:type="spellStart"/>
      <w:r w:rsidR="005829A6">
        <w:rPr>
          <w:rFonts w:ascii="Calibri" w:hAnsi="Calibri" w:cs="Calibri"/>
          <w:color w:val="202124"/>
          <w:sz w:val="24"/>
          <w:szCs w:val="24"/>
          <w:shd w:val="clear" w:color="auto" w:fill="FFFFFF"/>
        </w:rPr>
        <w:t>Seagreen</w:t>
      </w:r>
      <w:proofErr w:type="spellEnd"/>
      <w:r w:rsidR="00CD4BA7">
        <w:rPr>
          <w:rFonts w:ascii="Calibri" w:hAnsi="Calibri" w:cs="Calibri"/>
          <w:color w:val="202124"/>
          <w:sz w:val="24"/>
          <w:szCs w:val="24"/>
          <w:shd w:val="clear" w:color="auto" w:fill="FFFFFF"/>
        </w:rPr>
        <w:t>) leading to a Judicial Review.</w:t>
      </w:r>
    </w:p>
    <w:p w14:paraId="3CE504AA" w14:textId="77777777" w:rsidR="00493D82" w:rsidRPr="00493D82" w:rsidRDefault="00493D82" w:rsidP="00493D82">
      <w:pPr>
        <w:pStyle w:val="ListParagraph"/>
        <w:rPr>
          <w:rFonts w:ascii="Calibri" w:hAnsi="Calibri" w:cs="Calibri"/>
          <w:color w:val="202124"/>
          <w:sz w:val="24"/>
          <w:szCs w:val="24"/>
          <w:shd w:val="clear" w:color="auto" w:fill="FFFFFF"/>
        </w:rPr>
      </w:pPr>
    </w:p>
    <w:p w14:paraId="38F0CE0B" w14:textId="2D2975B9" w:rsidR="00493D82" w:rsidRDefault="00396B74"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The SMP – OW</w:t>
      </w:r>
      <w:r w:rsidR="00083024">
        <w:rPr>
          <w:rFonts w:ascii="Calibri" w:hAnsi="Calibri" w:cs="Calibri"/>
          <w:color w:val="202124"/>
          <w:sz w:val="24"/>
          <w:szCs w:val="24"/>
          <w:shd w:val="clear" w:color="auto" w:fill="FFFFFF"/>
        </w:rPr>
        <w:t xml:space="preserve"> (2020)</w:t>
      </w:r>
      <w:r w:rsidR="00FF2218">
        <w:rPr>
          <w:rFonts w:ascii="Calibri" w:hAnsi="Calibri" w:cs="Calibri"/>
          <w:color w:val="202124"/>
          <w:sz w:val="24"/>
          <w:szCs w:val="24"/>
          <w:shd w:val="clear" w:color="auto" w:fill="FFFFFF"/>
        </w:rPr>
        <w:t>,</w:t>
      </w:r>
      <w:r>
        <w:rPr>
          <w:rFonts w:ascii="Calibri" w:hAnsi="Calibri" w:cs="Calibri"/>
          <w:color w:val="202124"/>
          <w:sz w:val="24"/>
          <w:szCs w:val="24"/>
          <w:shd w:val="clear" w:color="auto" w:fill="FFFFFF"/>
        </w:rPr>
        <w:t xml:space="preserve"> HRA </w:t>
      </w:r>
      <w:r w:rsidR="00CD4BA7">
        <w:rPr>
          <w:rFonts w:ascii="Calibri" w:hAnsi="Calibri" w:cs="Calibri"/>
          <w:color w:val="202124"/>
          <w:sz w:val="24"/>
          <w:szCs w:val="24"/>
          <w:shd w:val="clear" w:color="auto" w:fill="FFFFFF"/>
        </w:rPr>
        <w:t>has</w:t>
      </w:r>
      <w:r>
        <w:rPr>
          <w:rFonts w:ascii="Calibri" w:hAnsi="Calibri" w:cs="Calibri"/>
          <w:color w:val="202124"/>
          <w:sz w:val="24"/>
          <w:szCs w:val="24"/>
          <w:shd w:val="clear" w:color="auto" w:fill="FFFFFF"/>
        </w:rPr>
        <w:t xml:space="preserve"> identified concerns around further cumulative impacts and as such </w:t>
      </w:r>
      <w:r w:rsidR="00A91C41">
        <w:rPr>
          <w:rFonts w:ascii="Calibri" w:hAnsi="Calibri" w:cs="Calibri"/>
          <w:color w:val="202124"/>
          <w:sz w:val="24"/>
          <w:szCs w:val="24"/>
          <w:shd w:val="clear" w:color="auto" w:fill="FFFFFF"/>
        </w:rPr>
        <w:t xml:space="preserve">identified </w:t>
      </w:r>
      <w:r w:rsidR="00083024" w:rsidRPr="006B3858">
        <w:rPr>
          <w:rFonts w:ascii="Calibri" w:hAnsi="Calibri" w:cs="Calibri"/>
          <w:color w:val="202124"/>
          <w:sz w:val="24"/>
          <w:szCs w:val="24"/>
          <w:shd w:val="clear" w:color="auto" w:fill="FFFFFF"/>
        </w:rPr>
        <w:t>seven</w:t>
      </w:r>
      <w:r>
        <w:rPr>
          <w:rFonts w:ascii="Calibri" w:hAnsi="Calibri" w:cs="Calibri"/>
          <w:color w:val="202124"/>
          <w:sz w:val="24"/>
          <w:szCs w:val="24"/>
          <w:shd w:val="clear" w:color="auto" w:fill="FFFFFF"/>
        </w:rPr>
        <w:t xml:space="preserve"> plan option areas </w:t>
      </w:r>
      <w:r w:rsidRPr="006B3858">
        <w:rPr>
          <w:rFonts w:ascii="Calibri" w:hAnsi="Calibri" w:cs="Calibri"/>
          <w:color w:val="202124"/>
          <w:sz w:val="24"/>
          <w:szCs w:val="24"/>
          <w:shd w:val="clear" w:color="auto" w:fill="FFFFFF"/>
        </w:rPr>
        <w:t xml:space="preserve">affecting </w:t>
      </w:r>
      <w:r w:rsidR="00083024" w:rsidRPr="006B3858">
        <w:rPr>
          <w:rFonts w:ascii="Calibri" w:hAnsi="Calibri" w:cs="Calibri"/>
          <w:color w:val="202124"/>
          <w:sz w:val="24"/>
          <w:szCs w:val="24"/>
          <w:shd w:val="clear" w:color="auto" w:fill="FFFFFF"/>
        </w:rPr>
        <w:t>ten</w:t>
      </w:r>
      <w:r>
        <w:rPr>
          <w:rFonts w:ascii="Calibri" w:hAnsi="Calibri" w:cs="Calibri"/>
          <w:color w:val="202124"/>
          <w:sz w:val="24"/>
          <w:szCs w:val="24"/>
          <w:shd w:val="clear" w:color="auto" w:fill="FFFFFF"/>
        </w:rPr>
        <w:t xml:space="preserve"> developments </w:t>
      </w:r>
      <w:r w:rsidR="00083024">
        <w:rPr>
          <w:rFonts w:ascii="Calibri" w:hAnsi="Calibri" w:cs="Calibri"/>
          <w:color w:val="202124"/>
          <w:sz w:val="24"/>
          <w:szCs w:val="24"/>
          <w:shd w:val="clear" w:color="auto" w:fill="FFFFFF"/>
        </w:rPr>
        <w:t xml:space="preserve">awarded Option Area Agreements where </w:t>
      </w:r>
      <w:r w:rsidR="00FF2218">
        <w:rPr>
          <w:rFonts w:ascii="Calibri" w:hAnsi="Calibri" w:cs="Calibri"/>
          <w:color w:val="202124"/>
          <w:sz w:val="24"/>
          <w:szCs w:val="24"/>
          <w:shd w:val="clear" w:color="auto" w:fill="FFFFFF"/>
        </w:rPr>
        <w:t>ornithological</w:t>
      </w:r>
      <w:r>
        <w:rPr>
          <w:rFonts w:ascii="Calibri" w:hAnsi="Calibri" w:cs="Calibri"/>
          <w:color w:val="202124"/>
          <w:sz w:val="24"/>
          <w:szCs w:val="24"/>
          <w:shd w:val="clear" w:color="auto" w:fill="FFFFFF"/>
        </w:rPr>
        <w:t xml:space="preserve"> </w:t>
      </w:r>
      <w:r w:rsidR="00FF2218">
        <w:rPr>
          <w:rFonts w:ascii="Calibri" w:hAnsi="Calibri" w:cs="Calibri"/>
          <w:color w:val="202124"/>
          <w:sz w:val="24"/>
          <w:szCs w:val="24"/>
          <w:shd w:val="clear" w:color="auto" w:fill="FFFFFF"/>
        </w:rPr>
        <w:t>constraints</w:t>
      </w:r>
      <w:r w:rsidR="00083024">
        <w:rPr>
          <w:rFonts w:ascii="Calibri" w:hAnsi="Calibri" w:cs="Calibri"/>
          <w:color w:val="202124"/>
          <w:sz w:val="24"/>
          <w:szCs w:val="24"/>
          <w:shd w:val="clear" w:color="auto" w:fill="FFFFFF"/>
        </w:rPr>
        <w:t xml:space="preserve"> need</w:t>
      </w:r>
      <w:r w:rsidR="00FF2218">
        <w:rPr>
          <w:rFonts w:ascii="Calibri" w:hAnsi="Calibri" w:cs="Calibri"/>
          <w:color w:val="202124"/>
          <w:sz w:val="24"/>
          <w:szCs w:val="24"/>
          <w:shd w:val="clear" w:color="auto" w:fill="FFFFFF"/>
        </w:rPr>
        <w:t xml:space="preserve"> to be resolved prior to</w:t>
      </w:r>
      <w:r w:rsidR="00083024">
        <w:rPr>
          <w:rFonts w:ascii="Calibri" w:hAnsi="Calibri" w:cs="Calibri"/>
          <w:color w:val="202124"/>
          <w:sz w:val="24"/>
          <w:szCs w:val="24"/>
          <w:shd w:val="clear" w:color="auto" w:fill="FFFFFF"/>
        </w:rPr>
        <w:t xml:space="preserve"> award of</w:t>
      </w:r>
      <w:r w:rsidR="00FF2218">
        <w:rPr>
          <w:rFonts w:ascii="Calibri" w:hAnsi="Calibri" w:cs="Calibri"/>
          <w:color w:val="202124"/>
          <w:sz w:val="24"/>
          <w:szCs w:val="24"/>
          <w:shd w:val="clear" w:color="auto" w:fill="FFFFFF"/>
        </w:rPr>
        <w:t xml:space="preserve"> any consent</w:t>
      </w:r>
      <w:r w:rsidR="005829A6">
        <w:rPr>
          <w:rFonts w:ascii="Calibri" w:hAnsi="Calibri" w:cs="Calibri"/>
          <w:color w:val="202124"/>
          <w:sz w:val="24"/>
          <w:szCs w:val="24"/>
          <w:shd w:val="clear" w:color="auto" w:fill="FFFFFF"/>
        </w:rPr>
        <w:t xml:space="preserve"> – See </w:t>
      </w:r>
      <w:hyperlink w:anchor="_Figure_3:_ScotWind_1" w:history="1">
        <w:r w:rsidR="005829A6" w:rsidRPr="005829A6">
          <w:rPr>
            <w:rStyle w:val="Hyperlink"/>
            <w:rFonts w:ascii="Calibri" w:hAnsi="Calibri" w:cs="Calibri"/>
            <w:sz w:val="24"/>
            <w:szCs w:val="24"/>
            <w:shd w:val="clear" w:color="auto" w:fill="FFFFFF"/>
          </w:rPr>
          <w:t>Figure 3</w:t>
        </w:r>
      </w:hyperlink>
      <w:r w:rsidR="005829A6">
        <w:rPr>
          <w:rFonts w:ascii="Calibri" w:hAnsi="Calibri" w:cs="Calibri"/>
          <w:color w:val="202124"/>
          <w:sz w:val="24"/>
          <w:szCs w:val="24"/>
          <w:shd w:val="clear" w:color="auto" w:fill="FFFFFF"/>
        </w:rPr>
        <w:t xml:space="preserve"> in Annex 1</w:t>
      </w:r>
      <w:r w:rsidR="00A91C41">
        <w:rPr>
          <w:rFonts w:ascii="Calibri" w:hAnsi="Calibri" w:cs="Calibri"/>
          <w:color w:val="202124"/>
          <w:sz w:val="24"/>
          <w:szCs w:val="24"/>
          <w:shd w:val="clear" w:color="auto" w:fill="FFFFFF"/>
        </w:rPr>
        <w:t>. It also identified that for these developments to be able to proceed they should take account of</w:t>
      </w:r>
      <w:r>
        <w:rPr>
          <w:rFonts w:ascii="Calibri" w:hAnsi="Calibri" w:cs="Calibri"/>
          <w:color w:val="202124"/>
          <w:sz w:val="24"/>
          <w:szCs w:val="24"/>
          <w:shd w:val="clear" w:color="auto" w:fill="FFFFFF"/>
        </w:rPr>
        <w:t xml:space="preserve"> </w:t>
      </w:r>
      <w:r w:rsidR="0016045A">
        <w:rPr>
          <w:rFonts w:ascii="Calibri" w:hAnsi="Calibri" w:cs="Calibri"/>
          <w:color w:val="202124"/>
          <w:sz w:val="24"/>
          <w:szCs w:val="24"/>
          <w:shd w:val="clear" w:color="auto" w:fill="FFFFFF"/>
        </w:rPr>
        <w:t xml:space="preserve">current </w:t>
      </w:r>
      <w:r>
        <w:rPr>
          <w:rFonts w:ascii="Calibri" w:hAnsi="Calibri" w:cs="Calibri"/>
          <w:color w:val="202124"/>
          <w:sz w:val="24"/>
          <w:szCs w:val="24"/>
          <w:shd w:val="clear" w:color="auto" w:fill="FFFFFF"/>
        </w:rPr>
        <w:t xml:space="preserve">understanding and knowledge from </w:t>
      </w:r>
      <w:r w:rsidR="00A91C41">
        <w:rPr>
          <w:rFonts w:ascii="Calibri" w:hAnsi="Calibri" w:cs="Calibri"/>
          <w:color w:val="202124"/>
          <w:sz w:val="24"/>
          <w:szCs w:val="24"/>
          <w:shd w:val="clear" w:color="auto" w:fill="FFFFFF"/>
        </w:rPr>
        <w:t>monitoring bird</w:t>
      </w:r>
      <w:r>
        <w:rPr>
          <w:rFonts w:ascii="Calibri" w:hAnsi="Calibri" w:cs="Calibri"/>
          <w:color w:val="202124"/>
          <w:sz w:val="24"/>
          <w:szCs w:val="24"/>
          <w:shd w:val="clear" w:color="auto" w:fill="FFFFFF"/>
        </w:rPr>
        <w:t xml:space="preserve"> interactions around operational offshore windfarms</w:t>
      </w:r>
      <w:r w:rsidR="00A91C41">
        <w:rPr>
          <w:rFonts w:ascii="Calibri" w:hAnsi="Calibri" w:cs="Calibri"/>
          <w:color w:val="202124"/>
          <w:sz w:val="24"/>
          <w:szCs w:val="24"/>
          <w:shd w:val="clear" w:color="auto" w:fill="FFFFFF"/>
        </w:rPr>
        <w:t xml:space="preserve"> and / or </w:t>
      </w:r>
      <w:r w:rsidR="00FF2218">
        <w:rPr>
          <w:rFonts w:ascii="Calibri" w:hAnsi="Calibri" w:cs="Calibri"/>
          <w:color w:val="202124"/>
          <w:sz w:val="24"/>
          <w:szCs w:val="24"/>
          <w:shd w:val="clear" w:color="auto" w:fill="FFFFFF"/>
        </w:rPr>
        <w:t xml:space="preserve">the </w:t>
      </w:r>
      <w:r w:rsidR="00A91C41">
        <w:rPr>
          <w:rFonts w:ascii="Calibri" w:hAnsi="Calibri" w:cs="Calibri"/>
          <w:color w:val="202124"/>
          <w:sz w:val="24"/>
          <w:szCs w:val="24"/>
          <w:shd w:val="clear" w:color="auto" w:fill="FFFFFF"/>
        </w:rPr>
        <w:t>need to consider a derogation</w:t>
      </w:r>
      <w:r w:rsidR="0016045A">
        <w:rPr>
          <w:rFonts w:ascii="Calibri" w:hAnsi="Calibri" w:cs="Calibri"/>
          <w:color w:val="202124"/>
          <w:sz w:val="24"/>
          <w:szCs w:val="24"/>
          <w:shd w:val="clear" w:color="auto" w:fill="FFFFFF"/>
        </w:rPr>
        <w:t xml:space="preserve"> case</w:t>
      </w:r>
      <w:r w:rsidR="00A91C41">
        <w:rPr>
          <w:rFonts w:ascii="Calibri" w:hAnsi="Calibri" w:cs="Calibri"/>
          <w:color w:val="202124"/>
          <w:sz w:val="24"/>
          <w:szCs w:val="24"/>
          <w:shd w:val="clear" w:color="auto" w:fill="FFFFFF"/>
        </w:rPr>
        <w:t xml:space="preserve"> under the Habitats and Birds Directives and </w:t>
      </w:r>
      <w:r w:rsidR="00083024">
        <w:rPr>
          <w:rFonts w:ascii="Calibri" w:hAnsi="Calibri" w:cs="Calibri"/>
          <w:color w:val="202124"/>
          <w:sz w:val="24"/>
          <w:szCs w:val="24"/>
          <w:shd w:val="clear" w:color="auto" w:fill="FFFFFF"/>
        </w:rPr>
        <w:t xml:space="preserve">subsequent </w:t>
      </w:r>
      <w:r w:rsidR="00A91C41">
        <w:rPr>
          <w:rFonts w:ascii="Calibri" w:hAnsi="Calibri" w:cs="Calibri"/>
          <w:color w:val="202124"/>
          <w:sz w:val="24"/>
          <w:szCs w:val="24"/>
          <w:shd w:val="clear" w:color="auto" w:fill="FFFFFF"/>
        </w:rPr>
        <w:t>compensatory measures.</w:t>
      </w:r>
    </w:p>
    <w:p w14:paraId="091D3F23" w14:textId="2786CFA7" w:rsidR="00396B74" w:rsidRPr="00396B74" w:rsidRDefault="00396B74" w:rsidP="00396B74">
      <w:pPr>
        <w:pStyle w:val="ListParagraph"/>
        <w:rPr>
          <w:rFonts w:ascii="Calibri" w:hAnsi="Calibri" w:cs="Calibri"/>
          <w:color w:val="202124"/>
          <w:sz w:val="24"/>
          <w:szCs w:val="24"/>
          <w:shd w:val="clear" w:color="auto" w:fill="FFFFFF"/>
        </w:rPr>
      </w:pPr>
    </w:p>
    <w:p w14:paraId="420BCB9A" w14:textId="77777777" w:rsidR="00396B74" w:rsidRPr="00396B74" w:rsidRDefault="00396B74" w:rsidP="00396B74">
      <w:pPr>
        <w:spacing w:before="120" w:after="120" w:line="276" w:lineRule="auto"/>
        <w:ind w:left="360"/>
        <w:rPr>
          <w:rFonts w:ascii="Calibri" w:hAnsi="Calibri" w:cs="Calibri"/>
          <w:color w:val="202124"/>
          <w:sz w:val="24"/>
          <w:szCs w:val="24"/>
          <w:u w:val="single"/>
          <w:shd w:val="clear" w:color="auto" w:fill="FFFFFF"/>
        </w:rPr>
      </w:pPr>
      <w:r w:rsidRPr="00396B74">
        <w:rPr>
          <w:rFonts w:ascii="Calibri" w:hAnsi="Calibri" w:cs="Calibri"/>
          <w:color w:val="202124"/>
          <w:sz w:val="24"/>
          <w:szCs w:val="24"/>
          <w:u w:val="single"/>
          <w:shd w:val="clear" w:color="auto" w:fill="FFFFFF"/>
        </w:rPr>
        <w:t>Ornithological Impact Assessment</w:t>
      </w:r>
    </w:p>
    <w:p w14:paraId="598E9B06" w14:textId="292C29D7" w:rsidR="00396B74" w:rsidRDefault="00A91C41"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The ab</w:t>
      </w:r>
      <w:r w:rsidR="00875FB0">
        <w:rPr>
          <w:rFonts w:ascii="Calibri" w:hAnsi="Calibri" w:cs="Calibri"/>
          <w:color w:val="202124"/>
          <w:sz w:val="24"/>
          <w:szCs w:val="24"/>
          <w:shd w:val="clear" w:color="auto" w:fill="FFFFFF"/>
        </w:rPr>
        <w:t>ility</w:t>
      </w:r>
      <w:r>
        <w:rPr>
          <w:rFonts w:ascii="Calibri" w:hAnsi="Calibri" w:cs="Calibri"/>
          <w:color w:val="202124"/>
          <w:sz w:val="24"/>
          <w:szCs w:val="24"/>
          <w:shd w:val="clear" w:color="auto" w:fill="FFFFFF"/>
        </w:rPr>
        <w:t xml:space="preserve"> to advise on Offshore Wind planning app</w:t>
      </w:r>
      <w:r w:rsidR="00875FB0">
        <w:rPr>
          <w:rFonts w:ascii="Calibri" w:hAnsi="Calibri" w:cs="Calibri"/>
          <w:color w:val="202124"/>
          <w:sz w:val="24"/>
          <w:szCs w:val="24"/>
          <w:shd w:val="clear" w:color="auto" w:fill="FFFFFF"/>
        </w:rPr>
        <w:t>lications</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 xml:space="preserve">requires </w:t>
      </w:r>
      <w:r w:rsidR="00FF2218">
        <w:rPr>
          <w:rFonts w:ascii="Calibri" w:hAnsi="Calibri" w:cs="Calibri"/>
          <w:color w:val="202124"/>
          <w:sz w:val="24"/>
          <w:szCs w:val="24"/>
          <w:shd w:val="clear" w:color="auto" w:fill="FFFFFF"/>
        </w:rPr>
        <w:t>an</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understand</w:t>
      </w:r>
      <w:r w:rsidR="00FF2218">
        <w:rPr>
          <w:rFonts w:ascii="Calibri" w:hAnsi="Calibri" w:cs="Calibri"/>
          <w:color w:val="202124"/>
          <w:sz w:val="24"/>
          <w:szCs w:val="24"/>
          <w:shd w:val="clear" w:color="auto" w:fill="FFFFFF"/>
        </w:rPr>
        <w:t>ing o</w:t>
      </w:r>
      <w:r w:rsidR="00900E5C">
        <w:rPr>
          <w:rFonts w:ascii="Calibri" w:hAnsi="Calibri" w:cs="Calibri"/>
          <w:color w:val="202124"/>
          <w:sz w:val="24"/>
          <w:szCs w:val="24"/>
          <w:shd w:val="clear" w:color="auto" w:fill="FFFFFF"/>
        </w:rPr>
        <w:t>f</w:t>
      </w:r>
      <w:r w:rsidR="00875FB0">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 xml:space="preserve">how </w:t>
      </w:r>
      <w:r w:rsidR="00875FB0">
        <w:rPr>
          <w:rFonts w:ascii="Calibri" w:hAnsi="Calibri" w:cs="Calibri"/>
          <w:color w:val="202124"/>
          <w:sz w:val="24"/>
          <w:szCs w:val="24"/>
          <w:shd w:val="clear" w:color="auto" w:fill="FFFFFF"/>
        </w:rPr>
        <w:t xml:space="preserve">developers (and others) </w:t>
      </w:r>
      <w:r>
        <w:rPr>
          <w:rFonts w:ascii="Calibri" w:hAnsi="Calibri" w:cs="Calibri"/>
          <w:color w:val="202124"/>
          <w:sz w:val="24"/>
          <w:szCs w:val="24"/>
          <w:shd w:val="clear" w:color="auto" w:fill="FFFFFF"/>
        </w:rPr>
        <w:t xml:space="preserve">collect and </w:t>
      </w:r>
      <w:r w:rsidR="00875FB0">
        <w:rPr>
          <w:rFonts w:ascii="Calibri" w:hAnsi="Calibri" w:cs="Calibri"/>
          <w:color w:val="202124"/>
          <w:sz w:val="24"/>
          <w:szCs w:val="24"/>
          <w:shd w:val="clear" w:color="auto" w:fill="FFFFFF"/>
        </w:rPr>
        <w:t>use</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baseline</w:t>
      </w:r>
      <w:r>
        <w:rPr>
          <w:rFonts w:ascii="Calibri" w:hAnsi="Calibri" w:cs="Calibri"/>
          <w:color w:val="202124"/>
          <w:sz w:val="24"/>
          <w:szCs w:val="24"/>
          <w:shd w:val="clear" w:color="auto" w:fill="FFFFFF"/>
        </w:rPr>
        <w:t xml:space="preserve"> data collected f</w:t>
      </w:r>
      <w:r w:rsidR="00875FB0">
        <w:rPr>
          <w:rFonts w:ascii="Calibri" w:hAnsi="Calibri" w:cs="Calibri"/>
          <w:color w:val="202124"/>
          <w:sz w:val="24"/>
          <w:szCs w:val="24"/>
          <w:shd w:val="clear" w:color="auto" w:fill="FFFFFF"/>
        </w:rPr>
        <w:t>ro</w:t>
      </w:r>
      <w:r>
        <w:rPr>
          <w:rFonts w:ascii="Calibri" w:hAnsi="Calibri" w:cs="Calibri"/>
          <w:color w:val="202124"/>
          <w:sz w:val="24"/>
          <w:szCs w:val="24"/>
          <w:shd w:val="clear" w:color="auto" w:fill="FFFFFF"/>
        </w:rPr>
        <w:t xml:space="preserve">m </w:t>
      </w:r>
      <w:r w:rsidR="00875FB0">
        <w:rPr>
          <w:rFonts w:ascii="Calibri" w:hAnsi="Calibri" w:cs="Calibri"/>
          <w:color w:val="202124"/>
          <w:sz w:val="24"/>
          <w:szCs w:val="24"/>
          <w:shd w:val="clear" w:color="auto" w:fill="FFFFFF"/>
        </w:rPr>
        <w:t>development</w:t>
      </w:r>
      <w:r>
        <w:rPr>
          <w:rFonts w:ascii="Calibri" w:hAnsi="Calibri" w:cs="Calibri"/>
          <w:color w:val="202124"/>
          <w:sz w:val="24"/>
          <w:szCs w:val="24"/>
          <w:shd w:val="clear" w:color="auto" w:fill="FFFFFF"/>
        </w:rPr>
        <w:t xml:space="preserve"> sites, </w:t>
      </w:r>
      <w:r w:rsidR="00875FB0">
        <w:rPr>
          <w:rFonts w:ascii="Calibri" w:hAnsi="Calibri" w:cs="Calibri"/>
          <w:color w:val="202124"/>
          <w:sz w:val="24"/>
          <w:szCs w:val="24"/>
          <w:shd w:val="clear" w:color="auto" w:fill="FFFFFF"/>
        </w:rPr>
        <w:t>current</w:t>
      </w:r>
      <w:r>
        <w:rPr>
          <w:rFonts w:ascii="Calibri" w:hAnsi="Calibri" w:cs="Calibri"/>
          <w:color w:val="202124"/>
          <w:sz w:val="24"/>
          <w:szCs w:val="24"/>
          <w:shd w:val="clear" w:color="auto" w:fill="FFFFFF"/>
        </w:rPr>
        <w:t xml:space="preserve"> / up to date breeding colony </w:t>
      </w:r>
      <w:r w:rsidR="00875FB0">
        <w:rPr>
          <w:rFonts w:ascii="Calibri" w:hAnsi="Calibri" w:cs="Calibri"/>
          <w:color w:val="202124"/>
          <w:sz w:val="24"/>
          <w:szCs w:val="24"/>
          <w:shd w:val="clear" w:color="auto" w:fill="FFFFFF"/>
        </w:rPr>
        <w:t>counts</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and</w:t>
      </w:r>
      <w:r>
        <w:rPr>
          <w:rFonts w:ascii="Calibri" w:hAnsi="Calibri" w:cs="Calibri"/>
          <w:color w:val="202124"/>
          <w:sz w:val="24"/>
          <w:szCs w:val="24"/>
          <w:shd w:val="clear" w:color="auto" w:fill="FFFFFF"/>
        </w:rPr>
        <w:t xml:space="preserve"> an u</w:t>
      </w:r>
      <w:r w:rsidR="00875FB0">
        <w:rPr>
          <w:rFonts w:ascii="Calibri" w:hAnsi="Calibri" w:cs="Calibri"/>
          <w:color w:val="202124"/>
          <w:sz w:val="24"/>
          <w:szCs w:val="24"/>
          <w:shd w:val="clear" w:color="auto" w:fill="FFFFFF"/>
        </w:rPr>
        <w:t>nderstanding</w:t>
      </w:r>
      <w:r>
        <w:rPr>
          <w:rFonts w:ascii="Calibri" w:hAnsi="Calibri" w:cs="Calibri"/>
          <w:color w:val="202124"/>
          <w:sz w:val="24"/>
          <w:szCs w:val="24"/>
          <w:shd w:val="clear" w:color="auto" w:fill="FFFFFF"/>
        </w:rPr>
        <w:t xml:space="preserve"> of </w:t>
      </w:r>
      <w:r w:rsidR="00875FB0">
        <w:rPr>
          <w:rFonts w:ascii="Calibri" w:hAnsi="Calibri" w:cs="Calibri"/>
          <w:color w:val="202124"/>
          <w:sz w:val="24"/>
          <w:szCs w:val="24"/>
          <w:shd w:val="clear" w:color="auto" w:fill="FFFFFF"/>
        </w:rPr>
        <w:t>bird</w:t>
      </w:r>
      <w:r>
        <w:rPr>
          <w:rFonts w:ascii="Calibri" w:hAnsi="Calibri" w:cs="Calibri"/>
          <w:color w:val="202124"/>
          <w:sz w:val="24"/>
          <w:szCs w:val="24"/>
          <w:shd w:val="clear" w:color="auto" w:fill="FFFFFF"/>
        </w:rPr>
        <w:t xml:space="preserve"> movement</w:t>
      </w:r>
      <w:r w:rsidR="00875FB0">
        <w:rPr>
          <w:rFonts w:ascii="Calibri" w:hAnsi="Calibri" w:cs="Calibri"/>
          <w:color w:val="202124"/>
          <w:sz w:val="24"/>
          <w:szCs w:val="24"/>
          <w:shd w:val="clear" w:color="auto" w:fill="FFFFFF"/>
        </w:rPr>
        <w:t>s</w:t>
      </w:r>
      <w:r>
        <w:rPr>
          <w:rFonts w:ascii="Calibri" w:hAnsi="Calibri" w:cs="Calibri"/>
          <w:color w:val="202124"/>
          <w:sz w:val="24"/>
          <w:szCs w:val="24"/>
          <w:shd w:val="clear" w:color="auto" w:fill="FFFFFF"/>
        </w:rPr>
        <w:t xml:space="preserve"> within and </w:t>
      </w:r>
      <w:r w:rsidR="00875FB0">
        <w:rPr>
          <w:rFonts w:ascii="Calibri" w:hAnsi="Calibri" w:cs="Calibri"/>
          <w:color w:val="202124"/>
          <w:sz w:val="24"/>
          <w:szCs w:val="24"/>
          <w:shd w:val="clear" w:color="auto" w:fill="FFFFFF"/>
        </w:rPr>
        <w:t>between</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seasons</w:t>
      </w:r>
      <w:r>
        <w:rPr>
          <w:rFonts w:ascii="Calibri" w:hAnsi="Calibri" w:cs="Calibri"/>
          <w:color w:val="202124"/>
          <w:sz w:val="24"/>
          <w:szCs w:val="24"/>
          <w:shd w:val="clear" w:color="auto" w:fill="FFFFFF"/>
        </w:rPr>
        <w:t xml:space="preserve">. </w:t>
      </w:r>
      <w:proofErr w:type="gramStart"/>
      <w:r>
        <w:rPr>
          <w:rFonts w:ascii="Calibri" w:hAnsi="Calibri" w:cs="Calibri"/>
          <w:color w:val="202124"/>
          <w:sz w:val="24"/>
          <w:szCs w:val="24"/>
          <w:shd w:val="clear" w:color="auto" w:fill="FFFFFF"/>
        </w:rPr>
        <w:t>In</w:t>
      </w:r>
      <w:r w:rsidR="00875FB0">
        <w:rPr>
          <w:rFonts w:ascii="Calibri" w:hAnsi="Calibri" w:cs="Calibri"/>
          <w:color w:val="202124"/>
          <w:sz w:val="24"/>
          <w:szCs w:val="24"/>
          <w:shd w:val="clear" w:color="auto" w:fill="FFFFFF"/>
        </w:rPr>
        <w:t xml:space="preserve"> addition,</w:t>
      </w:r>
      <w:r>
        <w:rPr>
          <w:rFonts w:ascii="Calibri" w:hAnsi="Calibri" w:cs="Calibri"/>
          <w:color w:val="202124"/>
          <w:sz w:val="24"/>
          <w:szCs w:val="24"/>
          <w:shd w:val="clear" w:color="auto" w:fill="FFFFFF"/>
        </w:rPr>
        <w:t xml:space="preserve"> the tools and </w:t>
      </w:r>
      <w:r w:rsidR="00875FB0">
        <w:rPr>
          <w:rFonts w:ascii="Calibri" w:hAnsi="Calibri" w:cs="Calibri"/>
          <w:color w:val="202124"/>
          <w:sz w:val="24"/>
          <w:szCs w:val="24"/>
          <w:shd w:val="clear" w:color="auto" w:fill="FFFFFF"/>
        </w:rPr>
        <w:t>techniques</w:t>
      </w:r>
      <w:r>
        <w:rPr>
          <w:rFonts w:ascii="Calibri" w:hAnsi="Calibri" w:cs="Calibri"/>
          <w:color w:val="202124"/>
          <w:sz w:val="24"/>
          <w:szCs w:val="24"/>
          <w:shd w:val="clear" w:color="auto" w:fill="FFFFFF"/>
        </w:rPr>
        <w:t xml:space="preserve"> </w:t>
      </w:r>
      <w:r w:rsidR="0016045A">
        <w:rPr>
          <w:rFonts w:ascii="Calibri" w:hAnsi="Calibri" w:cs="Calibri"/>
          <w:color w:val="202124"/>
          <w:sz w:val="24"/>
          <w:szCs w:val="24"/>
          <w:shd w:val="clear" w:color="auto" w:fill="FFFFFF"/>
        </w:rPr>
        <w:t xml:space="preserve">used </w:t>
      </w:r>
      <w:r>
        <w:rPr>
          <w:rFonts w:ascii="Calibri" w:hAnsi="Calibri" w:cs="Calibri"/>
          <w:color w:val="202124"/>
          <w:sz w:val="24"/>
          <w:szCs w:val="24"/>
          <w:shd w:val="clear" w:color="auto" w:fill="FFFFFF"/>
        </w:rPr>
        <w:t xml:space="preserve">to </w:t>
      </w:r>
      <w:r w:rsidR="00875FB0">
        <w:rPr>
          <w:rFonts w:ascii="Calibri" w:hAnsi="Calibri" w:cs="Calibri"/>
          <w:color w:val="202124"/>
          <w:sz w:val="24"/>
          <w:szCs w:val="24"/>
          <w:shd w:val="clear" w:color="auto" w:fill="FFFFFF"/>
        </w:rPr>
        <w:t>predict</w:t>
      </w:r>
      <w:r>
        <w:rPr>
          <w:rFonts w:ascii="Calibri" w:hAnsi="Calibri" w:cs="Calibri"/>
          <w:color w:val="202124"/>
          <w:sz w:val="24"/>
          <w:szCs w:val="24"/>
          <w:shd w:val="clear" w:color="auto" w:fill="FFFFFF"/>
        </w:rPr>
        <w:t xml:space="preserve"> the </w:t>
      </w:r>
      <w:r w:rsidR="00875FB0">
        <w:rPr>
          <w:rFonts w:ascii="Calibri" w:hAnsi="Calibri" w:cs="Calibri"/>
          <w:color w:val="202124"/>
          <w:sz w:val="24"/>
          <w:szCs w:val="24"/>
          <w:shd w:val="clear" w:color="auto" w:fill="FFFFFF"/>
        </w:rPr>
        <w:t>impacts</w:t>
      </w:r>
      <w:r>
        <w:rPr>
          <w:rFonts w:ascii="Calibri" w:hAnsi="Calibri" w:cs="Calibri"/>
          <w:color w:val="202124"/>
          <w:sz w:val="24"/>
          <w:szCs w:val="24"/>
          <w:shd w:val="clear" w:color="auto" w:fill="FFFFFF"/>
        </w:rPr>
        <w:t xml:space="preserve"> both f</w:t>
      </w:r>
      <w:r w:rsidR="00875FB0">
        <w:rPr>
          <w:rFonts w:ascii="Calibri" w:hAnsi="Calibri" w:cs="Calibri"/>
          <w:color w:val="202124"/>
          <w:sz w:val="24"/>
          <w:szCs w:val="24"/>
          <w:shd w:val="clear" w:color="auto" w:fill="FFFFFF"/>
        </w:rPr>
        <w:t>ro</w:t>
      </w:r>
      <w:r>
        <w:rPr>
          <w:rFonts w:ascii="Calibri" w:hAnsi="Calibri" w:cs="Calibri"/>
          <w:color w:val="202124"/>
          <w:sz w:val="24"/>
          <w:szCs w:val="24"/>
          <w:shd w:val="clear" w:color="auto" w:fill="FFFFFF"/>
        </w:rPr>
        <w:t>m an in</w:t>
      </w:r>
      <w:r w:rsidR="00875FB0">
        <w:rPr>
          <w:rFonts w:ascii="Calibri" w:hAnsi="Calibri" w:cs="Calibri"/>
          <w:color w:val="202124"/>
          <w:sz w:val="24"/>
          <w:szCs w:val="24"/>
          <w:shd w:val="clear" w:color="auto" w:fill="FFFFFF"/>
        </w:rPr>
        <w:t>dividual</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windfarm</w:t>
      </w:r>
      <w:r>
        <w:rPr>
          <w:rFonts w:ascii="Calibri" w:hAnsi="Calibri" w:cs="Calibri"/>
          <w:color w:val="202124"/>
          <w:sz w:val="24"/>
          <w:szCs w:val="24"/>
          <w:shd w:val="clear" w:color="auto" w:fill="FFFFFF"/>
        </w:rPr>
        <w:t xml:space="preserve"> and then cum</w:t>
      </w:r>
      <w:r w:rsidR="00875FB0">
        <w:rPr>
          <w:rFonts w:ascii="Calibri" w:hAnsi="Calibri" w:cs="Calibri"/>
          <w:color w:val="202124"/>
          <w:sz w:val="24"/>
          <w:szCs w:val="24"/>
          <w:shd w:val="clear" w:color="auto" w:fill="FFFFFF"/>
        </w:rPr>
        <w:t>ulatively</w:t>
      </w:r>
      <w:r>
        <w:rPr>
          <w:rFonts w:ascii="Calibri" w:hAnsi="Calibri" w:cs="Calibri"/>
          <w:color w:val="202124"/>
          <w:sz w:val="24"/>
          <w:szCs w:val="24"/>
          <w:shd w:val="clear" w:color="auto" w:fill="FFFFFF"/>
        </w:rPr>
        <w:t xml:space="preserve"> with </w:t>
      </w:r>
      <w:r w:rsidR="00875FB0">
        <w:rPr>
          <w:rFonts w:ascii="Calibri" w:hAnsi="Calibri" w:cs="Calibri"/>
          <w:color w:val="202124"/>
          <w:sz w:val="24"/>
          <w:szCs w:val="24"/>
          <w:shd w:val="clear" w:color="auto" w:fill="FFFFFF"/>
        </w:rPr>
        <w:t>other</w:t>
      </w:r>
      <w:r>
        <w:rPr>
          <w:rFonts w:ascii="Calibri" w:hAnsi="Calibri" w:cs="Calibri"/>
          <w:color w:val="202124"/>
          <w:sz w:val="24"/>
          <w:szCs w:val="24"/>
          <w:shd w:val="clear" w:color="auto" w:fill="FFFFFF"/>
        </w:rPr>
        <w:t xml:space="preserve"> windfarms / </w:t>
      </w:r>
      <w:r w:rsidR="00875FB0">
        <w:rPr>
          <w:rFonts w:ascii="Calibri" w:hAnsi="Calibri" w:cs="Calibri"/>
          <w:color w:val="202124"/>
          <w:sz w:val="24"/>
          <w:szCs w:val="24"/>
          <w:shd w:val="clear" w:color="auto" w:fill="FFFFFF"/>
        </w:rPr>
        <w:t>projects</w:t>
      </w:r>
      <w:r>
        <w:rPr>
          <w:rFonts w:ascii="Calibri" w:hAnsi="Calibri" w:cs="Calibri"/>
          <w:color w:val="202124"/>
          <w:sz w:val="24"/>
          <w:szCs w:val="24"/>
          <w:shd w:val="clear" w:color="auto" w:fill="FFFFFF"/>
        </w:rPr>
        <w:t xml:space="preserve"> are complex, with </w:t>
      </w:r>
      <w:r w:rsidR="00875FB0">
        <w:rPr>
          <w:rFonts w:ascii="Calibri" w:hAnsi="Calibri" w:cs="Calibri"/>
          <w:color w:val="202124"/>
          <w:sz w:val="24"/>
          <w:szCs w:val="24"/>
          <w:shd w:val="clear" w:color="auto" w:fill="FFFFFF"/>
        </w:rPr>
        <w:t>a reliance</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 xml:space="preserve">on </w:t>
      </w:r>
      <w:r w:rsidR="0016045A">
        <w:rPr>
          <w:rFonts w:ascii="Calibri" w:hAnsi="Calibri" w:cs="Calibri"/>
          <w:color w:val="202124"/>
          <w:sz w:val="24"/>
          <w:szCs w:val="24"/>
          <w:shd w:val="clear" w:color="auto" w:fill="FFFFFF"/>
        </w:rPr>
        <w:t xml:space="preserve">predictive </w:t>
      </w:r>
      <w:r w:rsidR="005829A6">
        <w:rPr>
          <w:rFonts w:ascii="Calibri" w:hAnsi="Calibri" w:cs="Calibri"/>
          <w:color w:val="202124"/>
          <w:sz w:val="24"/>
          <w:szCs w:val="24"/>
          <w:shd w:val="clear" w:color="auto" w:fill="FFFFFF"/>
        </w:rPr>
        <w:t xml:space="preserve">modelling </w:t>
      </w:r>
      <w:r w:rsidR="00875FB0">
        <w:rPr>
          <w:rFonts w:ascii="Calibri" w:hAnsi="Calibri" w:cs="Calibri"/>
          <w:color w:val="202124"/>
          <w:sz w:val="24"/>
          <w:szCs w:val="24"/>
          <w:shd w:val="clear" w:color="auto" w:fill="FFFFFF"/>
        </w:rPr>
        <w:t>tools</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with multiple parameters and choices</w:t>
      </w:r>
      <w:r w:rsidR="006B3858">
        <w:rPr>
          <w:rFonts w:ascii="Calibri" w:hAnsi="Calibri" w:cs="Calibri"/>
          <w:color w:val="202124"/>
          <w:sz w:val="24"/>
          <w:szCs w:val="24"/>
          <w:shd w:val="clear" w:color="auto" w:fill="FFFFFF"/>
        </w:rPr>
        <w:t>,</w:t>
      </w:r>
      <w:r>
        <w:rPr>
          <w:rFonts w:ascii="Calibri" w:hAnsi="Calibri" w:cs="Calibri"/>
          <w:color w:val="202124"/>
          <w:sz w:val="24"/>
          <w:szCs w:val="24"/>
          <w:shd w:val="clear" w:color="auto" w:fill="FFFFFF"/>
        </w:rPr>
        <w:t xml:space="preserve"> as well as subs</w:t>
      </w:r>
      <w:r w:rsidR="00875FB0">
        <w:rPr>
          <w:rFonts w:ascii="Calibri" w:hAnsi="Calibri" w:cs="Calibri"/>
          <w:color w:val="202124"/>
          <w:sz w:val="24"/>
          <w:szCs w:val="24"/>
          <w:shd w:val="clear" w:color="auto" w:fill="FFFFFF"/>
        </w:rPr>
        <w:t>equent</w:t>
      </w:r>
      <w:r>
        <w:rPr>
          <w:rFonts w:ascii="Calibri" w:hAnsi="Calibri" w:cs="Calibri"/>
          <w:color w:val="202124"/>
          <w:sz w:val="24"/>
          <w:szCs w:val="24"/>
          <w:shd w:val="clear" w:color="auto" w:fill="FFFFFF"/>
        </w:rPr>
        <w:t xml:space="preserve"> population modelling using </w:t>
      </w:r>
      <w:r w:rsidR="00875FB0">
        <w:rPr>
          <w:rFonts w:ascii="Calibri" w:hAnsi="Calibri" w:cs="Calibri"/>
          <w:color w:val="202124"/>
          <w:sz w:val="24"/>
          <w:szCs w:val="24"/>
          <w:shd w:val="clear" w:color="auto" w:fill="FFFFFF"/>
        </w:rPr>
        <w:t>population</w:t>
      </w:r>
      <w:r>
        <w:rPr>
          <w:rFonts w:ascii="Calibri" w:hAnsi="Calibri" w:cs="Calibri"/>
          <w:color w:val="202124"/>
          <w:sz w:val="24"/>
          <w:szCs w:val="24"/>
          <w:shd w:val="clear" w:color="auto" w:fill="FFFFFF"/>
        </w:rPr>
        <w:t xml:space="preserve"> </w:t>
      </w:r>
      <w:r w:rsidR="006B3858">
        <w:rPr>
          <w:rFonts w:ascii="Calibri" w:hAnsi="Calibri" w:cs="Calibri"/>
          <w:color w:val="202124"/>
          <w:sz w:val="24"/>
          <w:szCs w:val="24"/>
          <w:shd w:val="clear" w:color="auto" w:fill="FFFFFF"/>
        </w:rPr>
        <w:t xml:space="preserve">viability </w:t>
      </w:r>
      <w:r w:rsidR="00875FB0">
        <w:rPr>
          <w:rFonts w:ascii="Calibri" w:hAnsi="Calibri" w:cs="Calibri"/>
          <w:color w:val="202124"/>
          <w:sz w:val="24"/>
          <w:szCs w:val="24"/>
          <w:shd w:val="clear" w:color="auto" w:fill="FFFFFF"/>
        </w:rPr>
        <w:t>analysis</w:t>
      </w:r>
      <w:r w:rsidR="0016045A">
        <w:rPr>
          <w:rFonts w:ascii="Calibri" w:hAnsi="Calibri" w:cs="Calibri"/>
          <w:color w:val="202124"/>
          <w:sz w:val="24"/>
          <w:szCs w:val="24"/>
          <w:shd w:val="clear" w:color="auto" w:fill="FFFFFF"/>
        </w:rPr>
        <w:t xml:space="preserve"> (PVA)</w:t>
      </w:r>
      <w:r w:rsidR="00FF2218">
        <w:rPr>
          <w:rFonts w:ascii="Calibri" w:hAnsi="Calibri" w:cs="Calibri"/>
          <w:color w:val="202124"/>
          <w:sz w:val="24"/>
          <w:szCs w:val="24"/>
          <w:shd w:val="clear" w:color="auto" w:fill="FFFFFF"/>
        </w:rPr>
        <w:t xml:space="preserve"> to understand the longer term consequences on the populations from year on year predictions during the operational lifespan of the windfarm (25</w:t>
      </w:r>
      <w:r w:rsidR="0016045A">
        <w:rPr>
          <w:rFonts w:ascii="Calibri" w:hAnsi="Calibri" w:cs="Calibri"/>
          <w:color w:val="202124"/>
          <w:sz w:val="24"/>
          <w:szCs w:val="24"/>
          <w:shd w:val="clear" w:color="auto" w:fill="FFFFFF"/>
        </w:rPr>
        <w:t>-50</w:t>
      </w:r>
      <w:r w:rsidR="006B3858">
        <w:rPr>
          <w:rFonts w:ascii="Calibri" w:hAnsi="Calibri" w:cs="Calibri"/>
          <w:color w:val="202124"/>
          <w:sz w:val="24"/>
          <w:szCs w:val="24"/>
          <w:shd w:val="clear" w:color="auto" w:fill="FFFFFF"/>
        </w:rPr>
        <w:t xml:space="preserve"> </w:t>
      </w:r>
      <w:r w:rsidR="00FF2218">
        <w:rPr>
          <w:rFonts w:ascii="Calibri" w:hAnsi="Calibri" w:cs="Calibri"/>
          <w:color w:val="202124"/>
          <w:sz w:val="24"/>
          <w:szCs w:val="24"/>
          <w:shd w:val="clear" w:color="auto" w:fill="FFFFFF"/>
        </w:rPr>
        <w:t>years)</w:t>
      </w:r>
      <w:r>
        <w:rPr>
          <w:rFonts w:ascii="Calibri" w:hAnsi="Calibri" w:cs="Calibri"/>
          <w:color w:val="202124"/>
          <w:sz w:val="24"/>
          <w:szCs w:val="24"/>
          <w:shd w:val="clear" w:color="auto" w:fill="FFFFFF"/>
        </w:rPr>
        <w:t>.</w:t>
      </w:r>
      <w:proofErr w:type="gramEnd"/>
    </w:p>
    <w:p w14:paraId="4EDE2B57" w14:textId="77777777" w:rsidR="00A91C41" w:rsidRDefault="00A91C41" w:rsidP="00A91C41">
      <w:pPr>
        <w:pStyle w:val="ListParagraph"/>
        <w:spacing w:before="120" w:after="120" w:line="276" w:lineRule="auto"/>
        <w:rPr>
          <w:rFonts w:ascii="Calibri" w:hAnsi="Calibri" w:cs="Calibri"/>
          <w:color w:val="202124"/>
          <w:sz w:val="24"/>
          <w:szCs w:val="24"/>
          <w:shd w:val="clear" w:color="auto" w:fill="FFFFFF"/>
        </w:rPr>
      </w:pPr>
    </w:p>
    <w:p w14:paraId="3C31939B" w14:textId="3B60DF91" w:rsidR="00A91C41" w:rsidRDefault="00A91C41"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 xml:space="preserve">Our </w:t>
      </w:r>
      <w:r w:rsidR="00875FB0">
        <w:rPr>
          <w:rFonts w:ascii="Calibri" w:hAnsi="Calibri" w:cs="Calibri"/>
          <w:color w:val="202124"/>
          <w:sz w:val="24"/>
          <w:szCs w:val="24"/>
          <w:shd w:val="clear" w:color="auto" w:fill="FFFFFF"/>
        </w:rPr>
        <w:t>experience</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to</w:t>
      </w:r>
      <w:r>
        <w:rPr>
          <w:rFonts w:ascii="Calibri" w:hAnsi="Calibri" w:cs="Calibri"/>
          <w:color w:val="202124"/>
          <w:sz w:val="24"/>
          <w:szCs w:val="24"/>
          <w:shd w:val="clear" w:color="auto" w:fill="FFFFFF"/>
        </w:rPr>
        <w:t xml:space="preserve"> date is</w:t>
      </w:r>
      <w:r w:rsidR="00FF2218">
        <w:rPr>
          <w:rFonts w:ascii="Calibri" w:hAnsi="Calibri" w:cs="Calibri"/>
          <w:color w:val="202124"/>
          <w:sz w:val="24"/>
          <w:szCs w:val="24"/>
          <w:shd w:val="clear" w:color="auto" w:fill="FFFFFF"/>
        </w:rPr>
        <w:t xml:space="preserve"> that</w:t>
      </w:r>
      <w:r>
        <w:rPr>
          <w:rFonts w:ascii="Calibri" w:hAnsi="Calibri" w:cs="Calibri"/>
          <w:color w:val="202124"/>
          <w:sz w:val="24"/>
          <w:szCs w:val="24"/>
          <w:shd w:val="clear" w:color="auto" w:fill="FFFFFF"/>
        </w:rPr>
        <w:t xml:space="preserve"> all of these </w:t>
      </w:r>
      <w:r w:rsidR="0016045A">
        <w:rPr>
          <w:rFonts w:ascii="Calibri" w:hAnsi="Calibri" w:cs="Calibri"/>
          <w:color w:val="202124"/>
          <w:sz w:val="24"/>
          <w:szCs w:val="24"/>
          <w:shd w:val="clear" w:color="auto" w:fill="FFFFFF"/>
        </w:rPr>
        <w:t xml:space="preserve">predictive </w:t>
      </w:r>
      <w:r>
        <w:rPr>
          <w:rFonts w:ascii="Calibri" w:hAnsi="Calibri" w:cs="Calibri"/>
          <w:color w:val="202124"/>
          <w:sz w:val="24"/>
          <w:szCs w:val="24"/>
          <w:shd w:val="clear" w:color="auto" w:fill="FFFFFF"/>
        </w:rPr>
        <w:t>tools and te</w:t>
      </w:r>
      <w:r w:rsidR="00875FB0">
        <w:rPr>
          <w:rFonts w:ascii="Calibri" w:hAnsi="Calibri" w:cs="Calibri"/>
          <w:color w:val="202124"/>
          <w:sz w:val="24"/>
          <w:szCs w:val="24"/>
          <w:shd w:val="clear" w:color="auto" w:fill="FFFFFF"/>
        </w:rPr>
        <w:t xml:space="preserve">chniques </w:t>
      </w:r>
      <w:r>
        <w:rPr>
          <w:rFonts w:ascii="Calibri" w:hAnsi="Calibri" w:cs="Calibri"/>
          <w:color w:val="202124"/>
          <w:sz w:val="24"/>
          <w:szCs w:val="24"/>
          <w:shd w:val="clear" w:color="auto" w:fill="FFFFFF"/>
        </w:rPr>
        <w:t>have elements</w:t>
      </w:r>
      <w:r w:rsidR="00875FB0">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 xml:space="preserve">of </w:t>
      </w:r>
      <w:r w:rsidR="00875FB0">
        <w:rPr>
          <w:rFonts w:ascii="Calibri" w:hAnsi="Calibri" w:cs="Calibri"/>
          <w:color w:val="202124"/>
          <w:sz w:val="24"/>
          <w:szCs w:val="24"/>
          <w:shd w:val="clear" w:color="auto" w:fill="FFFFFF"/>
        </w:rPr>
        <w:t>uncertainty</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either</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within</w:t>
      </w:r>
      <w:r>
        <w:rPr>
          <w:rFonts w:ascii="Calibri" w:hAnsi="Calibri" w:cs="Calibri"/>
          <w:color w:val="202124"/>
          <w:sz w:val="24"/>
          <w:szCs w:val="24"/>
          <w:shd w:val="clear" w:color="auto" w:fill="FFFFFF"/>
        </w:rPr>
        <w:t xml:space="preserve"> the </w:t>
      </w:r>
      <w:r w:rsidR="00875FB0">
        <w:rPr>
          <w:rFonts w:ascii="Calibri" w:hAnsi="Calibri" w:cs="Calibri"/>
          <w:color w:val="202124"/>
          <w:sz w:val="24"/>
          <w:szCs w:val="24"/>
          <w:shd w:val="clear" w:color="auto" w:fill="FFFFFF"/>
        </w:rPr>
        <w:t>choices</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for</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parameters</w:t>
      </w:r>
      <w:r>
        <w:rPr>
          <w:rFonts w:ascii="Calibri" w:hAnsi="Calibri" w:cs="Calibri"/>
          <w:color w:val="202124"/>
          <w:sz w:val="24"/>
          <w:szCs w:val="24"/>
          <w:shd w:val="clear" w:color="auto" w:fill="FFFFFF"/>
        </w:rPr>
        <w:t xml:space="preserve"> and </w:t>
      </w:r>
      <w:r w:rsidR="00900E5C">
        <w:rPr>
          <w:rFonts w:ascii="Calibri" w:hAnsi="Calibri" w:cs="Calibri"/>
          <w:color w:val="202124"/>
          <w:sz w:val="24"/>
          <w:szCs w:val="24"/>
          <w:shd w:val="clear" w:color="auto" w:fill="FFFFFF"/>
        </w:rPr>
        <w:t>/</w:t>
      </w:r>
      <w:r>
        <w:rPr>
          <w:rFonts w:ascii="Calibri" w:hAnsi="Calibri" w:cs="Calibri"/>
          <w:color w:val="202124"/>
          <w:sz w:val="24"/>
          <w:szCs w:val="24"/>
          <w:shd w:val="clear" w:color="auto" w:fill="FFFFFF"/>
        </w:rPr>
        <w:t xml:space="preserve">or </w:t>
      </w:r>
      <w:r w:rsidR="00875FB0">
        <w:rPr>
          <w:rFonts w:ascii="Calibri" w:hAnsi="Calibri" w:cs="Calibri"/>
          <w:color w:val="202124"/>
          <w:sz w:val="24"/>
          <w:szCs w:val="24"/>
          <w:shd w:val="clear" w:color="auto" w:fill="FFFFFF"/>
        </w:rPr>
        <w:t xml:space="preserve">in </w:t>
      </w:r>
      <w:r>
        <w:rPr>
          <w:rFonts w:ascii="Calibri" w:hAnsi="Calibri" w:cs="Calibri"/>
          <w:color w:val="202124"/>
          <w:sz w:val="24"/>
          <w:szCs w:val="24"/>
          <w:shd w:val="clear" w:color="auto" w:fill="FFFFFF"/>
        </w:rPr>
        <w:t xml:space="preserve">the choice of </w:t>
      </w:r>
      <w:r w:rsidR="00875FB0">
        <w:rPr>
          <w:rFonts w:ascii="Calibri" w:hAnsi="Calibri" w:cs="Calibri"/>
          <w:color w:val="202124"/>
          <w:sz w:val="24"/>
          <w:szCs w:val="24"/>
          <w:shd w:val="clear" w:color="auto" w:fill="FFFFFF"/>
        </w:rPr>
        <w:t>tools</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as well as</w:t>
      </w:r>
      <w:r>
        <w:rPr>
          <w:rFonts w:ascii="Calibri" w:hAnsi="Calibri" w:cs="Calibri"/>
          <w:color w:val="202124"/>
          <w:sz w:val="24"/>
          <w:szCs w:val="24"/>
          <w:shd w:val="clear" w:color="auto" w:fill="FFFFFF"/>
        </w:rPr>
        <w:t xml:space="preserve"> the </w:t>
      </w:r>
      <w:r w:rsidR="00875FB0">
        <w:rPr>
          <w:rFonts w:ascii="Calibri" w:hAnsi="Calibri" w:cs="Calibri"/>
          <w:color w:val="202124"/>
          <w:sz w:val="24"/>
          <w:szCs w:val="24"/>
          <w:shd w:val="clear" w:color="auto" w:fill="FFFFFF"/>
        </w:rPr>
        <w:t xml:space="preserve">range of </w:t>
      </w:r>
      <w:r>
        <w:rPr>
          <w:rFonts w:ascii="Calibri" w:hAnsi="Calibri" w:cs="Calibri"/>
          <w:color w:val="202124"/>
          <w:sz w:val="24"/>
          <w:szCs w:val="24"/>
          <w:shd w:val="clear" w:color="auto" w:fill="FFFFFF"/>
        </w:rPr>
        <w:t>out</w:t>
      </w:r>
      <w:r w:rsidR="00875FB0">
        <w:rPr>
          <w:rFonts w:ascii="Calibri" w:hAnsi="Calibri" w:cs="Calibri"/>
          <w:color w:val="202124"/>
          <w:sz w:val="24"/>
          <w:szCs w:val="24"/>
          <w:shd w:val="clear" w:color="auto" w:fill="FFFFFF"/>
        </w:rPr>
        <w:t>p</w:t>
      </w:r>
      <w:r>
        <w:rPr>
          <w:rFonts w:ascii="Calibri" w:hAnsi="Calibri" w:cs="Calibri"/>
          <w:color w:val="202124"/>
          <w:sz w:val="24"/>
          <w:szCs w:val="24"/>
          <w:shd w:val="clear" w:color="auto" w:fill="FFFFFF"/>
        </w:rPr>
        <w:t>uts.</w:t>
      </w:r>
      <w:r w:rsidR="00CD4BA7">
        <w:rPr>
          <w:rFonts w:ascii="Calibri" w:hAnsi="Calibri" w:cs="Calibri"/>
          <w:color w:val="202124"/>
          <w:sz w:val="24"/>
          <w:szCs w:val="24"/>
          <w:shd w:val="clear" w:color="auto" w:fill="FFFFFF"/>
        </w:rPr>
        <w:t xml:space="preserve"> Different tools exist to inform collision risk modelling, displacement and population modelling.</w:t>
      </w:r>
      <w:r>
        <w:rPr>
          <w:rFonts w:ascii="Calibri" w:hAnsi="Calibri" w:cs="Calibri"/>
          <w:color w:val="202124"/>
          <w:sz w:val="24"/>
          <w:szCs w:val="24"/>
          <w:shd w:val="clear" w:color="auto" w:fill="FFFFFF"/>
        </w:rPr>
        <w:t xml:space="preserve"> </w:t>
      </w:r>
      <w:r w:rsidR="0016045A">
        <w:rPr>
          <w:rFonts w:ascii="Calibri" w:hAnsi="Calibri" w:cs="Calibri"/>
          <w:color w:val="202124"/>
          <w:sz w:val="24"/>
          <w:szCs w:val="24"/>
          <w:shd w:val="clear" w:color="auto" w:fill="FFFFFF"/>
        </w:rPr>
        <w:t xml:space="preserve">Although </w:t>
      </w:r>
      <w:r>
        <w:rPr>
          <w:rFonts w:ascii="Calibri" w:hAnsi="Calibri" w:cs="Calibri"/>
          <w:color w:val="202124"/>
          <w:sz w:val="24"/>
          <w:szCs w:val="24"/>
          <w:shd w:val="clear" w:color="auto" w:fill="FFFFFF"/>
        </w:rPr>
        <w:t>offshore windfarms hav</w:t>
      </w:r>
      <w:r w:rsidR="0016045A">
        <w:rPr>
          <w:rFonts w:ascii="Calibri" w:hAnsi="Calibri" w:cs="Calibri"/>
          <w:color w:val="202124"/>
          <w:sz w:val="24"/>
          <w:szCs w:val="24"/>
          <w:shd w:val="clear" w:color="auto" w:fill="FFFFFF"/>
        </w:rPr>
        <w:t>e</w:t>
      </w:r>
      <w:r>
        <w:rPr>
          <w:rFonts w:ascii="Calibri" w:hAnsi="Calibri" w:cs="Calibri"/>
          <w:color w:val="202124"/>
          <w:sz w:val="24"/>
          <w:szCs w:val="24"/>
          <w:shd w:val="clear" w:color="auto" w:fill="FFFFFF"/>
        </w:rPr>
        <w:t xml:space="preserve"> been </w:t>
      </w:r>
      <w:r w:rsidR="00875FB0">
        <w:rPr>
          <w:rFonts w:ascii="Calibri" w:hAnsi="Calibri" w:cs="Calibri"/>
          <w:color w:val="202124"/>
          <w:sz w:val="24"/>
          <w:szCs w:val="24"/>
          <w:shd w:val="clear" w:color="auto" w:fill="FFFFFF"/>
        </w:rPr>
        <w:t>operational</w:t>
      </w:r>
      <w:r>
        <w:rPr>
          <w:rFonts w:ascii="Calibri" w:hAnsi="Calibri" w:cs="Calibri"/>
          <w:color w:val="202124"/>
          <w:sz w:val="24"/>
          <w:szCs w:val="24"/>
          <w:shd w:val="clear" w:color="auto" w:fill="FFFFFF"/>
        </w:rPr>
        <w:t xml:space="preserve"> in U</w:t>
      </w:r>
      <w:r w:rsidR="00875FB0">
        <w:rPr>
          <w:rFonts w:ascii="Calibri" w:hAnsi="Calibri" w:cs="Calibri"/>
          <w:color w:val="202124"/>
          <w:sz w:val="24"/>
          <w:szCs w:val="24"/>
          <w:shd w:val="clear" w:color="auto" w:fill="FFFFFF"/>
        </w:rPr>
        <w:t>K</w:t>
      </w:r>
      <w:r>
        <w:rPr>
          <w:rFonts w:ascii="Calibri" w:hAnsi="Calibri" w:cs="Calibri"/>
          <w:color w:val="202124"/>
          <w:sz w:val="24"/>
          <w:szCs w:val="24"/>
          <w:shd w:val="clear" w:color="auto" w:fill="FFFFFF"/>
        </w:rPr>
        <w:t xml:space="preserve"> water</w:t>
      </w:r>
      <w:r w:rsidR="00875FB0">
        <w:rPr>
          <w:rFonts w:ascii="Calibri" w:hAnsi="Calibri" w:cs="Calibri"/>
          <w:color w:val="202124"/>
          <w:sz w:val="24"/>
          <w:szCs w:val="24"/>
          <w:shd w:val="clear" w:color="auto" w:fill="FFFFFF"/>
        </w:rPr>
        <w:t>s</w:t>
      </w:r>
      <w:r>
        <w:rPr>
          <w:rFonts w:ascii="Calibri" w:hAnsi="Calibri" w:cs="Calibri"/>
          <w:color w:val="202124"/>
          <w:sz w:val="24"/>
          <w:szCs w:val="24"/>
          <w:shd w:val="clear" w:color="auto" w:fill="FFFFFF"/>
        </w:rPr>
        <w:t xml:space="preserve"> for over 20 years</w:t>
      </w:r>
      <w:r w:rsidR="00FF2218">
        <w:rPr>
          <w:rFonts w:ascii="Calibri" w:hAnsi="Calibri" w:cs="Calibri"/>
          <w:color w:val="202124"/>
          <w:sz w:val="24"/>
          <w:szCs w:val="24"/>
          <w:shd w:val="clear" w:color="auto" w:fill="FFFFFF"/>
        </w:rPr>
        <w:t>,</w:t>
      </w:r>
      <w:r>
        <w:rPr>
          <w:rFonts w:ascii="Calibri" w:hAnsi="Calibri" w:cs="Calibri"/>
          <w:color w:val="202124"/>
          <w:sz w:val="24"/>
          <w:szCs w:val="24"/>
          <w:shd w:val="clear" w:color="auto" w:fill="FFFFFF"/>
        </w:rPr>
        <w:t xml:space="preserve"> to date there have been very few</w:t>
      </w:r>
      <w:r w:rsidR="00875FB0">
        <w:rPr>
          <w:rFonts w:ascii="Calibri" w:hAnsi="Calibri" w:cs="Calibri"/>
          <w:color w:val="202124"/>
          <w:sz w:val="24"/>
          <w:szCs w:val="24"/>
          <w:shd w:val="clear" w:color="auto" w:fill="FFFFFF"/>
        </w:rPr>
        <w:t>,</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actual</w:t>
      </w:r>
      <w:r>
        <w:rPr>
          <w:rFonts w:ascii="Calibri" w:hAnsi="Calibri" w:cs="Calibri"/>
          <w:color w:val="202124"/>
          <w:sz w:val="24"/>
          <w:szCs w:val="24"/>
          <w:shd w:val="clear" w:color="auto" w:fill="FFFFFF"/>
        </w:rPr>
        <w:t xml:space="preserve"> mo</w:t>
      </w:r>
      <w:r w:rsidR="00875FB0">
        <w:rPr>
          <w:rFonts w:ascii="Calibri" w:hAnsi="Calibri" w:cs="Calibri"/>
          <w:color w:val="202124"/>
          <w:sz w:val="24"/>
          <w:szCs w:val="24"/>
          <w:shd w:val="clear" w:color="auto" w:fill="FFFFFF"/>
        </w:rPr>
        <w:t>nitoring</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studies</w:t>
      </w:r>
      <w:r>
        <w:rPr>
          <w:rFonts w:ascii="Calibri" w:hAnsi="Calibri" w:cs="Calibri"/>
          <w:color w:val="202124"/>
          <w:sz w:val="24"/>
          <w:szCs w:val="24"/>
          <w:shd w:val="clear" w:color="auto" w:fill="FFFFFF"/>
        </w:rPr>
        <w:t xml:space="preserve"> de</w:t>
      </w:r>
      <w:r w:rsidR="00875FB0">
        <w:rPr>
          <w:rFonts w:ascii="Calibri" w:hAnsi="Calibri" w:cs="Calibri"/>
          <w:color w:val="202124"/>
          <w:sz w:val="24"/>
          <w:szCs w:val="24"/>
          <w:shd w:val="clear" w:color="auto" w:fill="FFFFFF"/>
        </w:rPr>
        <w:t>v</w:t>
      </w:r>
      <w:r>
        <w:rPr>
          <w:rFonts w:ascii="Calibri" w:hAnsi="Calibri" w:cs="Calibri"/>
          <w:color w:val="202124"/>
          <w:sz w:val="24"/>
          <w:szCs w:val="24"/>
          <w:shd w:val="clear" w:color="auto" w:fill="FFFFFF"/>
        </w:rPr>
        <w:t>ised and imp</w:t>
      </w:r>
      <w:r w:rsidR="00875FB0">
        <w:rPr>
          <w:rFonts w:ascii="Calibri" w:hAnsi="Calibri" w:cs="Calibri"/>
          <w:color w:val="202124"/>
          <w:sz w:val="24"/>
          <w:szCs w:val="24"/>
          <w:shd w:val="clear" w:color="auto" w:fill="FFFFFF"/>
        </w:rPr>
        <w:t xml:space="preserve">lemented </w:t>
      </w:r>
      <w:r>
        <w:rPr>
          <w:rFonts w:ascii="Calibri" w:hAnsi="Calibri" w:cs="Calibri"/>
          <w:color w:val="202124"/>
          <w:sz w:val="24"/>
          <w:szCs w:val="24"/>
          <w:shd w:val="clear" w:color="auto" w:fill="FFFFFF"/>
        </w:rPr>
        <w:t xml:space="preserve">at </w:t>
      </w:r>
      <w:r w:rsidR="00875FB0">
        <w:rPr>
          <w:rFonts w:ascii="Calibri" w:hAnsi="Calibri" w:cs="Calibri"/>
          <w:color w:val="202124"/>
          <w:sz w:val="24"/>
          <w:szCs w:val="24"/>
          <w:shd w:val="clear" w:color="auto" w:fill="FFFFFF"/>
        </w:rPr>
        <w:t>operational</w:t>
      </w:r>
      <w:r>
        <w:rPr>
          <w:rFonts w:ascii="Calibri" w:hAnsi="Calibri" w:cs="Calibri"/>
          <w:color w:val="202124"/>
          <w:sz w:val="24"/>
          <w:szCs w:val="24"/>
          <w:shd w:val="clear" w:color="auto" w:fill="FFFFFF"/>
        </w:rPr>
        <w:t xml:space="preserve"> windfarms to </w:t>
      </w:r>
      <w:r w:rsidR="005829A6">
        <w:rPr>
          <w:rFonts w:ascii="Calibri" w:hAnsi="Calibri" w:cs="Calibri"/>
          <w:color w:val="202124"/>
          <w:sz w:val="24"/>
          <w:szCs w:val="24"/>
          <w:shd w:val="clear" w:color="auto" w:fill="FFFFFF"/>
        </w:rPr>
        <w:t xml:space="preserve">validate </w:t>
      </w:r>
      <w:r w:rsidR="00875FB0">
        <w:rPr>
          <w:rFonts w:ascii="Calibri" w:hAnsi="Calibri" w:cs="Calibri"/>
          <w:color w:val="202124"/>
          <w:sz w:val="24"/>
          <w:szCs w:val="24"/>
          <w:shd w:val="clear" w:color="auto" w:fill="FFFFFF"/>
        </w:rPr>
        <w:t>whether</w:t>
      </w:r>
      <w:r w:rsidR="00FF2218">
        <w:rPr>
          <w:rFonts w:ascii="Calibri" w:hAnsi="Calibri" w:cs="Calibri"/>
          <w:color w:val="202124"/>
          <w:sz w:val="24"/>
          <w:szCs w:val="24"/>
          <w:shd w:val="clear" w:color="auto" w:fill="FFFFFF"/>
        </w:rPr>
        <w:t xml:space="preserve"> these models and outputs</w:t>
      </w:r>
      <w:r>
        <w:rPr>
          <w:rFonts w:ascii="Calibri" w:hAnsi="Calibri" w:cs="Calibri"/>
          <w:color w:val="202124"/>
          <w:sz w:val="24"/>
          <w:szCs w:val="24"/>
          <w:shd w:val="clear" w:color="auto" w:fill="FFFFFF"/>
        </w:rPr>
        <w:t xml:space="preserve"> are </w:t>
      </w:r>
      <w:r w:rsidR="00875FB0">
        <w:rPr>
          <w:rFonts w:ascii="Calibri" w:hAnsi="Calibri" w:cs="Calibri"/>
          <w:color w:val="202124"/>
          <w:sz w:val="24"/>
          <w:szCs w:val="24"/>
          <w:shd w:val="clear" w:color="auto" w:fill="FFFFFF"/>
        </w:rPr>
        <w:t>accurate</w:t>
      </w:r>
      <w:r>
        <w:rPr>
          <w:rFonts w:ascii="Calibri" w:hAnsi="Calibri" w:cs="Calibri"/>
          <w:color w:val="202124"/>
          <w:sz w:val="24"/>
          <w:szCs w:val="24"/>
          <w:shd w:val="clear" w:color="auto" w:fill="FFFFFF"/>
        </w:rPr>
        <w:t xml:space="preserve"> or not.</w:t>
      </w:r>
      <w:r w:rsidR="001406A2">
        <w:rPr>
          <w:rFonts w:ascii="Calibri" w:hAnsi="Calibri" w:cs="Calibri"/>
          <w:color w:val="202124"/>
          <w:sz w:val="24"/>
          <w:szCs w:val="24"/>
          <w:shd w:val="clear" w:color="auto" w:fill="FFFFFF"/>
        </w:rPr>
        <w:t xml:space="preserve"> The models are also constantly undergoing review and upgrades.</w:t>
      </w:r>
    </w:p>
    <w:p w14:paraId="54F86378" w14:textId="77777777" w:rsidR="00A91C41" w:rsidRPr="00A91C41" w:rsidRDefault="00A91C41" w:rsidP="00A91C41">
      <w:pPr>
        <w:pStyle w:val="ListParagraph"/>
        <w:rPr>
          <w:rFonts w:ascii="Calibri" w:hAnsi="Calibri" w:cs="Calibri"/>
          <w:color w:val="202124"/>
          <w:sz w:val="24"/>
          <w:szCs w:val="24"/>
          <w:shd w:val="clear" w:color="auto" w:fill="FFFFFF"/>
        </w:rPr>
      </w:pPr>
    </w:p>
    <w:p w14:paraId="580CDB58" w14:textId="638D6ABA" w:rsidR="00A91C41" w:rsidRDefault="00875FB0"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Marine</w:t>
      </w:r>
      <w:r w:rsidR="00A91C41">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Scotland</w:t>
      </w:r>
      <w:r w:rsidR="00A91C41">
        <w:rPr>
          <w:rFonts w:ascii="Calibri" w:hAnsi="Calibri" w:cs="Calibri"/>
          <w:color w:val="202124"/>
          <w:sz w:val="24"/>
          <w:szCs w:val="24"/>
          <w:shd w:val="clear" w:color="auto" w:fill="FFFFFF"/>
        </w:rPr>
        <w:t xml:space="preserve"> and </w:t>
      </w:r>
      <w:proofErr w:type="spellStart"/>
      <w:r>
        <w:rPr>
          <w:rFonts w:ascii="Calibri" w:hAnsi="Calibri" w:cs="Calibri"/>
          <w:color w:val="202124"/>
          <w:sz w:val="24"/>
          <w:szCs w:val="24"/>
          <w:shd w:val="clear" w:color="auto" w:fill="FFFFFF"/>
        </w:rPr>
        <w:t>NatureScot</w:t>
      </w:r>
      <w:proofErr w:type="spellEnd"/>
      <w:r w:rsidR="00A91C41">
        <w:rPr>
          <w:rFonts w:ascii="Calibri" w:hAnsi="Calibri" w:cs="Calibri"/>
          <w:color w:val="202124"/>
          <w:sz w:val="24"/>
          <w:szCs w:val="24"/>
          <w:shd w:val="clear" w:color="auto" w:fill="FFFFFF"/>
        </w:rPr>
        <w:t xml:space="preserve"> have been instrumental in </w:t>
      </w:r>
      <w:r>
        <w:rPr>
          <w:rFonts w:ascii="Calibri" w:hAnsi="Calibri" w:cs="Calibri"/>
          <w:color w:val="202124"/>
          <w:sz w:val="24"/>
          <w:szCs w:val="24"/>
          <w:shd w:val="clear" w:color="auto" w:fill="FFFFFF"/>
        </w:rPr>
        <w:t>commissioning studies and tools to</w:t>
      </w:r>
      <w:r w:rsidR="001406A2">
        <w:rPr>
          <w:rFonts w:ascii="Calibri" w:hAnsi="Calibri" w:cs="Calibri"/>
          <w:color w:val="202124"/>
          <w:sz w:val="24"/>
          <w:szCs w:val="24"/>
          <w:shd w:val="clear" w:color="auto" w:fill="FFFFFF"/>
        </w:rPr>
        <w:t xml:space="preserve"> try to</w:t>
      </w:r>
      <w:r>
        <w:rPr>
          <w:rFonts w:ascii="Calibri" w:hAnsi="Calibri" w:cs="Calibri"/>
          <w:color w:val="202124"/>
          <w:sz w:val="24"/>
          <w:szCs w:val="24"/>
          <w:shd w:val="clear" w:color="auto" w:fill="FFFFFF"/>
        </w:rPr>
        <w:t xml:space="preserve"> reduce this </w:t>
      </w:r>
      <w:r w:rsidR="00FF2218">
        <w:rPr>
          <w:rFonts w:ascii="Calibri" w:hAnsi="Calibri" w:cs="Calibri"/>
          <w:color w:val="202124"/>
          <w:sz w:val="24"/>
          <w:szCs w:val="24"/>
          <w:shd w:val="clear" w:color="auto" w:fill="FFFFFF"/>
        </w:rPr>
        <w:t>uncertainty in</w:t>
      </w:r>
      <w:r w:rsidR="00A91C41">
        <w:rPr>
          <w:rFonts w:ascii="Calibri" w:hAnsi="Calibri" w:cs="Calibri"/>
          <w:color w:val="202124"/>
          <w:sz w:val="24"/>
          <w:szCs w:val="24"/>
          <w:shd w:val="clear" w:color="auto" w:fill="FFFFFF"/>
        </w:rPr>
        <w:t xml:space="preserve"> </w:t>
      </w:r>
      <w:r w:rsidR="0016045A">
        <w:rPr>
          <w:rFonts w:ascii="Calibri" w:hAnsi="Calibri" w:cs="Calibri"/>
          <w:color w:val="202124"/>
          <w:sz w:val="24"/>
          <w:szCs w:val="24"/>
          <w:shd w:val="clear" w:color="auto" w:fill="FFFFFF"/>
        </w:rPr>
        <w:t xml:space="preserve">impact assessment </w:t>
      </w:r>
      <w:r>
        <w:rPr>
          <w:rFonts w:ascii="Calibri" w:hAnsi="Calibri" w:cs="Calibri"/>
          <w:color w:val="202124"/>
          <w:sz w:val="24"/>
          <w:szCs w:val="24"/>
          <w:shd w:val="clear" w:color="auto" w:fill="FFFFFF"/>
        </w:rPr>
        <w:t>predictions</w:t>
      </w:r>
      <w:r w:rsidR="00A91C41">
        <w:rPr>
          <w:rFonts w:ascii="Calibri" w:hAnsi="Calibri" w:cs="Calibri"/>
          <w:color w:val="202124"/>
          <w:sz w:val="24"/>
          <w:szCs w:val="24"/>
          <w:shd w:val="clear" w:color="auto" w:fill="FFFFFF"/>
        </w:rPr>
        <w:t xml:space="preserve"> </w:t>
      </w:r>
      <w:proofErr w:type="gramStart"/>
      <w:r w:rsidR="00A91C41">
        <w:rPr>
          <w:rFonts w:ascii="Calibri" w:hAnsi="Calibri" w:cs="Calibri"/>
          <w:color w:val="202124"/>
          <w:sz w:val="24"/>
          <w:szCs w:val="24"/>
          <w:shd w:val="clear" w:color="auto" w:fill="FFFFFF"/>
        </w:rPr>
        <w:t xml:space="preserve">and </w:t>
      </w:r>
      <w:r>
        <w:rPr>
          <w:rFonts w:ascii="Calibri" w:hAnsi="Calibri" w:cs="Calibri"/>
          <w:color w:val="202124"/>
          <w:sz w:val="24"/>
          <w:szCs w:val="24"/>
          <w:shd w:val="clear" w:color="auto" w:fill="FFFFFF"/>
        </w:rPr>
        <w:t>also</w:t>
      </w:r>
      <w:proofErr w:type="gramEnd"/>
      <w:r w:rsidR="00A91C41">
        <w:rPr>
          <w:rFonts w:ascii="Calibri" w:hAnsi="Calibri" w:cs="Calibri"/>
          <w:color w:val="202124"/>
          <w:sz w:val="24"/>
          <w:szCs w:val="24"/>
          <w:shd w:val="clear" w:color="auto" w:fill="FFFFFF"/>
        </w:rPr>
        <w:t xml:space="preserve"> in </w:t>
      </w:r>
      <w:r w:rsidR="0016045A">
        <w:rPr>
          <w:rFonts w:ascii="Calibri" w:hAnsi="Calibri" w:cs="Calibri"/>
          <w:color w:val="202124"/>
          <w:sz w:val="24"/>
          <w:szCs w:val="24"/>
          <w:shd w:val="clear" w:color="auto" w:fill="FFFFFF"/>
        </w:rPr>
        <w:t xml:space="preserve">bringing about </w:t>
      </w:r>
      <w:r w:rsidR="00FF2218">
        <w:rPr>
          <w:rFonts w:ascii="Calibri" w:hAnsi="Calibri" w:cs="Calibri"/>
          <w:color w:val="202124"/>
          <w:sz w:val="24"/>
          <w:szCs w:val="24"/>
          <w:shd w:val="clear" w:color="auto" w:fill="FFFFFF"/>
        </w:rPr>
        <w:t>and</w:t>
      </w:r>
      <w:r w:rsidR="0016045A">
        <w:rPr>
          <w:rFonts w:ascii="Calibri" w:hAnsi="Calibri" w:cs="Calibri"/>
          <w:color w:val="202124"/>
          <w:sz w:val="24"/>
          <w:szCs w:val="24"/>
          <w:shd w:val="clear" w:color="auto" w:fill="FFFFFF"/>
        </w:rPr>
        <w:t xml:space="preserve"> </w:t>
      </w:r>
      <w:r w:rsidR="00FF2218">
        <w:rPr>
          <w:rFonts w:ascii="Calibri" w:hAnsi="Calibri" w:cs="Calibri"/>
          <w:color w:val="202124"/>
          <w:sz w:val="24"/>
          <w:szCs w:val="24"/>
          <w:shd w:val="clear" w:color="auto" w:fill="FFFFFF"/>
        </w:rPr>
        <w:t>advising on</w:t>
      </w:r>
      <w:r w:rsidR="00A91C41">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monitoring</w:t>
      </w:r>
      <w:r w:rsidR="00A91C41">
        <w:rPr>
          <w:rFonts w:ascii="Calibri" w:hAnsi="Calibri" w:cs="Calibri"/>
          <w:color w:val="202124"/>
          <w:sz w:val="24"/>
          <w:szCs w:val="24"/>
          <w:shd w:val="clear" w:color="auto" w:fill="FFFFFF"/>
        </w:rPr>
        <w:t xml:space="preserve"> studies. However, studies in </w:t>
      </w:r>
      <w:r>
        <w:rPr>
          <w:rFonts w:ascii="Calibri" w:hAnsi="Calibri" w:cs="Calibri"/>
          <w:color w:val="202124"/>
          <w:sz w:val="24"/>
          <w:szCs w:val="24"/>
          <w:shd w:val="clear" w:color="auto" w:fill="FFFFFF"/>
        </w:rPr>
        <w:t>Scottish</w:t>
      </w:r>
      <w:r w:rsidR="00A91C41">
        <w:rPr>
          <w:rFonts w:ascii="Calibri" w:hAnsi="Calibri" w:cs="Calibri"/>
          <w:color w:val="202124"/>
          <w:sz w:val="24"/>
          <w:szCs w:val="24"/>
          <w:shd w:val="clear" w:color="auto" w:fill="FFFFFF"/>
        </w:rPr>
        <w:t xml:space="preserve"> </w:t>
      </w:r>
      <w:r w:rsidR="00A91C41">
        <w:rPr>
          <w:rFonts w:ascii="Calibri" w:hAnsi="Calibri" w:cs="Calibri"/>
          <w:color w:val="202124"/>
          <w:sz w:val="24"/>
          <w:szCs w:val="24"/>
          <w:shd w:val="clear" w:color="auto" w:fill="FFFFFF"/>
        </w:rPr>
        <w:lastRenderedPageBreak/>
        <w:t xml:space="preserve">waters around </w:t>
      </w:r>
      <w:r>
        <w:rPr>
          <w:rFonts w:ascii="Calibri" w:hAnsi="Calibri" w:cs="Calibri"/>
          <w:color w:val="202124"/>
          <w:sz w:val="24"/>
          <w:szCs w:val="24"/>
          <w:shd w:val="clear" w:color="auto" w:fill="FFFFFF"/>
        </w:rPr>
        <w:t>operational</w:t>
      </w:r>
      <w:r w:rsidR="00A91C41">
        <w:rPr>
          <w:rFonts w:ascii="Calibri" w:hAnsi="Calibri" w:cs="Calibri"/>
          <w:color w:val="202124"/>
          <w:sz w:val="24"/>
          <w:szCs w:val="24"/>
          <w:shd w:val="clear" w:color="auto" w:fill="FFFFFF"/>
        </w:rPr>
        <w:t xml:space="preserve"> windfarms have only been in</w:t>
      </w:r>
      <w:r>
        <w:rPr>
          <w:rFonts w:ascii="Calibri" w:hAnsi="Calibri" w:cs="Calibri"/>
          <w:color w:val="202124"/>
          <w:sz w:val="24"/>
          <w:szCs w:val="24"/>
          <w:shd w:val="clear" w:color="auto" w:fill="FFFFFF"/>
        </w:rPr>
        <w:t xml:space="preserve"> </w:t>
      </w:r>
      <w:r w:rsidR="00A91C41">
        <w:rPr>
          <w:rFonts w:ascii="Calibri" w:hAnsi="Calibri" w:cs="Calibri"/>
          <w:color w:val="202124"/>
          <w:sz w:val="24"/>
          <w:szCs w:val="24"/>
          <w:shd w:val="clear" w:color="auto" w:fill="FFFFFF"/>
        </w:rPr>
        <w:t>e</w:t>
      </w:r>
      <w:r>
        <w:rPr>
          <w:rFonts w:ascii="Calibri" w:hAnsi="Calibri" w:cs="Calibri"/>
          <w:color w:val="202124"/>
          <w:sz w:val="24"/>
          <w:szCs w:val="24"/>
          <w:shd w:val="clear" w:color="auto" w:fill="FFFFFF"/>
        </w:rPr>
        <w:t>xistence</w:t>
      </w:r>
      <w:r w:rsidR="00A91C41">
        <w:rPr>
          <w:rFonts w:ascii="Calibri" w:hAnsi="Calibri" w:cs="Calibri"/>
          <w:color w:val="202124"/>
          <w:sz w:val="24"/>
          <w:szCs w:val="24"/>
          <w:shd w:val="clear" w:color="auto" w:fill="FFFFFF"/>
        </w:rPr>
        <w:t xml:space="preserve"> </w:t>
      </w:r>
      <w:r w:rsidR="0016045A">
        <w:rPr>
          <w:rFonts w:ascii="Calibri" w:hAnsi="Calibri" w:cs="Calibri"/>
          <w:color w:val="202124"/>
          <w:sz w:val="24"/>
          <w:szCs w:val="24"/>
          <w:shd w:val="clear" w:color="auto" w:fill="FFFFFF"/>
        </w:rPr>
        <w:t xml:space="preserve">for </w:t>
      </w:r>
      <w:r w:rsidR="00A91C41">
        <w:rPr>
          <w:rFonts w:ascii="Calibri" w:hAnsi="Calibri" w:cs="Calibri"/>
          <w:color w:val="202124"/>
          <w:sz w:val="24"/>
          <w:szCs w:val="24"/>
          <w:shd w:val="clear" w:color="auto" w:fill="FFFFFF"/>
        </w:rPr>
        <w:t>the last 2-</w:t>
      </w:r>
      <w:r>
        <w:rPr>
          <w:rFonts w:ascii="Calibri" w:hAnsi="Calibri" w:cs="Calibri"/>
          <w:color w:val="202124"/>
          <w:sz w:val="24"/>
          <w:szCs w:val="24"/>
          <w:shd w:val="clear" w:color="auto" w:fill="FFFFFF"/>
        </w:rPr>
        <w:t>3</w:t>
      </w:r>
      <w:r w:rsidR="00A91C41">
        <w:rPr>
          <w:rFonts w:ascii="Calibri" w:hAnsi="Calibri" w:cs="Calibri"/>
          <w:color w:val="202124"/>
          <w:sz w:val="24"/>
          <w:szCs w:val="24"/>
          <w:shd w:val="clear" w:color="auto" w:fill="FFFFFF"/>
        </w:rPr>
        <w:t xml:space="preserve"> years and it is still too ear</w:t>
      </w:r>
      <w:r>
        <w:rPr>
          <w:rFonts w:ascii="Calibri" w:hAnsi="Calibri" w:cs="Calibri"/>
          <w:color w:val="202124"/>
          <w:sz w:val="24"/>
          <w:szCs w:val="24"/>
          <w:shd w:val="clear" w:color="auto" w:fill="FFFFFF"/>
        </w:rPr>
        <w:t>ly</w:t>
      </w:r>
      <w:r w:rsidR="00A91C41">
        <w:rPr>
          <w:rFonts w:ascii="Calibri" w:hAnsi="Calibri" w:cs="Calibri"/>
          <w:color w:val="202124"/>
          <w:sz w:val="24"/>
          <w:szCs w:val="24"/>
          <w:shd w:val="clear" w:color="auto" w:fill="FFFFFF"/>
        </w:rPr>
        <w:t xml:space="preserve"> to </w:t>
      </w:r>
      <w:r>
        <w:rPr>
          <w:rFonts w:ascii="Calibri" w:hAnsi="Calibri" w:cs="Calibri"/>
          <w:color w:val="202124"/>
          <w:sz w:val="24"/>
          <w:szCs w:val="24"/>
          <w:shd w:val="clear" w:color="auto" w:fill="FFFFFF"/>
        </w:rPr>
        <w:t>determine</w:t>
      </w:r>
      <w:r w:rsidR="00A91C41">
        <w:rPr>
          <w:rFonts w:ascii="Calibri" w:hAnsi="Calibri" w:cs="Calibri"/>
          <w:color w:val="202124"/>
          <w:sz w:val="24"/>
          <w:szCs w:val="24"/>
          <w:shd w:val="clear" w:color="auto" w:fill="FFFFFF"/>
        </w:rPr>
        <w:t xml:space="preserve"> wh</w:t>
      </w:r>
      <w:r>
        <w:rPr>
          <w:rFonts w:ascii="Calibri" w:hAnsi="Calibri" w:cs="Calibri"/>
          <w:color w:val="202124"/>
          <w:sz w:val="24"/>
          <w:szCs w:val="24"/>
          <w:shd w:val="clear" w:color="auto" w:fill="FFFFFF"/>
        </w:rPr>
        <w:t>e</w:t>
      </w:r>
      <w:r w:rsidR="00A91C41">
        <w:rPr>
          <w:rFonts w:ascii="Calibri" w:hAnsi="Calibri" w:cs="Calibri"/>
          <w:color w:val="202124"/>
          <w:sz w:val="24"/>
          <w:szCs w:val="24"/>
          <w:shd w:val="clear" w:color="auto" w:fill="FFFFFF"/>
        </w:rPr>
        <w:t>t</w:t>
      </w:r>
      <w:r>
        <w:rPr>
          <w:rFonts w:ascii="Calibri" w:hAnsi="Calibri" w:cs="Calibri"/>
          <w:color w:val="202124"/>
          <w:sz w:val="24"/>
          <w:szCs w:val="24"/>
          <w:shd w:val="clear" w:color="auto" w:fill="FFFFFF"/>
        </w:rPr>
        <w:t>her the</w:t>
      </w:r>
      <w:r w:rsidR="001406A2">
        <w:rPr>
          <w:rFonts w:ascii="Calibri" w:hAnsi="Calibri" w:cs="Calibri"/>
          <w:color w:val="202124"/>
          <w:sz w:val="24"/>
          <w:szCs w:val="24"/>
          <w:shd w:val="clear" w:color="auto" w:fill="FFFFFF"/>
        </w:rPr>
        <w:t xml:space="preserve"> </w:t>
      </w:r>
      <w:r w:rsidR="0016045A">
        <w:rPr>
          <w:rFonts w:ascii="Calibri" w:hAnsi="Calibri" w:cs="Calibri"/>
          <w:color w:val="202124"/>
          <w:sz w:val="24"/>
          <w:szCs w:val="24"/>
          <w:shd w:val="clear" w:color="auto" w:fill="FFFFFF"/>
        </w:rPr>
        <w:t xml:space="preserve">impact assessment </w:t>
      </w:r>
      <w:r>
        <w:rPr>
          <w:rFonts w:ascii="Calibri" w:hAnsi="Calibri" w:cs="Calibri"/>
          <w:color w:val="202124"/>
          <w:sz w:val="24"/>
          <w:szCs w:val="24"/>
          <w:shd w:val="clear" w:color="auto" w:fill="FFFFFF"/>
        </w:rPr>
        <w:t>predictions</w:t>
      </w:r>
      <w:r w:rsidR="00A91C41">
        <w:rPr>
          <w:rFonts w:ascii="Calibri" w:hAnsi="Calibri" w:cs="Calibri"/>
          <w:color w:val="202124"/>
          <w:sz w:val="24"/>
          <w:szCs w:val="24"/>
          <w:shd w:val="clear" w:color="auto" w:fill="FFFFFF"/>
        </w:rPr>
        <w:t xml:space="preserve"> are accurate or not.</w:t>
      </w:r>
      <w:r w:rsidR="0016045A">
        <w:rPr>
          <w:rFonts w:ascii="Calibri" w:hAnsi="Calibri" w:cs="Calibri"/>
          <w:color w:val="202124"/>
          <w:sz w:val="24"/>
          <w:szCs w:val="24"/>
          <w:shd w:val="clear" w:color="auto" w:fill="FFFFFF"/>
        </w:rPr>
        <w:t xml:space="preserve">  This ongoing uncertainty continues to influence our advice. </w:t>
      </w:r>
    </w:p>
    <w:p w14:paraId="00479644" w14:textId="77777777" w:rsidR="00A91C41" w:rsidRPr="00A91C41" w:rsidRDefault="00A91C41" w:rsidP="00A91C41">
      <w:pPr>
        <w:pStyle w:val="ListParagraph"/>
        <w:rPr>
          <w:rFonts w:ascii="Calibri" w:hAnsi="Calibri" w:cs="Calibri"/>
          <w:color w:val="202124"/>
          <w:sz w:val="24"/>
          <w:szCs w:val="24"/>
          <w:shd w:val="clear" w:color="auto" w:fill="FFFFFF"/>
        </w:rPr>
      </w:pPr>
    </w:p>
    <w:p w14:paraId="1A1CF298" w14:textId="4344423A" w:rsidR="0016045A" w:rsidRDefault="00A91C41"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 xml:space="preserve">An added </w:t>
      </w:r>
      <w:r w:rsidR="00875FB0">
        <w:rPr>
          <w:rFonts w:ascii="Calibri" w:hAnsi="Calibri" w:cs="Calibri"/>
          <w:color w:val="202124"/>
          <w:sz w:val="24"/>
          <w:szCs w:val="24"/>
          <w:shd w:val="clear" w:color="auto" w:fill="FFFFFF"/>
        </w:rPr>
        <w:t>disadvantage</w:t>
      </w:r>
      <w:r>
        <w:rPr>
          <w:rFonts w:ascii="Calibri" w:hAnsi="Calibri" w:cs="Calibri"/>
          <w:color w:val="202124"/>
          <w:sz w:val="24"/>
          <w:szCs w:val="24"/>
          <w:shd w:val="clear" w:color="auto" w:fill="FFFFFF"/>
        </w:rPr>
        <w:t xml:space="preserve"> is that our knowledge of seabird </w:t>
      </w:r>
      <w:r w:rsidR="00875FB0">
        <w:rPr>
          <w:rFonts w:ascii="Calibri" w:hAnsi="Calibri" w:cs="Calibri"/>
          <w:color w:val="202124"/>
          <w:sz w:val="24"/>
          <w:szCs w:val="24"/>
          <w:shd w:val="clear" w:color="auto" w:fill="FFFFFF"/>
        </w:rPr>
        <w:t>species</w:t>
      </w:r>
      <w:r>
        <w:rPr>
          <w:rFonts w:ascii="Calibri" w:hAnsi="Calibri" w:cs="Calibri"/>
          <w:color w:val="202124"/>
          <w:sz w:val="24"/>
          <w:szCs w:val="24"/>
          <w:shd w:val="clear" w:color="auto" w:fill="FFFFFF"/>
        </w:rPr>
        <w:t xml:space="preserve"> can lag </w:t>
      </w:r>
      <w:r w:rsidR="00875FB0">
        <w:rPr>
          <w:rFonts w:ascii="Calibri" w:hAnsi="Calibri" w:cs="Calibri"/>
          <w:color w:val="202124"/>
          <w:sz w:val="24"/>
          <w:szCs w:val="24"/>
          <w:shd w:val="clear" w:color="auto" w:fill="FFFFFF"/>
        </w:rPr>
        <w:t>behind</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reality</w:t>
      </w:r>
      <w:r>
        <w:rPr>
          <w:rFonts w:ascii="Calibri" w:hAnsi="Calibri" w:cs="Calibri"/>
          <w:color w:val="202124"/>
          <w:sz w:val="24"/>
          <w:szCs w:val="24"/>
          <w:shd w:val="clear" w:color="auto" w:fill="FFFFFF"/>
        </w:rPr>
        <w:t xml:space="preserve"> in terms of </w:t>
      </w:r>
      <w:r w:rsidR="00875FB0">
        <w:rPr>
          <w:rFonts w:ascii="Calibri" w:hAnsi="Calibri" w:cs="Calibri"/>
          <w:color w:val="202124"/>
          <w:sz w:val="24"/>
          <w:szCs w:val="24"/>
          <w:shd w:val="clear" w:color="auto" w:fill="FFFFFF"/>
        </w:rPr>
        <w:t>colony</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census</w:t>
      </w:r>
      <w:r>
        <w:rPr>
          <w:rFonts w:ascii="Calibri" w:hAnsi="Calibri" w:cs="Calibri"/>
          <w:color w:val="202124"/>
          <w:sz w:val="24"/>
          <w:szCs w:val="24"/>
          <w:shd w:val="clear" w:color="auto" w:fill="FFFFFF"/>
        </w:rPr>
        <w:t xml:space="preserve"> </w:t>
      </w:r>
      <w:r w:rsidR="00875FB0">
        <w:rPr>
          <w:rFonts w:ascii="Calibri" w:hAnsi="Calibri" w:cs="Calibri"/>
          <w:color w:val="202124"/>
          <w:sz w:val="24"/>
          <w:szCs w:val="24"/>
          <w:shd w:val="clear" w:color="auto" w:fill="FFFFFF"/>
        </w:rPr>
        <w:t xml:space="preserve">counts </w:t>
      </w:r>
      <w:r w:rsidR="003A40FD">
        <w:rPr>
          <w:rFonts w:ascii="Calibri" w:hAnsi="Calibri" w:cs="Calibri"/>
          <w:color w:val="202124"/>
          <w:sz w:val="24"/>
          <w:szCs w:val="24"/>
          <w:shd w:val="clear" w:color="auto" w:fill="FFFFFF"/>
        </w:rPr>
        <w:t>and</w:t>
      </w:r>
      <w:r w:rsidR="00875FB0">
        <w:rPr>
          <w:rFonts w:ascii="Calibri" w:hAnsi="Calibri" w:cs="Calibri"/>
          <w:color w:val="202124"/>
          <w:sz w:val="24"/>
          <w:szCs w:val="24"/>
          <w:shd w:val="clear" w:color="auto" w:fill="FFFFFF"/>
        </w:rPr>
        <w:t xml:space="preserve"> population trends (nationally, regionally and locally)</w:t>
      </w:r>
      <w:r w:rsidR="001406A2">
        <w:rPr>
          <w:rFonts w:ascii="Calibri" w:hAnsi="Calibri" w:cs="Calibri"/>
          <w:color w:val="202124"/>
          <w:sz w:val="24"/>
          <w:szCs w:val="24"/>
          <w:shd w:val="clear" w:color="auto" w:fill="FFFFFF"/>
        </w:rPr>
        <w:t>. T</w:t>
      </w:r>
      <w:r w:rsidR="00875FB0">
        <w:rPr>
          <w:rFonts w:ascii="Calibri" w:hAnsi="Calibri" w:cs="Calibri"/>
          <w:color w:val="202124"/>
          <w:sz w:val="24"/>
          <w:szCs w:val="24"/>
          <w:shd w:val="clear" w:color="auto" w:fill="FFFFFF"/>
        </w:rPr>
        <w:t>he</w:t>
      </w:r>
      <w:r w:rsidR="001406A2">
        <w:rPr>
          <w:rFonts w:ascii="Calibri" w:hAnsi="Calibri" w:cs="Calibri"/>
          <w:color w:val="202124"/>
          <w:sz w:val="24"/>
          <w:szCs w:val="24"/>
          <w:shd w:val="clear" w:color="auto" w:fill="FFFFFF"/>
        </w:rPr>
        <w:t xml:space="preserve"> assessments of the previous</w:t>
      </w:r>
      <w:r w:rsidR="00875FB0">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round</w:t>
      </w:r>
      <w:r w:rsidR="00875FB0">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 xml:space="preserve">of windfarms </w:t>
      </w:r>
      <w:r w:rsidR="001406A2">
        <w:rPr>
          <w:rFonts w:ascii="Calibri" w:hAnsi="Calibri" w:cs="Calibri"/>
          <w:color w:val="202124"/>
          <w:sz w:val="24"/>
          <w:szCs w:val="24"/>
          <w:shd w:val="clear" w:color="auto" w:fill="FFFFFF"/>
        </w:rPr>
        <w:t>relied on</w:t>
      </w:r>
      <w:r>
        <w:rPr>
          <w:rFonts w:ascii="Calibri" w:hAnsi="Calibri" w:cs="Calibri"/>
          <w:color w:val="202124"/>
          <w:sz w:val="24"/>
          <w:szCs w:val="24"/>
          <w:shd w:val="clear" w:color="auto" w:fill="FFFFFF"/>
        </w:rPr>
        <w:t xml:space="preserve"> data collected in the 1990</w:t>
      </w:r>
      <w:r w:rsidR="00FF2218">
        <w:rPr>
          <w:rFonts w:ascii="Calibri" w:hAnsi="Calibri" w:cs="Calibri"/>
          <w:color w:val="202124"/>
          <w:sz w:val="24"/>
          <w:szCs w:val="24"/>
          <w:shd w:val="clear" w:color="auto" w:fill="FFFFFF"/>
        </w:rPr>
        <w:t>’s</w:t>
      </w:r>
      <w:r>
        <w:rPr>
          <w:rFonts w:ascii="Calibri" w:hAnsi="Calibri" w:cs="Calibri"/>
          <w:color w:val="202124"/>
          <w:sz w:val="24"/>
          <w:szCs w:val="24"/>
          <w:shd w:val="clear" w:color="auto" w:fill="FFFFFF"/>
        </w:rPr>
        <w:t xml:space="preserve"> at colonies</w:t>
      </w:r>
      <w:r w:rsidR="00FF2218">
        <w:rPr>
          <w:rFonts w:ascii="Calibri" w:hAnsi="Calibri" w:cs="Calibri"/>
          <w:color w:val="202124"/>
          <w:sz w:val="24"/>
          <w:szCs w:val="24"/>
          <w:shd w:val="clear" w:color="auto" w:fill="FFFFFF"/>
        </w:rPr>
        <w:t>. Our knowledge o</w:t>
      </w:r>
      <w:r>
        <w:rPr>
          <w:rFonts w:ascii="Calibri" w:hAnsi="Calibri" w:cs="Calibri"/>
          <w:color w:val="202124"/>
          <w:sz w:val="24"/>
          <w:szCs w:val="24"/>
          <w:shd w:val="clear" w:color="auto" w:fill="FFFFFF"/>
        </w:rPr>
        <w:t xml:space="preserve">f seabird </w:t>
      </w:r>
      <w:r w:rsidR="00875FB0">
        <w:rPr>
          <w:rFonts w:ascii="Calibri" w:hAnsi="Calibri" w:cs="Calibri"/>
          <w:color w:val="202124"/>
          <w:sz w:val="24"/>
          <w:szCs w:val="24"/>
          <w:shd w:val="clear" w:color="auto" w:fill="FFFFFF"/>
        </w:rPr>
        <w:t>behaviour</w:t>
      </w:r>
      <w:r>
        <w:rPr>
          <w:rFonts w:ascii="Calibri" w:hAnsi="Calibri" w:cs="Calibri"/>
          <w:color w:val="202124"/>
          <w:sz w:val="24"/>
          <w:szCs w:val="24"/>
          <w:shd w:val="clear" w:color="auto" w:fill="FFFFFF"/>
        </w:rPr>
        <w:t xml:space="preserve"> </w:t>
      </w:r>
      <w:r w:rsidR="00FF2218">
        <w:rPr>
          <w:rFonts w:ascii="Calibri" w:hAnsi="Calibri" w:cs="Calibri"/>
          <w:color w:val="202124"/>
          <w:sz w:val="24"/>
          <w:szCs w:val="24"/>
          <w:shd w:val="clear" w:color="auto" w:fill="FFFFFF"/>
        </w:rPr>
        <w:t>was also</w:t>
      </w:r>
      <w:r w:rsidR="001406A2">
        <w:rPr>
          <w:rFonts w:ascii="Calibri" w:hAnsi="Calibri" w:cs="Calibri"/>
          <w:color w:val="202124"/>
          <w:sz w:val="24"/>
          <w:szCs w:val="24"/>
          <w:shd w:val="clear" w:color="auto" w:fill="FFFFFF"/>
        </w:rPr>
        <w:t xml:space="preserve"> largely</w:t>
      </w:r>
      <w:r w:rsidR="00FF2218">
        <w:rPr>
          <w:rFonts w:ascii="Calibri" w:hAnsi="Calibri" w:cs="Calibri"/>
          <w:color w:val="202124"/>
          <w:sz w:val="24"/>
          <w:szCs w:val="24"/>
          <w:shd w:val="clear" w:color="auto" w:fill="FFFFFF"/>
        </w:rPr>
        <w:t xml:space="preserve"> </w:t>
      </w:r>
      <w:r w:rsidR="00BE0464">
        <w:rPr>
          <w:rFonts w:ascii="Calibri" w:hAnsi="Calibri" w:cs="Calibri"/>
          <w:color w:val="202124"/>
          <w:sz w:val="24"/>
          <w:szCs w:val="24"/>
          <w:shd w:val="clear" w:color="auto" w:fill="FFFFFF"/>
        </w:rPr>
        <w:t xml:space="preserve">limited to breeding adults. </w:t>
      </w:r>
      <w:r w:rsidR="00FF2218">
        <w:rPr>
          <w:rFonts w:ascii="Calibri" w:hAnsi="Calibri" w:cs="Calibri"/>
          <w:color w:val="202124"/>
          <w:sz w:val="24"/>
          <w:szCs w:val="24"/>
          <w:shd w:val="clear" w:color="auto" w:fill="FFFFFF"/>
        </w:rPr>
        <w:t xml:space="preserve">However, recent </w:t>
      </w:r>
      <w:r w:rsidR="00BE0464">
        <w:rPr>
          <w:rFonts w:ascii="Calibri" w:hAnsi="Calibri" w:cs="Calibri"/>
          <w:color w:val="202124"/>
          <w:sz w:val="24"/>
          <w:szCs w:val="24"/>
          <w:shd w:val="clear" w:color="auto" w:fill="FFFFFF"/>
        </w:rPr>
        <w:t>development</w:t>
      </w:r>
      <w:r w:rsidR="0016045A">
        <w:rPr>
          <w:rFonts w:ascii="Calibri" w:hAnsi="Calibri" w:cs="Calibri"/>
          <w:color w:val="202124"/>
          <w:sz w:val="24"/>
          <w:szCs w:val="24"/>
          <w:shd w:val="clear" w:color="auto" w:fill="FFFFFF"/>
        </w:rPr>
        <w:t xml:space="preserve"> in the use of</w:t>
      </w:r>
      <w:r>
        <w:rPr>
          <w:rFonts w:ascii="Calibri" w:hAnsi="Calibri" w:cs="Calibri"/>
          <w:color w:val="202124"/>
          <w:sz w:val="24"/>
          <w:szCs w:val="24"/>
          <w:shd w:val="clear" w:color="auto" w:fill="FFFFFF"/>
        </w:rPr>
        <w:t xml:space="preserve"> small</w:t>
      </w:r>
      <w:r w:rsidR="0016045A">
        <w:rPr>
          <w:rFonts w:ascii="Calibri" w:hAnsi="Calibri" w:cs="Calibri"/>
          <w:color w:val="202124"/>
          <w:sz w:val="24"/>
          <w:szCs w:val="24"/>
          <w:shd w:val="clear" w:color="auto" w:fill="FFFFFF"/>
        </w:rPr>
        <w:t>er</w:t>
      </w:r>
      <w:r>
        <w:rPr>
          <w:rFonts w:ascii="Calibri" w:hAnsi="Calibri" w:cs="Calibri"/>
          <w:color w:val="202124"/>
          <w:sz w:val="24"/>
          <w:szCs w:val="24"/>
          <w:shd w:val="clear" w:color="auto" w:fill="FFFFFF"/>
        </w:rPr>
        <w:t xml:space="preserve"> </w:t>
      </w:r>
      <w:proofErr w:type="gramStart"/>
      <w:r>
        <w:rPr>
          <w:rFonts w:ascii="Calibri" w:hAnsi="Calibri" w:cs="Calibri"/>
          <w:color w:val="202124"/>
          <w:sz w:val="24"/>
          <w:szCs w:val="24"/>
          <w:shd w:val="clear" w:color="auto" w:fill="FFFFFF"/>
        </w:rPr>
        <w:t>tags</w:t>
      </w:r>
      <w:r w:rsidR="0016045A">
        <w:rPr>
          <w:rFonts w:ascii="Calibri" w:hAnsi="Calibri" w:cs="Calibri"/>
          <w:color w:val="202124"/>
          <w:sz w:val="24"/>
          <w:szCs w:val="24"/>
          <w:shd w:val="clear" w:color="auto" w:fill="FFFFFF"/>
        </w:rPr>
        <w:t>,</w:t>
      </w:r>
      <w:proofErr w:type="gramEnd"/>
      <w:r w:rsidR="0016045A">
        <w:rPr>
          <w:rFonts w:ascii="Calibri" w:hAnsi="Calibri" w:cs="Calibri"/>
          <w:color w:val="202124"/>
          <w:sz w:val="24"/>
          <w:szCs w:val="24"/>
          <w:shd w:val="clear" w:color="auto" w:fill="FFFFFF"/>
        </w:rPr>
        <w:t xml:space="preserve"> now</w:t>
      </w:r>
      <w:r w:rsidR="00BE0464">
        <w:rPr>
          <w:rFonts w:ascii="Calibri" w:hAnsi="Calibri" w:cs="Calibri"/>
          <w:color w:val="202124"/>
          <w:sz w:val="24"/>
          <w:szCs w:val="24"/>
          <w:shd w:val="clear" w:color="auto" w:fill="FFFFFF"/>
        </w:rPr>
        <w:t xml:space="preserve"> enable</w:t>
      </w:r>
      <w:r w:rsidR="0016045A">
        <w:rPr>
          <w:rFonts w:ascii="Calibri" w:hAnsi="Calibri" w:cs="Calibri"/>
          <w:color w:val="202124"/>
          <w:sz w:val="24"/>
          <w:szCs w:val="24"/>
          <w:shd w:val="clear" w:color="auto" w:fill="FFFFFF"/>
        </w:rPr>
        <w:t>s</w:t>
      </w:r>
      <w:r w:rsidR="00BE0464">
        <w:rPr>
          <w:rFonts w:ascii="Calibri" w:hAnsi="Calibri" w:cs="Calibri"/>
          <w:color w:val="202124"/>
          <w:sz w:val="24"/>
          <w:szCs w:val="24"/>
          <w:shd w:val="clear" w:color="auto" w:fill="FFFFFF"/>
        </w:rPr>
        <w:t xml:space="preserve"> </w:t>
      </w:r>
      <w:r w:rsidR="00FF2218">
        <w:rPr>
          <w:rFonts w:ascii="Calibri" w:hAnsi="Calibri" w:cs="Calibri"/>
          <w:color w:val="202124"/>
          <w:sz w:val="24"/>
          <w:szCs w:val="24"/>
          <w:shd w:val="clear" w:color="auto" w:fill="FFFFFF"/>
        </w:rPr>
        <w:t>longer</w:t>
      </w:r>
      <w:r>
        <w:rPr>
          <w:rFonts w:ascii="Calibri" w:hAnsi="Calibri" w:cs="Calibri"/>
          <w:color w:val="202124"/>
          <w:sz w:val="24"/>
          <w:szCs w:val="24"/>
          <w:shd w:val="clear" w:color="auto" w:fill="FFFFFF"/>
        </w:rPr>
        <w:t xml:space="preserve"> term tracking data of birds</w:t>
      </w:r>
      <w:r w:rsidR="0016045A">
        <w:rPr>
          <w:rFonts w:ascii="Calibri" w:hAnsi="Calibri" w:cs="Calibri"/>
          <w:color w:val="202124"/>
          <w:sz w:val="24"/>
          <w:szCs w:val="24"/>
          <w:shd w:val="clear" w:color="auto" w:fill="FFFFFF"/>
        </w:rPr>
        <w:t xml:space="preserve"> which has</w:t>
      </w:r>
      <w:r w:rsidR="00FF2218">
        <w:rPr>
          <w:rFonts w:ascii="Calibri" w:hAnsi="Calibri" w:cs="Calibri"/>
          <w:color w:val="202124"/>
          <w:sz w:val="24"/>
          <w:szCs w:val="24"/>
          <w:shd w:val="clear" w:color="auto" w:fill="FFFFFF"/>
        </w:rPr>
        <w:t xml:space="preserve"> improve</w:t>
      </w:r>
      <w:r w:rsidR="0016045A">
        <w:rPr>
          <w:rFonts w:ascii="Calibri" w:hAnsi="Calibri" w:cs="Calibri"/>
          <w:color w:val="202124"/>
          <w:sz w:val="24"/>
          <w:szCs w:val="24"/>
          <w:shd w:val="clear" w:color="auto" w:fill="FFFFFF"/>
        </w:rPr>
        <w:t>d</w:t>
      </w:r>
      <w:r w:rsidR="00FF2218">
        <w:rPr>
          <w:rFonts w:ascii="Calibri" w:hAnsi="Calibri" w:cs="Calibri"/>
          <w:color w:val="202124"/>
          <w:sz w:val="24"/>
          <w:szCs w:val="24"/>
          <w:shd w:val="clear" w:color="auto" w:fill="FFFFFF"/>
        </w:rPr>
        <w:t xml:space="preserve"> our understanding of seabird movements all year round</w:t>
      </w:r>
      <w:r w:rsidR="0016045A">
        <w:rPr>
          <w:rFonts w:ascii="Calibri" w:hAnsi="Calibri" w:cs="Calibri"/>
          <w:color w:val="202124"/>
          <w:sz w:val="24"/>
          <w:szCs w:val="24"/>
          <w:shd w:val="clear" w:color="auto" w:fill="FFFFFF"/>
        </w:rPr>
        <w:t xml:space="preserve"> and has placed new focus on impact assessment in the non-breeding season</w:t>
      </w:r>
      <w:r>
        <w:rPr>
          <w:rFonts w:ascii="Calibri" w:hAnsi="Calibri" w:cs="Calibri"/>
          <w:color w:val="202124"/>
          <w:sz w:val="24"/>
          <w:szCs w:val="24"/>
          <w:shd w:val="clear" w:color="auto" w:fill="FFFFFF"/>
        </w:rPr>
        <w:t>.</w:t>
      </w:r>
      <w:r w:rsidR="001406A2">
        <w:rPr>
          <w:rFonts w:ascii="Calibri" w:hAnsi="Calibri" w:cs="Calibri"/>
          <w:color w:val="202124"/>
          <w:sz w:val="24"/>
          <w:szCs w:val="24"/>
          <w:shd w:val="clear" w:color="auto" w:fill="FFFFFF"/>
        </w:rPr>
        <w:t xml:space="preserve"> </w:t>
      </w:r>
    </w:p>
    <w:p w14:paraId="42ADD3E4" w14:textId="77777777" w:rsidR="0016045A" w:rsidRPr="0016045A" w:rsidRDefault="0016045A" w:rsidP="0016045A">
      <w:pPr>
        <w:pStyle w:val="ListParagraph"/>
        <w:rPr>
          <w:rFonts w:ascii="Calibri" w:hAnsi="Calibri" w:cs="Calibri"/>
          <w:color w:val="202124"/>
          <w:sz w:val="24"/>
          <w:szCs w:val="24"/>
          <w:shd w:val="clear" w:color="auto" w:fill="FFFFFF"/>
        </w:rPr>
      </w:pPr>
    </w:p>
    <w:p w14:paraId="7D6F5722" w14:textId="6F6408D6" w:rsidR="00A91C41" w:rsidRDefault="00A91C41"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 xml:space="preserve"> </w:t>
      </w:r>
      <w:r w:rsidR="006B3858">
        <w:rPr>
          <w:rFonts w:ascii="Calibri" w:hAnsi="Calibri" w:cs="Calibri"/>
          <w:color w:val="202124"/>
          <w:sz w:val="24"/>
          <w:szCs w:val="24"/>
          <w:shd w:val="clear" w:color="auto" w:fill="FFFFFF"/>
        </w:rPr>
        <w:t xml:space="preserve">There is </w:t>
      </w:r>
      <w:r w:rsidR="005829A6">
        <w:rPr>
          <w:rFonts w:ascii="Calibri" w:hAnsi="Calibri" w:cs="Calibri"/>
          <w:color w:val="202124"/>
          <w:sz w:val="24"/>
          <w:szCs w:val="24"/>
          <w:shd w:val="clear" w:color="auto" w:fill="FFFFFF"/>
        </w:rPr>
        <w:t xml:space="preserve">much </w:t>
      </w:r>
      <w:r w:rsidR="006B3858">
        <w:rPr>
          <w:rFonts w:ascii="Calibri" w:hAnsi="Calibri" w:cs="Calibri"/>
          <w:color w:val="202124"/>
          <w:sz w:val="24"/>
          <w:szCs w:val="24"/>
          <w:shd w:val="clear" w:color="auto" w:fill="FFFFFF"/>
        </w:rPr>
        <w:t>anticipation within industry for the release of a</w:t>
      </w:r>
      <w:r w:rsidR="002554B0">
        <w:rPr>
          <w:rFonts w:ascii="Calibri" w:hAnsi="Calibri" w:cs="Calibri"/>
          <w:color w:val="202124"/>
          <w:sz w:val="24"/>
          <w:szCs w:val="24"/>
          <w:shd w:val="clear" w:color="auto" w:fill="FFFFFF"/>
        </w:rPr>
        <w:t xml:space="preserve"> Cumulative Effects Framework tool commissioned by Marine Scotland. This tool</w:t>
      </w:r>
      <w:r w:rsidR="006B3858">
        <w:rPr>
          <w:rFonts w:ascii="Calibri" w:hAnsi="Calibri" w:cs="Calibri"/>
          <w:color w:val="202124"/>
          <w:sz w:val="24"/>
          <w:szCs w:val="24"/>
          <w:shd w:val="clear" w:color="auto" w:fill="FFFFFF"/>
        </w:rPr>
        <w:t>,</w:t>
      </w:r>
      <w:r w:rsidR="002554B0">
        <w:rPr>
          <w:rFonts w:ascii="Calibri" w:hAnsi="Calibri" w:cs="Calibri"/>
          <w:color w:val="202124"/>
          <w:sz w:val="24"/>
          <w:szCs w:val="24"/>
          <w:shd w:val="clear" w:color="auto" w:fill="FFFFFF"/>
        </w:rPr>
        <w:t xml:space="preserve"> which is due to be published later this year</w:t>
      </w:r>
      <w:r w:rsidR="006B3858">
        <w:rPr>
          <w:rFonts w:ascii="Calibri" w:hAnsi="Calibri" w:cs="Calibri"/>
          <w:color w:val="202124"/>
          <w:sz w:val="24"/>
          <w:szCs w:val="24"/>
          <w:shd w:val="clear" w:color="auto" w:fill="FFFFFF"/>
        </w:rPr>
        <w:t>,</w:t>
      </w:r>
      <w:r w:rsidR="002554B0">
        <w:rPr>
          <w:rFonts w:ascii="Calibri" w:hAnsi="Calibri" w:cs="Calibri"/>
          <w:color w:val="202124"/>
          <w:sz w:val="24"/>
          <w:szCs w:val="24"/>
          <w:shd w:val="clear" w:color="auto" w:fill="FFFFFF"/>
        </w:rPr>
        <w:t xml:space="preserve"> should enable developers and advisers to understand the impacts from</w:t>
      </w:r>
      <w:r w:rsidR="001406A2">
        <w:rPr>
          <w:rFonts w:ascii="Calibri" w:hAnsi="Calibri" w:cs="Calibri"/>
          <w:color w:val="202124"/>
          <w:sz w:val="24"/>
          <w:szCs w:val="24"/>
          <w:shd w:val="clear" w:color="auto" w:fill="FFFFFF"/>
        </w:rPr>
        <w:t xml:space="preserve"> an</w:t>
      </w:r>
      <w:r w:rsidR="002554B0">
        <w:rPr>
          <w:rFonts w:ascii="Calibri" w:hAnsi="Calibri" w:cs="Calibri"/>
          <w:color w:val="202124"/>
          <w:sz w:val="24"/>
          <w:szCs w:val="24"/>
          <w:shd w:val="clear" w:color="auto" w:fill="FFFFFF"/>
        </w:rPr>
        <w:t xml:space="preserve"> individual windfarm across all impact pathways </w:t>
      </w:r>
      <w:r w:rsidR="001406A2">
        <w:rPr>
          <w:rFonts w:ascii="Calibri" w:hAnsi="Calibri" w:cs="Calibri"/>
          <w:color w:val="202124"/>
          <w:sz w:val="24"/>
          <w:szCs w:val="24"/>
          <w:shd w:val="clear" w:color="auto" w:fill="FFFFFF"/>
        </w:rPr>
        <w:t>which can then be added to the outputs from existing and other planned windfarm to identify the</w:t>
      </w:r>
      <w:r w:rsidR="002554B0">
        <w:rPr>
          <w:rFonts w:ascii="Calibri" w:hAnsi="Calibri" w:cs="Calibri"/>
          <w:color w:val="202124"/>
          <w:sz w:val="24"/>
          <w:szCs w:val="24"/>
          <w:shd w:val="clear" w:color="auto" w:fill="FFFFFF"/>
        </w:rPr>
        <w:t xml:space="preserve"> cumulative effects</w:t>
      </w:r>
      <w:r w:rsidR="0016045A">
        <w:rPr>
          <w:rFonts w:ascii="Calibri" w:hAnsi="Calibri" w:cs="Calibri"/>
          <w:color w:val="202124"/>
          <w:sz w:val="24"/>
          <w:szCs w:val="24"/>
          <w:shd w:val="clear" w:color="auto" w:fill="FFFFFF"/>
        </w:rPr>
        <w:t xml:space="preserve"> more quantitatively</w:t>
      </w:r>
      <w:r w:rsidR="002554B0">
        <w:rPr>
          <w:rFonts w:ascii="Calibri" w:hAnsi="Calibri" w:cs="Calibri"/>
          <w:color w:val="202124"/>
          <w:sz w:val="24"/>
          <w:szCs w:val="24"/>
          <w:shd w:val="clear" w:color="auto" w:fill="FFFFFF"/>
        </w:rPr>
        <w:t>.</w:t>
      </w:r>
    </w:p>
    <w:p w14:paraId="336EA552" w14:textId="77777777" w:rsidR="002554B0" w:rsidRPr="002554B0" w:rsidRDefault="002554B0" w:rsidP="002554B0">
      <w:pPr>
        <w:pStyle w:val="ListParagraph"/>
        <w:rPr>
          <w:rFonts w:ascii="Calibri" w:hAnsi="Calibri" w:cs="Calibri"/>
          <w:color w:val="202124"/>
          <w:sz w:val="24"/>
          <w:szCs w:val="24"/>
          <w:shd w:val="clear" w:color="auto" w:fill="FFFFFF"/>
        </w:rPr>
      </w:pPr>
    </w:p>
    <w:p w14:paraId="36C8F8E8" w14:textId="74F03143" w:rsidR="002554B0" w:rsidRDefault="002554B0" w:rsidP="0053704E">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However this is still a predictive tool an</w:t>
      </w:r>
      <w:r w:rsidR="001406A2">
        <w:rPr>
          <w:rFonts w:ascii="Calibri" w:hAnsi="Calibri" w:cs="Calibri"/>
          <w:color w:val="202124"/>
          <w:sz w:val="24"/>
          <w:szCs w:val="24"/>
          <w:shd w:val="clear" w:color="auto" w:fill="FFFFFF"/>
        </w:rPr>
        <w:t>d</w:t>
      </w:r>
      <w:r>
        <w:rPr>
          <w:rFonts w:ascii="Calibri" w:hAnsi="Calibri" w:cs="Calibri"/>
          <w:color w:val="202124"/>
          <w:sz w:val="24"/>
          <w:szCs w:val="24"/>
          <w:shd w:val="clear" w:color="auto" w:fill="FFFFFF"/>
        </w:rPr>
        <w:t xml:space="preserve"> there may still need to be interpretation of the results and this is where </w:t>
      </w:r>
      <w:proofErr w:type="gramStart"/>
      <w:r w:rsidR="001406A2">
        <w:rPr>
          <w:rFonts w:ascii="Calibri" w:hAnsi="Calibri" w:cs="Calibri"/>
          <w:color w:val="202124"/>
          <w:sz w:val="24"/>
          <w:szCs w:val="24"/>
          <w:shd w:val="clear" w:color="auto" w:fill="FFFFFF"/>
        </w:rPr>
        <w:t>detailed</w:t>
      </w:r>
      <w:r>
        <w:rPr>
          <w:rFonts w:ascii="Calibri" w:hAnsi="Calibri" w:cs="Calibri"/>
          <w:color w:val="202124"/>
          <w:sz w:val="24"/>
          <w:szCs w:val="24"/>
          <w:shd w:val="clear" w:color="auto" w:fill="FFFFFF"/>
        </w:rPr>
        <w:t xml:space="preserve"> understanding </w:t>
      </w:r>
      <w:r w:rsidR="006B3858">
        <w:rPr>
          <w:rFonts w:ascii="Calibri" w:hAnsi="Calibri" w:cs="Calibri"/>
          <w:color w:val="202124"/>
          <w:sz w:val="24"/>
          <w:szCs w:val="24"/>
          <w:shd w:val="clear" w:color="auto" w:fill="FFFFFF"/>
        </w:rPr>
        <w:t xml:space="preserve">of the model outputs and assumptions </w:t>
      </w:r>
      <w:r>
        <w:rPr>
          <w:rFonts w:ascii="Calibri" w:hAnsi="Calibri" w:cs="Calibri"/>
          <w:color w:val="202124"/>
          <w:sz w:val="24"/>
          <w:szCs w:val="24"/>
          <w:shd w:val="clear" w:color="auto" w:fill="FFFFFF"/>
        </w:rPr>
        <w:t xml:space="preserve">will be required by </w:t>
      </w:r>
      <w:proofErr w:type="spellStart"/>
      <w:r>
        <w:rPr>
          <w:rFonts w:ascii="Calibri" w:hAnsi="Calibri" w:cs="Calibri"/>
          <w:color w:val="202124"/>
          <w:sz w:val="24"/>
          <w:szCs w:val="24"/>
          <w:shd w:val="clear" w:color="auto" w:fill="FFFFFF"/>
        </w:rPr>
        <w:t>NatureScot</w:t>
      </w:r>
      <w:proofErr w:type="spellEnd"/>
      <w:proofErr w:type="gramEnd"/>
      <w:r>
        <w:rPr>
          <w:rFonts w:ascii="Calibri" w:hAnsi="Calibri" w:cs="Calibri"/>
          <w:color w:val="202124"/>
          <w:sz w:val="24"/>
          <w:szCs w:val="24"/>
          <w:shd w:val="clear" w:color="auto" w:fill="FFFFFF"/>
        </w:rPr>
        <w:t xml:space="preserve"> in delivering our consultation </w:t>
      </w:r>
      <w:r w:rsidR="0016045A">
        <w:rPr>
          <w:rFonts w:ascii="Calibri" w:hAnsi="Calibri" w:cs="Calibri"/>
          <w:color w:val="202124"/>
          <w:sz w:val="24"/>
          <w:szCs w:val="24"/>
          <w:shd w:val="clear" w:color="auto" w:fill="FFFFFF"/>
        </w:rPr>
        <w:t xml:space="preserve">advice </w:t>
      </w:r>
      <w:r>
        <w:rPr>
          <w:rFonts w:ascii="Calibri" w:hAnsi="Calibri" w:cs="Calibri"/>
          <w:color w:val="202124"/>
          <w:sz w:val="24"/>
          <w:szCs w:val="24"/>
          <w:shd w:val="clear" w:color="auto" w:fill="FFFFFF"/>
        </w:rPr>
        <w:t xml:space="preserve">to Marine Scotland. </w:t>
      </w:r>
    </w:p>
    <w:p w14:paraId="4B31637B" w14:textId="77777777" w:rsidR="0016045A" w:rsidRPr="0016045A" w:rsidRDefault="0016045A" w:rsidP="0016045A">
      <w:pPr>
        <w:pStyle w:val="ListParagraph"/>
        <w:rPr>
          <w:rFonts w:ascii="Calibri" w:hAnsi="Calibri" w:cs="Calibri"/>
          <w:color w:val="202124"/>
          <w:sz w:val="24"/>
          <w:szCs w:val="24"/>
          <w:shd w:val="clear" w:color="auto" w:fill="FFFFFF"/>
        </w:rPr>
      </w:pPr>
    </w:p>
    <w:p w14:paraId="231505F7" w14:textId="5741954A" w:rsidR="0016045A" w:rsidRDefault="0016045A" w:rsidP="0016045A">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A further complication going forward is the current outbreak of avian influenza</w:t>
      </w:r>
      <w:r w:rsidR="003A40FD">
        <w:rPr>
          <w:rFonts w:ascii="Calibri" w:hAnsi="Calibri" w:cs="Calibri"/>
          <w:color w:val="202124"/>
          <w:sz w:val="24"/>
          <w:szCs w:val="24"/>
          <w:shd w:val="clear" w:color="auto" w:fill="FFFFFF"/>
        </w:rPr>
        <w:t>. T</w:t>
      </w:r>
      <w:r>
        <w:rPr>
          <w:rFonts w:ascii="Calibri" w:hAnsi="Calibri" w:cs="Calibri"/>
          <w:color w:val="202124"/>
          <w:sz w:val="24"/>
          <w:szCs w:val="24"/>
          <w:shd w:val="clear" w:color="auto" w:fill="FFFFFF"/>
        </w:rPr>
        <w:t>his is raising questions around how we will be able to differentiate between the impact of avian influenza on seabird populations and the impacts from windfarms</w:t>
      </w:r>
      <w:r w:rsidR="003A40FD">
        <w:rPr>
          <w:rFonts w:ascii="Calibri" w:hAnsi="Calibri" w:cs="Calibri"/>
          <w:color w:val="202124"/>
          <w:sz w:val="24"/>
          <w:szCs w:val="24"/>
          <w:shd w:val="clear" w:color="auto" w:fill="FFFFFF"/>
        </w:rPr>
        <w:t>, and it</w:t>
      </w:r>
      <w:r w:rsidR="003D0353">
        <w:rPr>
          <w:rFonts w:ascii="Calibri" w:hAnsi="Calibri" w:cs="Calibri"/>
          <w:color w:val="202124"/>
          <w:sz w:val="24"/>
          <w:szCs w:val="24"/>
          <w:shd w:val="clear" w:color="auto" w:fill="FFFFFF"/>
        </w:rPr>
        <w:t xml:space="preserve"> </w:t>
      </w:r>
      <w:r w:rsidR="003A40FD">
        <w:rPr>
          <w:rFonts w:ascii="Calibri" w:hAnsi="Calibri" w:cs="Calibri"/>
          <w:color w:val="202124"/>
          <w:sz w:val="24"/>
          <w:szCs w:val="24"/>
          <w:shd w:val="clear" w:color="auto" w:fill="FFFFFF"/>
        </w:rPr>
        <w:t xml:space="preserve">changes </w:t>
      </w:r>
      <w:r>
        <w:rPr>
          <w:rFonts w:ascii="Calibri" w:hAnsi="Calibri" w:cs="Calibri"/>
          <w:color w:val="202124"/>
          <w:sz w:val="24"/>
          <w:szCs w:val="24"/>
          <w:shd w:val="clear" w:color="auto" w:fill="FFFFFF"/>
        </w:rPr>
        <w:t xml:space="preserve">the baseline upon which impact assessment will need to </w:t>
      </w:r>
      <w:proofErr w:type="gramStart"/>
      <w:r>
        <w:rPr>
          <w:rFonts w:ascii="Calibri" w:hAnsi="Calibri" w:cs="Calibri"/>
          <w:color w:val="202124"/>
          <w:sz w:val="24"/>
          <w:szCs w:val="24"/>
          <w:shd w:val="clear" w:color="auto" w:fill="FFFFFF"/>
        </w:rPr>
        <w:t>be made</w:t>
      </w:r>
      <w:proofErr w:type="gramEnd"/>
      <w:r>
        <w:rPr>
          <w:rFonts w:ascii="Calibri" w:hAnsi="Calibri" w:cs="Calibri"/>
          <w:color w:val="202124"/>
          <w:sz w:val="24"/>
          <w:szCs w:val="24"/>
          <w:shd w:val="clear" w:color="auto" w:fill="FFFFFF"/>
        </w:rPr>
        <w:t xml:space="preserve">. </w:t>
      </w:r>
    </w:p>
    <w:p w14:paraId="5701A602" w14:textId="77777777" w:rsidR="002554B0" w:rsidRPr="002554B0" w:rsidRDefault="002554B0" w:rsidP="002554B0">
      <w:pPr>
        <w:pStyle w:val="ListParagraph"/>
        <w:rPr>
          <w:rFonts w:ascii="Calibri" w:hAnsi="Calibri" w:cs="Calibri"/>
          <w:color w:val="202124"/>
          <w:sz w:val="24"/>
          <w:szCs w:val="24"/>
          <w:shd w:val="clear" w:color="auto" w:fill="FFFFFF"/>
        </w:rPr>
      </w:pPr>
    </w:p>
    <w:p w14:paraId="754A90BC" w14:textId="2C7FC491" w:rsidR="002554B0" w:rsidRPr="002554B0" w:rsidRDefault="006B3858" w:rsidP="002554B0">
      <w:pPr>
        <w:spacing w:before="120" w:after="120" w:line="276" w:lineRule="auto"/>
        <w:rPr>
          <w:rFonts w:ascii="Calibri" w:hAnsi="Calibri" w:cs="Calibri"/>
          <w:color w:val="202124"/>
          <w:sz w:val="24"/>
          <w:szCs w:val="24"/>
          <w:u w:val="single"/>
          <w:shd w:val="clear" w:color="auto" w:fill="FFFFFF"/>
        </w:rPr>
      </w:pPr>
      <w:r>
        <w:rPr>
          <w:rFonts w:ascii="Calibri" w:hAnsi="Calibri" w:cs="Calibri"/>
          <w:color w:val="202124"/>
          <w:sz w:val="24"/>
          <w:szCs w:val="24"/>
          <w:u w:val="single"/>
          <w:shd w:val="clear" w:color="auto" w:fill="FFFFFF"/>
        </w:rPr>
        <w:t>Compensatory Measures</w:t>
      </w:r>
    </w:p>
    <w:p w14:paraId="29C9E426" w14:textId="42C4B86F" w:rsidR="0016045A" w:rsidRPr="0016045A" w:rsidRDefault="002554B0" w:rsidP="00982416">
      <w:pPr>
        <w:pStyle w:val="ListParagraph"/>
        <w:numPr>
          <w:ilvl w:val="0"/>
          <w:numId w:val="32"/>
        </w:numPr>
        <w:spacing w:before="120" w:after="120" w:line="276" w:lineRule="auto"/>
        <w:rPr>
          <w:rFonts w:ascii="Calibri" w:hAnsi="Calibri" w:cs="Calibri"/>
          <w:color w:val="202124"/>
          <w:sz w:val="24"/>
          <w:szCs w:val="24"/>
          <w:shd w:val="clear" w:color="auto" w:fill="FFFFFF"/>
        </w:rPr>
      </w:pPr>
      <w:r w:rsidRPr="0016045A">
        <w:rPr>
          <w:rFonts w:ascii="Calibri" w:hAnsi="Calibri" w:cs="Calibri"/>
          <w:color w:val="202124"/>
          <w:sz w:val="24"/>
          <w:szCs w:val="24"/>
          <w:shd w:val="clear" w:color="auto" w:fill="FFFFFF"/>
        </w:rPr>
        <w:t xml:space="preserve"> </w:t>
      </w:r>
      <w:r w:rsidR="007974B6" w:rsidRPr="0016045A">
        <w:rPr>
          <w:rFonts w:ascii="Calibri" w:eastAsia="Times New Roman" w:hAnsi="Calibri" w:cs="Calibri"/>
          <w:sz w:val="24"/>
          <w:szCs w:val="24"/>
        </w:rPr>
        <w:t xml:space="preserve">Some of the planned offshore wind developments are within areas that </w:t>
      </w:r>
      <w:proofErr w:type="gramStart"/>
      <w:r w:rsidR="007974B6" w:rsidRPr="0016045A">
        <w:rPr>
          <w:rFonts w:ascii="Calibri" w:eastAsia="Times New Roman" w:hAnsi="Calibri" w:cs="Calibri"/>
          <w:sz w:val="24"/>
          <w:szCs w:val="24"/>
        </w:rPr>
        <w:t>have been identified</w:t>
      </w:r>
      <w:proofErr w:type="gramEnd"/>
      <w:r w:rsidR="007974B6" w:rsidRPr="0016045A">
        <w:rPr>
          <w:rFonts w:ascii="Calibri" w:eastAsia="Times New Roman" w:hAnsi="Calibri" w:cs="Calibri"/>
          <w:sz w:val="24"/>
          <w:szCs w:val="24"/>
        </w:rPr>
        <w:t xml:space="preserve"> as having major environmental constraints due to the potential for impacts to seabirds from collision and / or displacement. Under the Habitats Directive, provision exists to allow a proposal to be consented despite an adverse effect on site integrity, provided that: there are no viable alternatives; there are imperative reasons of overriding public interest (known as ‘IROPI’)</w:t>
      </w:r>
      <w:proofErr w:type="gramStart"/>
      <w:r w:rsidR="007974B6" w:rsidRPr="0016045A">
        <w:rPr>
          <w:rFonts w:ascii="Calibri" w:eastAsia="Times New Roman" w:hAnsi="Calibri" w:cs="Calibri"/>
          <w:sz w:val="24"/>
          <w:szCs w:val="24"/>
        </w:rPr>
        <w:t>;</w:t>
      </w:r>
      <w:proofErr w:type="gramEnd"/>
      <w:r w:rsidR="007974B6" w:rsidRPr="0016045A">
        <w:rPr>
          <w:rFonts w:ascii="Calibri" w:eastAsia="Times New Roman" w:hAnsi="Calibri" w:cs="Calibri"/>
          <w:sz w:val="24"/>
          <w:szCs w:val="24"/>
        </w:rPr>
        <w:t xml:space="preserve"> and necessary compensatory measures can be secured. Given the high priority on meeting net zero and energy security targets, it is likely that some offshore wind projects will be consented via the IROPI derogation provision and that appropriate compensation </w:t>
      </w:r>
      <w:r w:rsidR="007974B6" w:rsidRPr="0016045A">
        <w:rPr>
          <w:rFonts w:ascii="Calibri" w:eastAsia="Times New Roman" w:hAnsi="Calibri" w:cs="Calibri"/>
          <w:sz w:val="24"/>
          <w:szCs w:val="24"/>
        </w:rPr>
        <w:lastRenderedPageBreak/>
        <w:t xml:space="preserve">measures will be required. </w:t>
      </w:r>
      <w:r w:rsidR="005665FB">
        <w:rPr>
          <w:rFonts w:ascii="Calibri" w:eastAsia="Times New Roman" w:hAnsi="Calibri" w:cs="Calibri"/>
          <w:sz w:val="24"/>
          <w:szCs w:val="24"/>
        </w:rPr>
        <w:t>To date there have been no marine IROPI cases in Scottish waters.</w:t>
      </w:r>
    </w:p>
    <w:p w14:paraId="2072EF61" w14:textId="77777777" w:rsidR="0016045A" w:rsidRPr="0016045A" w:rsidRDefault="0016045A" w:rsidP="0016045A">
      <w:pPr>
        <w:pStyle w:val="ListParagraph"/>
        <w:spacing w:before="120" w:after="120" w:line="276" w:lineRule="auto"/>
        <w:rPr>
          <w:rFonts w:ascii="Calibri" w:hAnsi="Calibri" w:cs="Calibri"/>
          <w:color w:val="202124"/>
          <w:sz w:val="24"/>
          <w:szCs w:val="24"/>
          <w:shd w:val="clear" w:color="auto" w:fill="FFFFFF"/>
        </w:rPr>
      </w:pPr>
    </w:p>
    <w:p w14:paraId="651B61B8" w14:textId="77777777" w:rsidR="005665FB" w:rsidRDefault="007974B6" w:rsidP="002554B0">
      <w:pPr>
        <w:pStyle w:val="ListParagraph"/>
        <w:numPr>
          <w:ilvl w:val="0"/>
          <w:numId w:val="32"/>
        </w:numPr>
        <w:spacing w:before="120" w:after="120" w:line="276" w:lineRule="auto"/>
        <w:rPr>
          <w:rFonts w:ascii="Calibri" w:hAnsi="Calibri" w:cs="Calibri"/>
          <w:color w:val="202124"/>
          <w:sz w:val="24"/>
          <w:szCs w:val="24"/>
          <w:shd w:val="clear" w:color="auto" w:fill="FFFFFF"/>
        </w:rPr>
      </w:pPr>
      <w:r w:rsidRPr="007974B6">
        <w:rPr>
          <w:rFonts w:ascii="Calibri" w:eastAsia="Times New Roman" w:hAnsi="Calibri" w:cs="Calibri"/>
          <w:sz w:val="24"/>
          <w:szCs w:val="24"/>
        </w:rPr>
        <w:t xml:space="preserve">We are currently engaged in a significant, collaborative programme of work </w:t>
      </w:r>
      <w:r w:rsidR="0016045A">
        <w:rPr>
          <w:rFonts w:ascii="Calibri" w:eastAsia="Times New Roman" w:hAnsi="Calibri" w:cs="Calibri"/>
          <w:sz w:val="24"/>
          <w:szCs w:val="24"/>
        </w:rPr>
        <w:t xml:space="preserve">with Marine Scotland </w:t>
      </w:r>
      <w:r w:rsidRPr="007974B6">
        <w:rPr>
          <w:rFonts w:ascii="Calibri" w:eastAsia="Times New Roman" w:hAnsi="Calibri" w:cs="Calibri"/>
          <w:sz w:val="24"/>
          <w:szCs w:val="24"/>
        </w:rPr>
        <w:t>to identify possible compensation approaches to offset potential impacts</w:t>
      </w:r>
      <w:r>
        <w:rPr>
          <w:rFonts w:ascii="Calibri" w:eastAsia="Times New Roman" w:hAnsi="Calibri" w:cs="Calibri"/>
          <w:sz w:val="24"/>
          <w:szCs w:val="24"/>
        </w:rPr>
        <w:t xml:space="preserve">. Such measures could include measures to increase </w:t>
      </w:r>
      <w:r>
        <w:rPr>
          <w:rFonts w:ascii="Calibri" w:hAnsi="Calibri" w:cs="Calibri"/>
          <w:color w:val="202124"/>
          <w:sz w:val="24"/>
          <w:szCs w:val="24"/>
          <w:shd w:val="clear" w:color="auto" w:fill="FFFFFF"/>
        </w:rPr>
        <w:t xml:space="preserve">prey availability, e.g. through fisheries management; predation control at breeding colonies; habitat management at breeding sites; and reduction of disturbance at breeding colonies. </w:t>
      </w:r>
    </w:p>
    <w:p w14:paraId="2A8D244D" w14:textId="77777777" w:rsidR="005665FB" w:rsidRPr="005665FB" w:rsidRDefault="005665FB" w:rsidP="005665FB">
      <w:pPr>
        <w:pStyle w:val="ListParagraph"/>
        <w:rPr>
          <w:rFonts w:ascii="Calibri" w:hAnsi="Calibri" w:cs="Calibri"/>
          <w:color w:val="202124"/>
          <w:sz w:val="24"/>
          <w:szCs w:val="24"/>
          <w:shd w:val="clear" w:color="auto" w:fill="FFFFFF"/>
        </w:rPr>
      </w:pPr>
    </w:p>
    <w:p w14:paraId="43E86AD1" w14:textId="3039B529" w:rsidR="007974B6" w:rsidRDefault="007974B6" w:rsidP="002554B0">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 xml:space="preserve">There are considerable issues to be addressed, such as ensuring that measures are effectively targeted to the particular species or groups of species likely to be impacted, and in an appropriate </w:t>
      </w:r>
      <w:proofErr w:type="gramStart"/>
      <w:r>
        <w:rPr>
          <w:rFonts w:ascii="Calibri" w:hAnsi="Calibri" w:cs="Calibri"/>
          <w:color w:val="202124"/>
          <w:sz w:val="24"/>
          <w:szCs w:val="24"/>
          <w:shd w:val="clear" w:color="auto" w:fill="FFFFFF"/>
        </w:rPr>
        <w:t>location</w:t>
      </w:r>
      <w:r w:rsidR="005829A6">
        <w:rPr>
          <w:rFonts w:ascii="Calibri" w:hAnsi="Calibri" w:cs="Calibri"/>
          <w:color w:val="202124"/>
          <w:sz w:val="24"/>
          <w:szCs w:val="24"/>
          <w:shd w:val="clear" w:color="auto" w:fill="FFFFFF"/>
        </w:rPr>
        <w:t xml:space="preserve"> which</w:t>
      </w:r>
      <w:proofErr w:type="gramEnd"/>
      <w:r w:rsidR="005829A6">
        <w:rPr>
          <w:rFonts w:ascii="Calibri" w:hAnsi="Calibri" w:cs="Calibri"/>
          <w:color w:val="202124"/>
          <w:sz w:val="24"/>
          <w:szCs w:val="24"/>
          <w:shd w:val="clear" w:color="auto" w:fill="FFFFFF"/>
        </w:rPr>
        <w:t xml:space="preserve"> provide benefit at a level appropriate to the predicted impact</w:t>
      </w:r>
      <w:r>
        <w:rPr>
          <w:rFonts w:ascii="Calibri" w:hAnsi="Calibri" w:cs="Calibri"/>
          <w:color w:val="202124"/>
          <w:sz w:val="24"/>
          <w:szCs w:val="24"/>
          <w:shd w:val="clear" w:color="auto" w:fill="FFFFFF"/>
        </w:rPr>
        <w:t xml:space="preserve">. Measures must be additional to any management identified and /or planned within site management plans. </w:t>
      </w:r>
      <w:r w:rsidR="0016045A">
        <w:rPr>
          <w:rFonts w:ascii="Calibri" w:hAnsi="Calibri" w:cs="Calibri"/>
          <w:color w:val="202124"/>
          <w:sz w:val="24"/>
          <w:szCs w:val="24"/>
          <w:shd w:val="clear" w:color="auto" w:fill="FFFFFF"/>
        </w:rPr>
        <w:t>Based on current casework, we foresee a</w:t>
      </w:r>
      <w:r>
        <w:rPr>
          <w:rFonts w:ascii="Calibri" w:hAnsi="Calibri" w:cs="Calibri"/>
          <w:color w:val="202124"/>
          <w:sz w:val="24"/>
          <w:szCs w:val="24"/>
          <w:shd w:val="clear" w:color="auto" w:fill="FFFFFF"/>
        </w:rPr>
        <w:t xml:space="preserve"> likely difficulty </w:t>
      </w:r>
      <w:r w:rsidR="0016045A">
        <w:rPr>
          <w:rFonts w:ascii="Calibri" w:hAnsi="Calibri" w:cs="Calibri"/>
          <w:color w:val="202124"/>
          <w:sz w:val="24"/>
          <w:szCs w:val="24"/>
          <w:shd w:val="clear" w:color="auto" w:fill="FFFFFF"/>
        </w:rPr>
        <w:t>in</w:t>
      </w:r>
      <w:r>
        <w:rPr>
          <w:rFonts w:ascii="Calibri" w:hAnsi="Calibri" w:cs="Calibri"/>
          <w:color w:val="202124"/>
          <w:sz w:val="24"/>
          <w:szCs w:val="24"/>
          <w:shd w:val="clear" w:color="auto" w:fill="FFFFFF"/>
        </w:rPr>
        <w:t xml:space="preserve"> identifying sufficient appropriate measures to deliver the amount of compensation </w:t>
      </w:r>
      <w:r w:rsidR="005665FB">
        <w:rPr>
          <w:rFonts w:ascii="Calibri" w:hAnsi="Calibri" w:cs="Calibri"/>
          <w:color w:val="202124"/>
          <w:sz w:val="24"/>
          <w:szCs w:val="24"/>
          <w:shd w:val="clear" w:color="auto" w:fill="FFFFFF"/>
        </w:rPr>
        <w:t xml:space="preserve">predicted to be </w:t>
      </w:r>
      <w:r>
        <w:rPr>
          <w:rFonts w:ascii="Calibri" w:hAnsi="Calibri" w:cs="Calibri"/>
          <w:color w:val="202124"/>
          <w:sz w:val="24"/>
          <w:szCs w:val="24"/>
          <w:shd w:val="clear" w:color="auto" w:fill="FFFFFF"/>
        </w:rPr>
        <w:t>required for the planned development</w:t>
      </w:r>
      <w:r w:rsidR="0016045A">
        <w:rPr>
          <w:rFonts w:ascii="Calibri" w:hAnsi="Calibri" w:cs="Calibri"/>
          <w:color w:val="202124"/>
          <w:sz w:val="24"/>
          <w:szCs w:val="24"/>
          <w:shd w:val="clear" w:color="auto" w:fill="FFFFFF"/>
        </w:rPr>
        <w:t xml:space="preserve">. </w:t>
      </w:r>
      <w:r w:rsidR="0058320C">
        <w:rPr>
          <w:rFonts w:ascii="Calibri" w:hAnsi="Calibri" w:cs="Calibri"/>
          <w:color w:val="202124"/>
          <w:sz w:val="24"/>
          <w:szCs w:val="24"/>
          <w:shd w:val="clear" w:color="auto" w:fill="FFFFFF"/>
        </w:rPr>
        <w:t>F</w:t>
      </w:r>
      <w:r w:rsidR="0016045A">
        <w:rPr>
          <w:rFonts w:ascii="Calibri" w:hAnsi="Calibri" w:cs="Calibri"/>
          <w:color w:val="202124"/>
          <w:sz w:val="24"/>
          <w:szCs w:val="24"/>
          <w:shd w:val="clear" w:color="auto" w:fill="FFFFFF"/>
        </w:rPr>
        <w:t xml:space="preserve">or </w:t>
      </w:r>
      <w:r w:rsidR="005665FB">
        <w:rPr>
          <w:rFonts w:ascii="Calibri" w:hAnsi="Calibri" w:cs="Calibri"/>
          <w:color w:val="202124"/>
          <w:sz w:val="24"/>
          <w:szCs w:val="24"/>
          <w:shd w:val="clear" w:color="auto" w:fill="FFFFFF"/>
        </w:rPr>
        <w:t>many</w:t>
      </w:r>
      <w:r w:rsidR="0016045A">
        <w:rPr>
          <w:rFonts w:ascii="Calibri" w:hAnsi="Calibri" w:cs="Calibri"/>
          <w:color w:val="202124"/>
          <w:sz w:val="24"/>
          <w:szCs w:val="24"/>
          <w:shd w:val="clear" w:color="auto" w:fill="FFFFFF"/>
        </w:rPr>
        <w:t xml:space="preserve"> measures, </w:t>
      </w:r>
      <w:r w:rsidR="005665FB">
        <w:rPr>
          <w:rFonts w:ascii="Calibri" w:hAnsi="Calibri" w:cs="Calibri"/>
          <w:color w:val="202124"/>
          <w:sz w:val="24"/>
          <w:szCs w:val="24"/>
          <w:shd w:val="clear" w:color="auto" w:fill="FFFFFF"/>
        </w:rPr>
        <w:t>we view that a</w:t>
      </w:r>
      <w:r>
        <w:rPr>
          <w:rFonts w:ascii="Calibri" w:hAnsi="Calibri" w:cs="Calibri"/>
          <w:color w:val="202124"/>
          <w:sz w:val="24"/>
          <w:szCs w:val="24"/>
          <w:shd w:val="clear" w:color="auto" w:fill="FFFFFF"/>
        </w:rPr>
        <w:t xml:space="preserve"> </w:t>
      </w:r>
      <w:r w:rsidR="0016045A">
        <w:rPr>
          <w:rFonts w:ascii="Calibri" w:hAnsi="Calibri" w:cs="Calibri"/>
          <w:color w:val="202124"/>
          <w:sz w:val="24"/>
          <w:szCs w:val="24"/>
          <w:shd w:val="clear" w:color="auto" w:fill="FFFFFF"/>
        </w:rPr>
        <w:t xml:space="preserve">new </w:t>
      </w:r>
      <w:r>
        <w:rPr>
          <w:rFonts w:ascii="Calibri" w:hAnsi="Calibri" w:cs="Calibri"/>
          <w:color w:val="202124"/>
          <w:sz w:val="24"/>
          <w:szCs w:val="24"/>
          <w:shd w:val="clear" w:color="auto" w:fill="FFFFFF"/>
        </w:rPr>
        <w:t xml:space="preserve">mechanism </w:t>
      </w:r>
      <w:proofErr w:type="gramStart"/>
      <w:r w:rsidR="0016045A">
        <w:rPr>
          <w:rFonts w:ascii="Calibri" w:hAnsi="Calibri" w:cs="Calibri"/>
          <w:color w:val="202124"/>
          <w:sz w:val="24"/>
          <w:szCs w:val="24"/>
          <w:shd w:val="clear" w:color="auto" w:fill="FFFFFF"/>
        </w:rPr>
        <w:t>will be needed</w:t>
      </w:r>
      <w:proofErr w:type="gramEnd"/>
      <w:r w:rsidR="0016045A">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 xml:space="preserve">to deliver compensation at a strategic </w:t>
      </w:r>
      <w:r w:rsidR="0016045A">
        <w:rPr>
          <w:rFonts w:ascii="Calibri" w:hAnsi="Calibri" w:cs="Calibri"/>
          <w:color w:val="202124"/>
          <w:sz w:val="24"/>
          <w:szCs w:val="24"/>
          <w:shd w:val="clear" w:color="auto" w:fill="FFFFFF"/>
        </w:rPr>
        <w:t xml:space="preserve">/ </w:t>
      </w:r>
      <w:r>
        <w:rPr>
          <w:rFonts w:ascii="Calibri" w:hAnsi="Calibri" w:cs="Calibri"/>
          <w:color w:val="202124"/>
          <w:sz w:val="24"/>
          <w:szCs w:val="24"/>
          <w:shd w:val="clear" w:color="auto" w:fill="FFFFFF"/>
        </w:rPr>
        <w:t>plan-level scale rather than individual</w:t>
      </w:r>
      <w:r w:rsidR="0016045A">
        <w:rPr>
          <w:rFonts w:ascii="Calibri" w:hAnsi="Calibri" w:cs="Calibri"/>
          <w:color w:val="202124"/>
          <w:sz w:val="24"/>
          <w:szCs w:val="24"/>
          <w:shd w:val="clear" w:color="auto" w:fill="FFFFFF"/>
        </w:rPr>
        <w:t>ly by</w:t>
      </w:r>
      <w:r>
        <w:rPr>
          <w:rFonts w:ascii="Calibri" w:hAnsi="Calibri" w:cs="Calibri"/>
          <w:color w:val="202124"/>
          <w:sz w:val="24"/>
          <w:szCs w:val="24"/>
          <w:shd w:val="clear" w:color="auto" w:fill="FFFFFF"/>
        </w:rPr>
        <w:t xml:space="preserve"> developers progressing small-scale projects for each development</w:t>
      </w:r>
      <w:r w:rsidR="005665FB">
        <w:rPr>
          <w:rFonts w:ascii="Calibri" w:hAnsi="Calibri" w:cs="Calibri"/>
          <w:color w:val="202124"/>
          <w:sz w:val="24"/>
          <w:szCs w:val="24"/>
          <w:shd w:val="clear" w:color="auto" w:fill="FFFFFF"/>
        </w:rPr>
        <w:t>,</w:t>
      </w:r>
      <w:r w:rsidR="0016045A">
        <w:rPr>
          <w:rFonts w:ascii="Calibri" w:hAnsi="Calibri" w:cs="Calibri"/>
          <w:color w:val="202124"/>
          <w:sz w:val="24"/>
          <w:szCs w:val="24"/>
          <w:shd w:val="clear" w:color="auto" w:fill="FFFFFF"/>
        </w:rPr>
        <w:t xml:space="preserve"> to ensure</w:t>
      </w:r>
      <w:r w:rsidR="005665FB">
        <w:rPr>
          <w:rFonts w:ascii="Calibri" w:hAnsi="Calibri" w:cs="Calibri"/>
          <w:color w:val="202124"/>
          <w:sz w:val="24"/>
          <w:szCs w:val="24"/>
          <w:shd w:val="clear" w:color="auto" w:fill="FFFFFF"/>
        </w:rPr>
        <w:t xml:space="preserve"> the measure delivers</w:t>
      </w:r>
      <w:r w:rsidR="0016045A">
        <w:rPr>
          <w:rFonts w:ascii="Calibri" w:hAnsi="Calibri" w:cs="Calibri"/>
          <w:color w:val="202124"/>
          <w:sz w:val="24"/>
          <w:szCs w:val="24"/>
          <w:shd w:val="clear" w:color="auto" w:fill="FFFFFF"/>
        </w:rPr>
        <w:t xml:space="preserve"> maximum benefit</w:t>
      </w:r>
      <w:r>
        <w:rPr>
          <w:rFonts w:ascii="Calibri" w:hAnsi="Calibri" w:cs="Calibri"/>
          <w:color w:val="202124"/>
          <w:sz w:val="24"/>
          <w:szCs w:val="24"/>
          <w:shd w:val="clear" w:color="auto" w:fill="FFFFFF"/>
        </w:rPr>
        <w:t xml:space="preserve">. </w:t>
      </w:r>
      <w:r w:rsidR="005665FB">
        <w:rPr>
          <w:rFonts w:ascii="Calibri" w:hAnsi="Calibri" w:cs="Calibri"/>
          <w:color w:val="202124"/>
          <w:sz w:val="24"/>
          <w:szCs w:val="24"/>
          <w:shd w:val="clear" w:color="auto" w:fill="FFFFFF"/>
        </w:rPr>
        <w:t xml:space="preserve"> Lastly, f</w:t>
      </w:r>
      <w:r w:rsidR="0016045A">
        <w:rPr>
          <w:rFonts w:ascii="Calibri" w:hAnsi="Calibri" w:cs="Calibri"/>
          <w:color w:val="202124"/>
          <w:sz w:val="24"/>
          <w:szCs w:val="24"/>
          <w:shd w:val="clear" w:color="auto" w:fill="FFFFFF"/>
        </w:rPr>
        <w:t>or some species where impacts are associated with development located in English waters, compensation is being sought in Scotland</w:t>
      </w:r>
      <w:r w:rsidR="005665FB">
        <w:rPr>
          <w:rFonts w:ascii="Calibri" w:hAnsi="Calibri" w:cs="Calibri"/>
          <w:color w:val="202124"/>
          <w:sz w:val="24"/>
          <w:szCs w:val="24"/>
          <w:shd w:val="clear" w:color="auto" w:fill="FFFFFF"/>
        </w:rPr>
        <w:t xml:space="preserve"> which potentially reduced the availably of said measure for Scottish developments </w:t>
      </w:r>
      <w:r w:rsidR="00F969A0">
        <w:rPr>
          <w:rFonts w:ascii="Calibri" w:hAnsi="Calibri" w:cs="Calibri"/>
          <w:color w:val="202124"/>
          <w:sz w:val="24"/>
          <w:szCs w:val="24"/>
          <w:shd w:val="clear" w:color="auto" w:fill="FFFFFF"/>
        </w:rPr>
        <w:t>and</w:t>
      </w:r>
      <w:r w:rsidR="005665FB">
        <w:rPr>
          <w:rFonts w:ascii="Calibri" w:hAnsi="Calibri" w:cs="Calibri"/>
          <w:color w:val="202124"/>
          <w:sz w:val="24"/>
          <w:szCs w:val="24"/>
          <w:shd w:val="clear" w:color="auto" w:fill="FFFFFF"/>
        </w:rPr>
        <w:t xml:space="preserve"> species</w:t>
      </w:r>
      <w:r w:rsidR="0016045A">
        <w:rPr>
          <w:rFonts w:ascii="Calibri" w:hAnsi="Calibri" w:cs="Calibri"/>
          <w:color w:val="202124"/>
          <w:sz w:val="24"/>
          <w:szCs w:val="24"/>
          <w:shd w:val="clear" w:color="auto" w:fill="FFFFFF"/>
        </w:rPr>
        <w:t xml:space="preserve">.    </w:t>
      </w:r>
    </w:p>
    <w:p w14:paraId="2DC43B2C" w14:textId="77777777" w:rsidR="0016045A" w:rsidRDefault="0016045A" w:rsidP="0016045A">
      <w:pPr>
        <w:pStyle w:val="ListParagraph"/>
        <w:spacing w:before="120" w:after="120" w:line="276" w:lineRule="auto"/>
        <w:rPr>
          <w:rFonts w:ascii="Calibri" w:hAnsi="Calibri" w:cs="Calibri"/>
          <w:color w:val="202124"/>
          <w:sz w:val="24"/>
          <w:szCs w:val="24"/>
          <w:shd w:val="clear" w:color="auto" w:fill="FFFFFF"/>
        </w:rPr>
      </w:pPr>
    </w:p>
    <w:p w14:paraId="261024BF" w14:textId="79A3BC1E" w:rsidR="005665FB" w:rsidRDefault="005665FB" w:rsidP="005665FB">
      <w:pPr>
        <w:pStyle w:val="ListParagraph"/>
        <w:numPr>
          <w:ilvl w:val="0"/>
          <w:numId w:val="32"/>
        </w:numPr>
        <w:spacing w:before="120" w:after="120"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We continue to engage with DEFRA on the British Energy Security Strategy</w:t>
      </w:r>
      <w:r>
        <w:rPr>
          <w:rStyle w:val="FootnoteReference"/>
          <w:rFonts w:ascii="Calibri" w:hAnsi="Calibri" w:cs="Calibri"/>
          <w:color w:val="202124"/>
          <w:sz w:val="24"/>
          <w:szCs w:val="24"/>
          <w:shd w:val="clear" w:color="auto" w:fill="FFFFFF"/>
        </w:rPr>
        <w:footnoteReference w:id="5"/>
      </w:r>
      <w:r>
        <w:rPr>
          <w:rFonts w:ascii="Calibri" w:hAnsi="Calibri" w:cs="Calibri"/>
          <w:color w:val="202124"/>
          <w:sz w:val="24"/>
          <w:szCs w:val="24"/>
          <w:shd w:val="clear" w:color="auto" w:fill="FFFFFF"/>
        </w:rPr>
        <w:t xml:space="preserve"> and associated </w:t>
      </w:r>
      <w:r w:rsidRPr="005665FB">
        <w:rPr>
          <w:rFonts w:ascii="Calibri" w:hAnsi="Calibri" w:cs="Calibri"/>
          <w:color w:val="202124"/>
          <w:sz w:val="24"/>
          <w:szCs w:val="24"/>
          <w:shd w:val="clear" w:color="auto" w:fill="FFFFFF"/>
        </w:rPr>
        <w:t>O</w:t>
      </w:r>
      <w:r>
        <w:rPr>
          <w:rFonts w:ascii="Calibri" w:hAnsi="Calibri" w:cs="Calibri"/>
          <w:color w:val="202124"/>
          <w:sz w:val="24"/>
          <w:szCs w:val="24"/>
          <w:shd w:val="clear" w:color="auto" w:fill="FFFFFF"/>
        </w:rPr>
        <w:t xml:space="preserve">ffshore </w:t>
      </w:r>
      <w:r w:rsidRPr="005665FB">
        <w:rPr>
          <w:rFonts w:ascii="Calibri" w:hAnsi="Calibri" w:cs="Calibri"/>
          <w:color w:val="202124"/>
          <w:sz w:val="24"/>
          <w:szCs w:val="24"/>
          <w:shd w:val="clear" w:color="auto" w:fill="FFFFFF"/>
        </w:rPr>
        <w:t>W</w:t>
      </w:r>
      <w:r>
        <w:rPr>
          <w:rFonts w:ascii="Calibri" w:hAnsi="Calibri" w:cs="Calibri"/>
          <w:color w:val="202124"/>
          <w:sz w:val="24"/>
          <w:szCs w:val="24"/>
          <w:shd w:val="clear" w:color="auto" w:fill="FFFFFF"/>
        </w:rPr>
        <w:t xml:space="preserve">ind </w:t>
      </w:r>
      <w:r w:rsidRPr="005665FB">
        <w:rPr>
          <w:rFonts w:ascii="Calibri" w:hAnsi="Calibri" w:cs="Calibri"/>
          <w:color w:val="202124"/>
          <w:sz w:val="24"/>
          <w:szCs w:val="24"/>
          <w:shd w:val="clear" w:color="auto" w:fill="FFFFFF"/>
        </w:rPr>
        <w:t>E</w:t>
      </w:r>
      <w:r>
        <w:rPr>
          <w:rFonts w:ascii="Calibri" w:hAnsi="Calibri" w:cs="Calibri"/>
          <w:color w:val="202124"/>
          <w:sz w:val="24"/>
          <w:szCs w:val="24"/>
          <w:shd w:val="clear" w:color="auto" w:fill="FFFFFF"/>
        </w:rPr>
        <w:t xml:space="preserve">nvironmental </w:t>
      </w:r>
      <w:r w:rsidRPr="005665FB">
        <w:rPr>
          <w:rFonts w:ascii="Calibri" w:hAnsi="Calibri" w:cs="Calibri"/>
          <w:color w:val="202124"/>
          <w:sz w:val="24"/>
          <w:szCs w:val="24"/>
          <w:shd w:val="clear" w:color="auto" w:fill="FFFFFF"/>
        </w:rPr>
        <w:t>I</w:t>
      </w:r>
      <w:r>
        <w:rPr>
          <w:rFonts w:ascii="Calibri" w:hAnsi="Calibri" w:cs="Calibri"/>
          <w:color w:val="202124"/>
          <w:sz w:val="24"/>
          <w:szCs w:val="24"/>
          <w:shd w:val="clear" w:color="auto" w:fill="FFFFFF"/>
        </w:rPr>
        <w:t xml:space="preserve">mprovement </w:t>
      </w:r>
      <w:r w:rsidRPr="005665FB">
        <w:rPr>
          <w:rFonts w:ascii="Calibri" w:hAnsi="Calibri" w:cs="Calibri"/>
          <w:color w:val="202124"/>
          <w:sz w:val="24"/>
          <w:szCs w:val="24"/>
          <w:shd w:val="clear" w:color="auto" w:fill="FFFFFF"/>
        </w:rPr>
        <w:t>P</w:t>
      </w:r>
      <w:r>
        <w:rPr>
          <w:rFonts w:ascii="Calibri" w:hAnsi="Calibri" w:cs="Calibri"/>
          <w:color w:val="202124"/>
          <w:sz w:val="24"/>
          <w:szCs w:val="24"/>
          <w:shd w:val="clear" w:color="auto" w:fill="FFFFFF"/>
        </w:rPr>
        <w:t xml:space="preserve">ackage for English waters, particularly </w:t>
      </w:r>
      <w:proofErr w:type="gramStart"/>
      <w:r>
        <w:rPr>
          <w:rFonts w:ascii="Calibri" w:hAnsi="Calibri" w:cs="Calibri"/>
          <w:color w:val="202124"/>
          <w:sz w:val="24"/>
          <w:szCs w:val="24"/>
          <w:shd w:val="clear" w:color="auto" w:fill="FFFFFF"/>
        </w:rPr>
        <w:t>in regard to</w:t>
      </w:r>
      <w:proofErr w:type="gramEnd"/>
      <w:r>
        <w:rPr>
          <w:rFonts w:ascii="Calibri" w:hAnsi="Calibri" w:cs="Calibri"/>
          <w:color w:val="202124"/>
          <w:sz w:val="24"/>
          <w:szCs w:val="24"/>
          <w:shd w:val="clear" w:color="auto" w:fill="FFFFFF"/>
        </w:rPr>
        <w:t xml:space="preserve"> potential implications for the development of offshore wind in Scottish waters.  At present the direction of travel on elements such as HRA reform, strategic compensation, design based standards and a marine recovery fund remains unclear.</w:t>
      </w:r>
    </w:p>
    <w:p w14:paraId="12589CD3" w14:textId="77777777" w:rsidR="005665FB" w:rsidRPr="005665FB" w:rsidRDefault="005665FB" w:rsidP="005665FB">
      <w:pPr>
        <w:pStyle w:val="ListParagraph"/>
        <w:rPr>
          <w:rFonts w:ascii="Calibri" w:hAnsi="Calibri" w:cs="Calibri"/>
          <w:color w:val="202124"/>
          <w:sz w:val="24"/>
          <w:szCs w:val="24"/>
          <w:shd w:val="clear" w:color="auto" w:fill="FFFFFF"/>
        </w:rPr>
      </w:pPr>
    </w:p>
    <w:p w14:paraId="29F3A6C3" w14:textId="082CB1D4" w:rsidR="00164476" w:rsidRDefault="007974B6" w:rsidP="00164476">
      <w:pPr>
        <w:spacing w:before="120" w:after="120" w:line="276" w:lineRule="auto"/>
        <w:rPr>
          <w:rFonts w:ascii="Calibri" w:hAnsi="Calibri" w:cs="Calibri"/>
          <w:color w:val="202124"/>
          <w:sz w:val="24"/>
          <w:szCs w:val="24"/>
          <w:u w:val="single"/>
          <w:shd w:val="clear" w:color="auto" w:fill="FFFFFF"/>
        </w:rPr>
      </w:pPr>
      <w:r w:rsidRPr="005829A6">
        <w:rPr>
          <w:rFonts w:ascii="Calibri" w:hAnsi="Calibri" w:cs="Calibri"/>
          <w:color w:val="202124"/>
          <w:sz w:val="24"/>
          <w:szCs w:val="24"/>
          <w:u w:val="single"/>
          <w:shd w:val="clear" w:color="auto" w:fill="FFFFFF"/>
        </w:rPr>
        <w:t>Avian Influenza</w:t>
      </w:r>
    </w:p>
    <w:p w14:paraId="2341FA1E" w14:textId="21A0E609" w:rsidR="007974B6" w:rsidRDefault="007974B6" w:rsidP="005665FB">
      <w:pPr>
        <w:pStyle w:val="ListParagraph"/>
        <w:numPr>
          <w:ilvl w:val="0"/>
          <w:numId w:val="32"/>
        </w:numPr>
        <w:spacing w:before="120" w:after="120" w:line="276" w:lineRule="auto"/>
        <w:rPr>
          <w:rFonts w:ascii="Calibri" w:hAnsi="Calibri" w:cs="Calibri"/>
          <w:color w:val="202124"/>
          <w:sz w:val="24"/>
          <w:szCs w:val="24"/>
          <w:shd w:val="clear" w:color="auto" w:fill="FFFFFF"/>
        </w:rPr>
      </w:pPr>
      <w:r w:rsidRPr="005665FB">
        <w:rPr>
          <w:rFonts w:ascii="Calibri" w:hAnsi="Calibri" w:cs="Calibri"/>
          <w:color w:val="202124"/>
          <w:sz w:val="24"/>
          <w:szCs w:val="24"/>
          <w:shd w:val="clear" w:color="auto" w:fill="FFFFFF"/>
        </w:rPr>
        <w:t xml:space="preserve">We are still in the emergency response phase of the avian </w:t>
      </w:r>
      <w:r w:rsidR="005829A6" w:rsidRPr="005665FB">
        <w:rPr>
          <w:rFonts w:ascii="Calibri" w:hAnsi="Calibri" w:cs="Calibri"/>
          <w:color w:val="202124"/>
          <w:sz w:val="24"/>
          <w:szCs w:val="24"/>
          <w:shd w:val="clear" w:color="auto" w:fill="FFFFFF"/>
        </w:rPr>
        <w:t>in</w:t>
      </w:r>
      <w:r w:rsidRPr="005665FB">
        <w:rPr>
          <w:rFonts w:ascii="Calibri" w:hAnsi="Calibri" w:cs="Calibri"/>
          <w:color w:val="202124"/>
          <w:sz w:val="24"/>
          <w:szCs w:val="24"/>
          <w:shd w:val="clear" w:color="auto" w:fill="FFFFFF"/>
        </w:rPr>
        <w:t>flu</w:t>
      </w:r>
      <w:r w:rsidR="005829A6" w:rsidRPr="005665FB">
        <w:rPr>
          <w:rFonts w:ascii="Calibri" w:hAnsi="Calibri" w:cs="Calibri"/>
          <w:color w:val="202124"/>
          <w:sz w:val="24"/>
          <w:szCs w:val="24"/>
          <w:shd w:val="clear" w:color="auto" w:fill="FFFFFF"/>
        </w:rPr>
        <w:t>enza</w:t>
      </w:r>
      <w:r w:rsidRPr="005665FB">
        <w:rPr>
          <w:rFonts w:ascii="Calibri" w:hAnsi="Calibri" w:cs="Calibri"/>
          <w:color w:val="202124"/>
          <w:sz w:val="24"/>
          <w:szCs w:val="24"/>
          <w:shd w:val="clear" w:color="auto" w:fill="FFFFFF"/>
        </w:rPr>
        <w:t xml:space="preserve"> outbreak, but along with partners are starting to consider the potential implications of this event</w:t>
      </w:r>
      <w:r w:rsidR="00F969A0">
        <w:rPr>
          <w:rFonts w:ascii="Calibri" w:hAnsi="Calibri" w:cs="Calibri"/>
          <w:color w:val="202124"/>
          <w:sz w:val="24"/>
          <w:szCs w:val="24"/>
          <w:shd w:val="clear" w:color="auto" w:fill="FFFFFF"/>
        </w:rPr>
        <w:t>. This includes considering</w:t>
      </w:r>
      <w:r w:rsidRPr="005665FB">
        <w:rPr>
          <w:rFonts w:ascii="Calibri" w:hAnsi="Calibri" w:cs="Calibri"/>
          <w:color w:val="202124"/>
          <w:sz w:val="24"/>
          <w:szCs w:val="24"/>
          <w:shd w:val="clear" w:color="auto" w:fill="FFFFFF"/>
        </w:rPr>
        <w:t xml:space="preserve"> how to understand the impacts of mortality rates for different species on populations (</w:t>
      </w:r>
      <w:r w:rsidR="00F969A0">
        <w:rPr>
          <w:rFonts w:ascii="Calibri" w:hAnsi="Calibri" w:cs="Calibri"/>
          <w:color w:val="202124"/>
          <w:sz w:val="24"/>
          <w:szCs w:val="24"/>
          <w:shd w:val="clear" w:color="auto" w:fill="FFFFFF"/>
        </w:rPr>
        <w:t>such as</w:t>
      </w:r>
      <w:r w:rsidRPr="005665FB">
        <w:rPr>
          <w:rFonts w:ascii="Calibri" w:hAnsi="Calibri" w:cs="Calibri"/>
          <w:color w:val="202124"/>
          <w:sz w:val="24"/>
          <w:szCs w:val="24"/>
          <w:shd w:val="clear" w:color="auto" w:fill="FFFFFF"/>
        </w:rPr>
        <w:t xml:space="preserve"> input to models used to predict offshore wind impacts)</w:t>
      </w:r>
      <w:r w:rsidR="00F969A0">
        <w:rPr>
          <w:rFonts w:ascii="Calibri" w:hAnsi="Calibri" w:cs="Calibri"/>
          <w:color w:val="202124"/>
          <w:sz w:val="24"/>
          <w:szCs w:val="24"/>
          <w:shd w:val="clear" w:color="auto" w:fill="FFFFFF"/>
        </w:rPr>
        <w:t>;</w:t>
      </w:r>
      <w:r w:rsidRPr="005665FB">
        <w:rPr>
          <w:rFonts w:ascii="Calibri" w:hAnsi="Calibri" w:cs="Calibri"/>
          <w:color w:val="202124"/>
          <w:sz w:val="24"/>
          <w:szCs w:val="24"/>
          <w:shd w:val="clear" w:color="auto" w:fill="FFFFFF"/>
        </w:rPr>
        <w:t xml:space="preserve"> and the impacts that emergency controls on access </w:t>
      </w:r>
      <w:r w:rsidR="00F969A0">
        <w:rPr>
          <w:rFonts w:ascii="Calibri" w:hAnsi="Calibri" w:cs="Calibri"/>
          <w:color w:val="202124"/>
          <w:sz w:val="24"/>
          <w:szCs w:val="24"/>
          <w:shd w:val="clear" w:color="auto" w:fill="FFFFFF"/>
        </w:rPr>
        <w:t xml:space="preserve">to seabird </w:t>
      </w:r>
      <w:r w:rsidR="00F969A0">
        <w:rPr>
          <w:rFonts w:ascii="Calibri" w:hAnsi="Calibri" w:cs="Calibri"/>
          <w:color w:val="202124"/>
          <w:sz w:val="24"/>
          <w:szCs w:val="24"/>
          <w:shd w:val="clear" w:color="auto" w:fill="FFFFFF"/>
        </w:rPr>
        <w:lastRenderedPageBreak/>
        <w:t xml:space="preserve">colonies </w:t>
      </w:r>
      <w:r w:rsidRPr="005665FB">
        <w:rPr>
          <w:rFonts w:ascii="Calibri" w:hAnsi="Calibri" w:cs="Calibri"/>
          <w:color w:val="202124"/>
          <w:sz w:val="24"/>
          <w:szCs w:val="24"/>
          <w:shd w:val="clear" w:color="auto" w:fill="FFFFFF"/>
        </w:rPr>
        <w:t>may have on long term population monitoring work that is used to understand population dynamics and informs our casework advice.</w:t>
      </w:r>
    </w:p>
    <w:p w14:paraId="0BEA2D25" w14:textId="77777777" w:rsidR="005665FB" w:rsidRPr="005665FB" w:rsidRDefault="005665FB" w:rsidP="005665FB">
      <w:pPr>
        <w:pStyle w:val="ListParagraph"/>
        <w:spacing w:before="120" w:after="120" w:line="276" w:lineRule="auto"/>
        <w:rPr>
          <w:rFonts w:ascii="Calibri" w:hAnsi="Calibri" w:cs="Calibri"/>
          <w:color w:val="202124"/>
          <w:sz w:val="24"/>
          <w:szCs w:val="24"/>
          <w:shd w:val="clear" w:color="auto" w:fill="FFFFFF"/>
        </w:rPr>
      </w:pPr>
    </w:p>
    <w:p w14:paraId="72975FCF" w14:textId="30E7B326" w:rsidR="007974B6" w:rsidRPr="005665FB" w:rsidRDefault="007974B6" w:rsidP="005665FB">
      <w:pPr>
        <w:pStyle w:val="ListParagraph"/>
        <w:numPr>
          <w:ilvl w:val="0"/>
          <w:numId w:val="32"/>
        </w:numPr>
        <w:spacing w:before="120" w:after="120" w:line="276" w:lineRule="auto"/>
        <w:rPr>
          <w:rFonts w:ascii="Calibri" w:hAnsi="Calibri" w:cs="Calibri"/>
          <w:color w:val="202124"/>
          <w:sz w:val="24"/>
          <w:szCs w:val="24"/>
          <w:shd w:val="clear" w:color="auto" w:fill="FFFFFF"/>
        </w:rPr>
      </w:pPr>
      <w:r w:rsidRPr="005665FB">
        <w:rPr>
          <w:rFonts w:ascii="Calibri" w:hAnsi="Calibri" w:cs="Calibri"/>
          <w:color w:val="202124"/>
          <w:sz w:val="24"/>
          <w:szCs w:val="24"/>
          <w:shd w:val="clear" w:color="auto" w:fill="FFFFFF"/>
        </w:rPr>
        <w:t xml:space="preserve">In particular, we urgently need to consider what advice to </w:t>
      </w:r>
      <w:r w:rsidR="00F969A0">
        <w:rPr>
          <w:rFonts w:ascii="Calibri" w:hAnsi="Calibri" w:cs="Calibri"/>
          <w:color w:val="202124"/>
          <w:sz w:val="24"/>
          <w:szCs w:val="24"/>
          <w:shd w:val="clear" w:color="auto" w:fill="FFFFFF"/>
        </w:rPr>
        <w:t xml:space="preserve">input to the sector plan review and to </w:t>
      </w:r>
      <w:r w:rsidRPr="005665FB">
        <w:rPr>
          <w:rFonts w:ascii="Calibri" w:hAnsi="Calibri" w:cs="Calibri"/>
          <w:color w:val="202124"/>
          <w:sz w:val="24"/>
          <w:szCs w:val="24"/>
          <w:shd w:val="clear" w:color="auto" w:fill="FFFFFF"/>
        </w:rPr>
        <w:t xml:space="preserve">give </w:t>
      </w:r>
      <w:r w:rsidR="00F969A0">
        <w:rPr>
          <w:rFonts w:ascii="Calibri" w:hAnsi="Calibri" w:cs="Calibri"/>
          <w:color w:val="202124"/>
          <w:sz w:val="24"/>
          <w:szCs w:val="24"/>
          <w:shd w:val="clear" w:color="auto" w:fill="FFFFFF"/>
        </w:rPr>
        <w:t>individual</w:t>
      </w:r>
      <w:r w:rsidR="00F969A0" w:rsidRPr="005665FB">
        <w:rPr>
          <w:rFonts w:ascii="Calibri" w:hAnsi="Calibri" w:cs="Calibri"/>
          <w:color w:val="202124"/>
          <w:sz w:val="24"/>
          <w:szCs w:val="24"/>
          <w:shd w:val="clear" w:color="auto" w:fill="FFFFFF"/>
        </w:rPr>
        <w:t xml:space="preserve"> </w:t>
      </w:r>
      <w:r w:rsidRPr="005665FB">
        <w:rPr>
          <w:rFonts w:ascii="Calibri" w:hAnsi="Calibri" w:cs="Calibri"/>
          <w:color w:val="202124"/>
          <w:sz w:val="24"/>
          <w:szCs w:val="24"/>
          <w:shd w:val="clear" w:color="auto" w:fill="FFFFFF"/>
        </w:rPr>
        <w:t xml:space="preserve">developers on considering avian </w:t>
      </w:r>
      <w:r w:rsidR="005829A6" w:rsidRPr="005665FB">
        <w:rPr>
          <w:rFonts w:ascii="Calibri" w:hAnsi="Calibri" w:cs="Calibri"/>
          <w:color w:val="202124"/>
          <w:sz w:val="24"/>
          <w:szCs w:val="24"/>
          <w:shd w:val="clear" w:color="auto" w:fill="FFFFFF"/>
        </w:rPr>
        <w:t>in</w:t>
      </w:r>
      <w:r w:rsidRPr="005665FB">
        <w:rPr>
          <w:rFonts w:ascii="Calibri" w:hAnsi="Calibri" w:cs="Calibri"/>
          <w:color w:val="202124"/>
          <w:sz w:val="24"/>
          <w:szCs w:val="24"/>
          <w:shd w:val="clear" w:color="auto" w:fill="FFFFFF"/>
        </w:rPr>
        <w:t>flu</w:t>
      </w:r>
      <w:r w:rsidR="005829A6" w:rsidRPr="005665FB">
        <w:rPr>
          <w:rFonts w:ascii="Calibri" w:hAnsi="Calibri" w:cs="Calibri"/>
          <w:color w:val="202124"/>
          <w:sz w:val="24"/>
          <w:szCs w:val="24"/>
          <w:shd w:val="clear" w:color="auto" w:fill="FFFFFF"/>
        </w:rPr>
        <w:t>enza</w:t>
      </w:r>
      <w:r w:rsidRPr="005665FB">
        <w:rPr>
          <w:rFonts w:ascii="Calibri" w:hAnsi="Calibri" w:cs="Calibri"/>
          <w:color w:val="202124"/>
          <w:sz w:val="24"/>
          <w:szCs w:val="24"/>
          <w:shd w:val="clear" w:color="auto" w:fill="FFFFFF"/>
        </w:rPr>
        <w:t xml:space="preserve"> impacts within their assessments, and how to handle those assessments where baseline data on bird populations </w:t>
      </w:r>
      <w:proofErr w:type="gramStart"/>
      <w:r w:rsidRPr="005665FB">
        <w:rPr>
          <w:rFonts w:ascii="Calibri" w:hAnsi="Calibri" w:cs="Calibri"/>
          <w:color w:val="202124"/>
          <w:sz w:val="24"/>
          <w:szCs w:val="24"/>
          <w:shd w:val="clear" w:color="auto" w:fill="FFFFFF"/>
        </w:rPr>
        <w:t>has been collected</w:t>
      </w:r>
      <w:proofErr w:type="gramEnd"/>
      <w:r w:rsidRPr="005665FB">
        <w:rPr>
          <w:rFonts w:ascii="Calibri" w:hAnsi="Calibri" w:cs="Calibri"/>
          <w:color w:val="202124"/>
          <w:sz w:val="24"/>
          <w:szCs w:val="24"/>
          <w:shd w:val="clear" w:color="auto" w:fill="FFFFFF"/>
        </w:rPr>
        <w:t xml:space="preserve"> prior to recent avian </w:t>
      </w:r>
      <w:r w:rsidR="005829A6" w:rsidRPr="005665FB">
        <w:rPr>
          <w:rFonts w:ascii="Calibri" w:hAnsi="Calibri" w:cs="Calibri"/>
          <w:color w:val="202124"/>
          <w:sz w:val="24"/>
          <w:szCs w:val="24"/>
          <w:shd w:val="clear" w:color="auto" w:fill="FFFFFF"/>
        </w:rPr>
        <w:t>in</w:t>
      </w:r>
      <w:r w:rsidRPr="005665FB">
        <w:rPr>
          <w:rFonts w:ascii="Calibri" w:hAnsi="Calibri" w:cs="Calibri"/>
          <w:color w:val="202124"/>
          <w:sz w:val="24"/>
          <w:szCs w:val="24"/>
          <w:shd w:val="clear" w:color="auto" w:fill="FFFFFF"/>
        </w:rPr>
        <w:t>flu</w:t>
      </w:r>
      <w:r w:rsidR="005829A6" w:rsidRPr="005665FB">
        <w:rPr>
          <w:rFonts w:ascii="Calibri" w:hAnsi="Calibri" w:cs="Calibri"/>
          <w:color w:val="202124"/>
          <w:sz w:val="24"/>
          <w:szCs w:val="24"/>
          <w:shd w:val="clear" w:color="auto" w:fill="FFFFFF"/>
        </w:rPr>
        <w:t>enza</w:t>
      </w:r>
      <w:r w:rsidRPr="005665FB">
        <w:rPr>
          <w:rFonts w:ascii="Calibri" w:hAnsi="Calibri" w:cs="Calibri"/>
          <w:color w:val="202124"/>
          <w:sz w:val="24"/>
          <w:szCs w:val="24"/>
          <w:shd w:val="clear" w:color="auto" w:fill="FFFFFF"/>
        </w:rPr>
        <w:t xml:space="preserve"> mortalities.</w:t>
      </w:r>
      <w:r w:rsidR="00C22657">
        <w:rPr>
          <w:rFonts w:ascii="Calibri" w:hAnsi="Calibri" w:cs="Calibri"/>
          <w:color w:val="202124"/>
          <w:sz w:val="24"/>
          <w:szCs w:val="24"/>
          <w:shd w:val="clear" w:color="auto" w:fill="FFFFFF"/>
        </w:rPr>
        <w:t xml:space="preserve">  Gannet, kittiwake and guillemot have been particularly hard hit by the virus as well as species such as great </w:t>
      </w:r>
      <w:proofErr w:type="spellStart"/>
      <w:r w:rsidR="00C22657">
        <w:rPr>
          <w:rFonts w:ascii="Calibri" w:hAnsi="Calibri" w:cs="Calibri"/>
          <w:color w:val="202124"/>
          <w:sz w:val="24"/>
          <w:szCs w:val="24"/>
          <w:shd w:val="clear" w:color="auto" w:fill="FFFFFF"/>
        </w:rPr>
        <w:t>skua</w:t>
      </w:r>
      <w:proofErr w:type="spellEnd"/>
      <w:r w:rsidR="00C22657">
        <w:rPr>
          <w:rFonts w:ascii="Calibri" w:hAnsi="Calibri" w:cs="Calibri"/>
          <w:color w:val="202124"/>
          <w:sz w:val="24"/>
          <w:szCs w:val="24"/>
          <w:shd w:val="clear" w:color="auto" w:fill="FFFFFF"/>
        </w:rPr>
        <w:t xml:space="preserve"> and Manx shearwater, which </w:t>
      </w:r>
      <w:proofErr w:type="gramStart"/>
      <w:r w:rsidR="00C22657">
        <w:rPr>
          <w:rFonts w:ascii="Calibri" w:hAnsi="Calibri" w:cs="Calibri"/>
          <w:color w:val="202124"/>
          <w:sz w:val="24"/>
          <w:szCs w:val="24"/>
          <w:shd w:val="clear" w:color="auto" w:fill="FFFFFF"/>
        </w:rPr>
        <w:t>have previously not been considered</w:t>
      </w:r>
      <w:proofErr w:type="gramEnd"/>
      <w:r w:rsidR="00C22657">
        <w:rPr>
          <w:rFonts w:ascii="Calibri" w:hAnsi="Calibri" w:cs="Calibri"/>
          <w:color w:val="202124"/>
          <w:sz w:val="24"/>
          <w:szCs w:val="24"/>
          <w:shd w:val="clear" w:color="auto" w:fill="FFFFFF"/>
        </w:rPr>
        <w:t xml:space="preserve"> at risk from offshore windfarms but with new lease areas in the north and west, interactions may become apparent.</w:t>
      </w:r>
      <w:r w:rsidR="00F969A0">
        <w:rPr>
          <w:rFonts w:ascii="Calibri" w:hAnsi="Calibri" w:cs="Calibri"/>
          <w:color w:val="202124"/>
          <w:sz w:val="24"/>
          <w:szCs w:val="24"/>
          <w:shd w:val="clear" w:color="auto" w:fill="FFFFFF"/>
        </w:rPr>
        <w:t xml:space="preserve"> We will also consider the potential development of avian influenza recovery measures within the wider discussion on strategic compensation measures mentioned </w:t>
      </w:r>
      <w:proofErr w:type="gramStart"/>
      <w:r w:rsidR="00F969A0">
        <w:rPr>
          <w:rFonts w:ascii="Calibri" w:hAnsi="Calibri" w:cs="Calibri"/>
          <w:color w:val="202124"/>
          <w:sz w:val="24"/>
          <w:szCs w:val="24"/>
          <w:shd w:val="clear" w:color="auto" w:fill="FFFFFF"/>
        </w:rPr>
        <w:t>above</w:t>
      </w:r>
      <w:proofErr w:type="gramEnd"/>
      <w:r w:rsidR="00F969A0">
        <w:rPr>
          <w:rFonts w:ascii="Calibri" w:hAnsi="Calibri" w:cs="Calibri"/>
          <w:color w:val="202124"/>
          <w:sz w:val="24"/>
          <w:szCs w:val="24"/>
          <w:shd w:val="clear" w:color="auto" w:fill="FFFFFF"/>
        </w:rPr>
        <w:t xml:space="preserve">. </w:t>
      </w:r>
    </w:p>
    <w:p w14:paraId="68694CB1" w14:textId="77777777" w:rsidR="00DB7D0F" w:rsidRDefault="00DB7D0F" w:rsidP="00DB7D0F">
      <w:pPr>
        <w:pStyle w:val="ListParagraph"/>
        <w:spacing w:before="120" w:after="120" w:line="276" w:lineRule="auto"/>
        <w:rPr>
          <w:rFonts w:ascii="Calibri" w:hAnsi="Calibri" w:cs="Calibri"/>
          <w:color w:val="202124"/>
          <w:sz w:val="24"/>
          <w:szCs w:val="24"/>
          <w:u w:val="single"/>
          <w:shd w:val="clear" w:color="auto" w:fill="FFFFFF"/>
        </w:rPr>
      </w:pPr>
    </w:p>
    <w:p w14:paraId="34037FF4" w14:textId="27AE651A" w:rsidR="00DB7D0F" w:rsidRPr="002B4CD1" w:rsidRDefault="00DB7D0F" w:rsidP="002B4CD1">
      <w:pPr>
        <w:pStyle w:val="Heading2"/>
        <w:rPr>
          <w:rFonts w:ascii="Calibri" w:hAnsi="Calibri" w:cs="Calibri"/>
          <w:b w:val="0"/>
          <w:sz w:val="24"/>
          <w:u w:val="single"/>
          <w:shd w:val="clear" w:color="auto" w:fill="FFFFFF"/>
        </w:rPr>
      </w:pPr>
      <w:bookmarkStart w:id="1" w:name="_Scientific_Advisory_Committee"/>
      <w:bookmarkEnd w:id="1"/>
      <w:r w:rsidRPr="002B4CD1">
        <w:rPr>
          <w:rFonts w:ascii="Calibri" w:hAnsi="Calibri" w:cs="Calibri"/>
          <w:b w:val="0"/>
          <w:sz w:val="24"/>
          <w:u w:val="single"/>
          <w:shd w:val="clear" w:color="auto" w:fill="FFFFFF"/>
        </w:rPr>
        <w:t>Scientific Advisory Committee Input</w:t>
      </w:r>
    </w:p>
    <w:p w14:paraId="0550955A" w14:textId="301A9C9A" w:rsidR="00DB7D0F" w:rsidRDefault="00DB7D0F" w:rsidP="00F969A0">
      <w:pPr>
        <w:pStyle w:val="ListParagraph"/>
        <w:numPr>
          <w:ilvl w:val="0"/>
          <w:numId w:val="32"/>
        </w:numPr>
        <w:spacing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 xml:space="preserve">The key aspects </w:t>
      </w:r>
      <w:r w:rsidR="003A40FD">
        <w:rPr>
          <w:rFonts w:ascii="Calibri" w:hAnsi="Calibri" w:cs="Calibri"/>
          <w:color w:val="202124"/>
          <w:sz w:val="24"/>
          <w:szCs w:val="24"/>
          <w:shd w:val="clear" w:color="auto" w:fill="FFFFFF"/>
        </w:rPr>
        <w:t xml:space="preserve">on which we welcome </w:t>
      </w:r>
      <w:r>
        <w:rPr>
          <w:rFonts w:ascii="Calibri" w:hAnsi="Calibri" w:cs="Calibri"/>
          <w:color w:val="202124"/>
          <w:sz w:val="24"/>
          <w:szCs w:val="24"/>
          <w:shd w:val="clear" w:color="auto" w:fill="FFFFFF"/>
        </w:rPr>
        <w:t xml:space="preserve">SAC </w:t>
      </w:r>
      <w:r w:rsidR="003A40FD">
        <w:rPr>
          <w:rFonts w:ascii="Calibri" w:hAnsi="Calibri" w:cs="Calibri"/>
          <w:color w:val="202124"/>
          <w:sz w:val="24"/>
          <w:szCs w:val="24"/>
          <w:shd w:val="clear" w:color="auto" w:fill="FFFFFF"/>
        </w:rPr>
        <w:t>initial feedback, and future engagement</w:t>
      </w:r>
      <w:r>
        <w:rPr>
          <w:rFonts w:ascii="Calibri" w:hAnsi="Calibri" w:cs="Calibri"/>
          <w:color w:val="202124"/>
          <w:sz w:val="24"/>
          <w:szCs w:val="24"/>
          <w:shd w:val="clear" w:color="auto" w:fill="FFFFFF"/>
        </w:rPr>
        <w:t xml:space="preserve"> are as follows: </w:t>
      </w:r>
    </w:p>
    <w:p w14:paraId="3D766717" w14:textId="77777777" w:rsidR="00E90911" w:rsidRPr="00E90911" w:rsidRDefault="00E90911" w:rsidP="00F969A0">
      <w:pPr>
        <w:spacing w:line="276" w:lineRule="auto"/>
        <w:ind w:left="1080"/>
        <w:rPr>
          <w:rFonts w:ascii="Calibri" w:hAnsi="Calibri" w:cs="Calibri"/>
          <w:color w:val="202124"/>
          <w:sz w:val="24"/>
          <w:szCs w:val="24"/>
          <w:shd w:val="clear" w:color="auto" w:fill="FFFFFF"/>
        </w:rPr>
      </w:pPr>
    </w:p>
    <w:p w14:paraId="2B2DDFF8" w14:textId="000BF409" w:rsidR="00DB7D0F" w:rsidRDefault="00DB7D0F" w:rsidP="00E90911">
      <w:pPr>
        <w:pStyle w:val="ListParagraph"/>
        <w:numPr>
          <w:ilvl w:val="1"/>
          <w:numId w:val="32"/>
        </w:numPr>
        <w:spacing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Does the committee have any views on the</w:t>
      </w:r>
      <w:r w:rsidR="002B4CD1">
        <w:rPr>
          <w:rFonts w:ascii="Calibri" w:hAnsi="Calibri" w:cs="Calibri"/>
          <w:color w:val="202124"/>
          <w:sz w:val="24"/>
          <w:szCs w:val="24"/>
          <w:shd w:val="clear" w:color="auto" w:fill="FFFFFF"/>
        </w:rPr>
        <w:t xml:space="preserve"> direction of travel of</w:t>
      </w:r>
      <w:r>
        <w:rPr>
          <w:rFonts w:ascii="Calibri" w:hAnsi="Calibri" w:cs="Calibri"/>
          <w:color w:val="202124"/>
          <w:sz w:val="24"/>
          <w:szCs w:val="24"/>
          <w:shd w:val="clear" w:color="auto" w:fill="FFFFFF"/>
        </w:rPr>
        <w:t xml:space="preserve"> work outlined on compensatory measures, including the emphasis on strategic, rather than individual project, level compensation? Are there any other </w:t>
      </w:r>
      <w:r w:rsidR="003A40FD">
        <w:rPr>
          <w:rFonts w:ascii="Calibri" w:hAnsi="Calibri" w:cs="Calibri"/>
          <w:color w:val="202124"/>
          <w:sz w:val="24"/>
          <w:szCs w:val="24"/>
          <w:shd w:val="clear" w:color="auto" w:fill="FFFFFF"/>
        </w:rPr>
        <w:t xml:space="preserve">broad </w:t>
      </w:r>
      <w:r>
        <w:rPr>
          <w:rFonts w:ascii="Calibri" w:hAnsi="Calibri" w:cs="Calibri"/>
          <w:color w:val="202124"/>
          <w:sz w:val="24"/>
          <w:szCs w:val="24"/>
          <w:shd w:val="clear" w:color="auto" w:fill="FFFFFF"/>
        </w:rPr>
        <w:t>types of compensation measures for marine birds that we should be considering</w:t>
      </w:r>
      <w:r w:rsidR="003D0353">
        <w:rPr>
          <w:rFonts w:ascii="Calibri" w:hAnsi="Calibri" w:cs="Calibri"/>
          <w:color w:val="202124"/>
          <w:sz w:val="24"/>
          <w:szCs w:val="24"/>
          <w:shd w:val="clear" w:color="auto" w:fill="FFFFFF"/>
        </w:rPr>
        <w:t xml:space="preserve"> – or examples from other countries or sectors we could learn </w:t>
      </w:r>
      <w:proofErr w:type="gramStart"/>
      <w:r w:rsidR="003D0353">
        <w:rPr>
          <w:rFonts w:ascii="Calibri" w:hAnsi="Calibri" w:cs="Calibri"/>
          <w:color w:val="202124"/>
          <w:sz w:val="24"/>
          <w:szCs w:val="24"/>
          <w:shd w:val="clear" w:color="auto" w:fill="FFFFFF"/>
        </w:rPr>
        <w:t>from</w:t>
      </w:r>
      <w:proofErr w:type="gramEnd"/>
      <w:r>
        <w:rPr>
          <w:rFonts w:ascii="Calibri" w:hAnsi="Calibri" w:cs="Calibri"/>
          <w:color w:val="202124"/>
          <w:sz w:val="24"/>
          <w:szCs w:val="24"/>
          <w:shd w:val="clear" w:color="auto" w:fill="FFFFFF"/>
        </w:rPr>
        <w:t>?</w:t>
      </w:r>
    </w:p>
    <w:p w14:paraId="0FD50A12" w14:textId="77777777" w:rsidR="002B4CD1" w:rsidRDefault="002B4CD1" w:rsidP="00E90911">
      <w:pPr>
        <w:pStyle w:val="ListParagraph"/>
        <w:spacing w:line="276" w:lineRule="auto"/>
        <w:ind w:left="1440"/>
        <w:rPr>
          <w:rFonts w:ascii="Calibri" w:hAnsi="Calibri" w:cs="Calibri"/>
          <w:color w:val="202124"/>
          <w:sz w:val="24"/>
          <w:szCs w:val="24"/>
          <w:shd w:val="clear" w:color="auto" w:fill="FFFFFF"/>
        </w:rPr>
      </w:pPr>
    </w:p>
    <w:p w14:paraId="19F5FC72" w14:textId="7DC5AF6E" w:rsidR="00DB7D0F" w:rsidRDefault="00DB7D0F" w:rsidP="00E90911">
      <w:pPr>
        <w:numPr>
          <w:ilvl w:val="1"/>
          <w:numId w:val="32"/>
        </w:numPr>
        <w:spacing w:line="276" w:lineRule="auto"/>
        <w:contextualSpacing/>
        <w:rPr>
          <w:rFonts w:ascii="Calibri" w:hAnsi="Calibri" w:cs="Calibri"/>
          <w:color w:val="202124"/>
          <w:sz w:val="24"/>
          <w:szCs w:val="24"/>
          <w:shd w:val="clear" w:color="auto" w:fill="FFFFFF"/>
        </w:rPr>
      </w:pPr>
      <w:r w:rsidRPr="00DB7D0F">
        <w:rPr>
          <w:rFonts w:ascii="Calibri" w:hAnsi="Calibri" w:cs="Calibri"/>
          <w:color w:val="202124"/>
          <w:sz w:val="24"/>
          <w:szCs w:val="24"/>
          <w:shd w:val="clear" w:color="auto" w:fill="FFFFFF"/>
        </w:rPr>
        <w:t>How much should we consider adaptive management and how should we monitor compliance / success of compensatory measures with the added complexity of population effects from avian flu?</w:t>
      </w:r>
    </w:p>
    <w:p w14:paraId="135F74C5" w14:textId="77777777" w:rsidR="002B4CD1" w:rsidRDefault="002B4CD1" w:rsidP="00E90911">
      <w:pPr>
        <w:pStyle w:val="ListParagraph"/>
        <w:rPr>
          <w:rFonts w:ascii="Calibri" w:hAnsi="Calibri" w:cs="Calibri"/>
          <w:color w:val="202124"/>
          <w:sz w:val="24"/>
          <w:szCs w:val="24"/>
          <w:shd w:val="clear" w:color="auto" w:fill="FFFFFF"/>
        </w:rPr>
      </w:pPr>
    </w:p>
    <w:p w14:paraId="0CE2629B" w14:textId="07F690CC" w:rsidR="00DB7D0F" w:rsidRDefault="00DB7D0F" w:rsidP="00E90911">
      <w:pPr>
        <w:pStyle w:val="ListParagraph"/>
        <w:numPr>
          <w:ilvl w:val="1"/>
          <w:numId w:val="32"/>
        </w:numPr>
        <w:spacing w:line="276" w:lineRule="auto"/>
        <w:rPr>
          <w:rFonts w:ascii="Calibri" w:hAnsi="Calibri" w:cs="Calibri"/>
          <w:color w:val="202124"/>
          <w:sz w:val="24"/>
          <w:szCs w:val="24"/>
          <w:shd w:val="clear" w:color="auto" w:fill="FFFFFF"/>
        </w:rPr>
      </w:pPr>
      <w:r>
        <w:rPr>
          <w:rFonts w:ascii="Calibri" w:hAnsi="Calibri" w:cs="Calibri"/>
          <w:color w:val="202124"/>
          <w:sz w:val="24"/>
          <w:szCs w:val="24"/>
          <w:shd w:val="clear" w:color="auto" w:fill="FFFFFF"/>
        </w:rPr>
        <w:t xml:space="preserve">Building on the success of the recent SAC sub-group review of digital aerial survey, how can the </w:t>
      </w:r>
      <w:r w:rsidR="002B4CD1">
        <w:rPr>
          <w:rFonts w:ascii="Calibri" w:hAnsi="Calibri" w:cs="Calibri"/>
          <w:color w:val="202124"/>
          <w:sz w:val="24"/>
          <w:szCs w:val="24"/>
          <w:shd w:val="clear" w:color="auto" w:fill="FFFFFF"/>
        </w:rPr>
        <w:t>C</w:t>
      </w:r>
      <w:r>
        <w:rPr>
          <w:rFonts w:ascii="Calibri" w:hAnsi="Calibri" w:cs="Calibri"/>
          <w:color w:val="202124"/>
          <w:sz w:val="24"/>
          <w:szCs w:val="24"/>
          <w:shd w:val="clear" w:color="auto" w:fill="FFFFFF"/>
        </w:rPr>
        <w:t xml:space="preserve">ommittee best provide ongoing support to </w:t>
      </w:r>
      <w:proofErr w:type="spellStart"/>
      <w:r>
        <w:rPr>
          <w:rFonts w:ascii="Calibri" w:hAnsi="Calibri" w:cs="Calibri"/>
          <w:color w:val="202124"/>
          <w:sz w:val="24"/>
          <w:szCs w:val="24"/>
          <w:shd w:val="clear" w:color="auto" w:fill="FFFFFF"/>
        </w:rPr>
        <w:t>NatureScot</w:t>
      </w:r>
      <w:proofErr w:type="spellEnd"/>
      <w:r>
        <w:rPr>
          <w:rFonts w:ascii="Calibri" w:hAnsi="Calibri" w:cs="Calibri"/>
          <w:color w:val="202124"/>
          <w:sz w:val="24"/>
          <w:szCs w:val="24"/>
          <w:shd w:val="clear" w:color="auto" w:fill="FFFFFF"/>
        </w:rPr>
        <w:t xml:space="preserve"> staff on the novel and contentious aspects of science that inform our advice on offshore wind development? </w:t>
      </w:r>
    </w:p>
    <w:p w14:paraId="66D3C384" w14:textId="77777777" w:rsidR="002B4CD1" w:rsidRPr="002B4CD1" w:rsidRDefault="002B4CD1" w:rsidP="00E90911">
      <w:pPr>
        <w:pStyle w:val="ListParagraph"/>
        <w:rPr>
          <w:rFonts w:ascii="Calibri" w:hAnsi="Calibri" w:cs="Calibri"/>
          <w:color w:val="202124"/>
          <w:sz w:val="24"/>
          <w:szCs w:val="24"/>
          <w:shd w:val="clear" w:color="auto" w:fill="FFFFFF"/>
        </w:rPr>
      </w:pPr>
    </w:p>
    <w:p w14:paraId="63ED88D5" w14:textId="77777777" w:rsidR="00DB7D0F" w:rsidRPr="007974B6" w:rsidRDefault="00DB7D0F" w:rsidP="00E90911">
      <w:pPr>
        <w:pStyle w:val="ListParagraph"/>
        <w:numPr>
          <w:ilvl w:val="0"/>
          <w:numId w:val="38"/>
        </w:numPr>
        <w:spacing w:line="276" w:lineRule="auto"/>
        <w:rPr>
          <w:rFonts w:ascii="Calibri" w:hAnsi="Calibri" w:cs="Calibri"/>
          <w:color w:val="202124"/>
          <w:sz w:val="24"/>
          <w:szCs w:val="24"/>
          <w:shd w:val="clear" w:color="auto" w:fill="FFFFFF"/>
        </w:rPr>
      </w:pPr>
      <w:proofErr w:type="spellStart"/>
      <w:r w:rsidRPr="007974B6">
        <w:rPr>
          <w:rFonts w:ascii="Calibri" w:hAnsi="Calibri" w:cs="Calibri"/>
          <w:color w:val="202124"/>
          <w:sz w:val="24"/>
          <w:szCs w:val="24"/>
          <w:shd w:val="clear" w:color="auto" w:fill="FFFFFF"/>
        </w:rPr>
        <w:t>NatureScot</w:t>
      </w:r>
      <w:proofErr w:type="spellEnd"/>
      <w:r w:rsidRPr="007974B6">
        <w:rPr>
          <w:rFonts w:ascii="Calibri" w:hAnsi="Calibri" w:cs="Calibri"/>
          <w:color w:val="202124"/>
          <w:sz w:val="24"/>
          <w:szCs w:val="24"/>
          <w:shd w:val="clear" w:color="auto" w:fill="FFFFFF"/>
        </w:rPr>
        <w:t xml:space="preserve"> leads the SG Avian </w:t>
      </w:r>
      <w:r>
        <w:rPr>
          <w:rFonts w:ascii="Calibri" w:hAnsi="Calibri" w:cs="Calibri"/>
          <w:color w:val="202124"/>
          <w:sz w:val="24"/>
          <w:szCs w:val="24"/>
          <w:shd w:val="clear" w:color="auto" w:fill="FFFFFF"/>
        </w:rPr>
        <w:t>I</w:t>
      </w:r>
      <w:r w:rsidRPr="007974B6">
        <w:rPr>
          <w:rFonts w:ascii="Calibri" w:hAnsi="Calibri" w:cs="Calibri"/>
          <w:color w:val="202124"/>
          <w:sz w:val="24"/>
          <w:szCs w:val="24"/>
          <w:shd w:val="clear" w:color="auto" w:fill="FFFFFF"/>
        </w:rPr>
        <w:t>nfluenza task force</w:t>
      </w:r>
      <w:r>
        <w:rPr>
          <w:rFonts w:ascii="Calibri" w:hAnsi="Calibri" w:cs="Calibri"/>
          <w:color w:val="202124"/>
          <w:sz w:val="24"/>
          <w:szCs w:val="24"/>
          <w:shd w:val="clear" w:color="auto" w:fill="FFFFFF"/>
        </w:rPr>
        <w:t>, which</w:t>
      </w:r>
      <w:r w:rsidRPr="007974B6">
        <w:rPr>
          <w:rFonts w:ascii="Calibri" w:hAnsi="Calibri" w:cs="Calibri"/>
          <w:color w:val="202124"/>
          <w:sz w:val="24"/>
          <w:szCs w:val="24"/>
          <w:shd w:val="clear" w:color="auto" w:fill="FFFFFF"/>
        </w:rPr>
        <w:t xml:space="preserve"> </w:t>
      </w:r>
      <w:proofErr w:type="gramStart"/>
      <w:r w:rsidRPr="007974B6">
        <w:rPr>
          <w:rFonts w:ascii="Calibri" w:hAnsi="Calibri" w:cs="Calibri"/>
          <w:color w:val="202124"/>
          <w:sz w:val="24"/>
          <w:szCs w:val="24"/>
          <w:shd w:val="clear" w:color="auto" w:fill="FFFFFF"/>
        </w:rPr>
        <w:t>is informed</w:t>
      </w:r>
      <w:proofErr w:type="gramEnd"/>
      <w:r w:rsidRPr="007974B6">
        <w:rPr>
          <w:rFonts w:ascii="Calibri" w:hAnsi="Calibri" w:cs="Calibri"/>
          <w:color w:val="202124"/>
          <w:sz w:val="24"/>
          <w:szCs w:val="24"/>
          <w:shd w:val="clear" w:color="auto" w:fill="FFFFFF"/>
        </w:rPr>
        <w:t xml:space="preserve"> by the </w:t>
      </w:r>
      <w:r>
        <w:rPr>
          <w:rFonts w:ascii="Calibri" w:hAnsi="Calibri" w:cs="Calibri"/>
          <w:color w:val="202124"/>
          <w:sz w:val="24"/>
          <w:szCs w:val="24"/>
          <w:shd w:val="clear" w:color="auto" w:fill="FFFFFF"/>
        </w:rPr>
        <w:t xml:space="preserve">new </w:t>
      </w:r>
      <w:r w:rsidRPr="007974B6">
        <w:rPr>
          <w:rFonts w:ascii="Calibri" w:hAnsi="Calibri" w:cs="Calibri"/>
          <w:color w:val="202124"/>
          <w:sz w:val="24"/>
          <w:szCs w:val="24"/>
          <w:shd w:val="clear" w:color="auto" w:fill="FFFFFF"/>
        </w:rPr>
        <w:t>SAC sub group. W</w:t>
      </w:r>
      <w:r>
        <w:rPr>
          <w:rFonts w:ascii="Calibri" w:hAnsi="Calibri" w:cs="Calibri"/>
          <w:color w:val="202124"/>
          <w:sz w:val="24"/>
          <w:szCs w:val="24"/>
          <w:shd w:val="clear" w:color="auto" w:fill="FFFFFF"/>
        </w:rPr>
        <w:t>hat role could</w:t>
      </w:r>
      <w:r w:rsidRPr="007974B6">
        <w:rPr>
          <w:rFonts w:ascii="Calibri" w:hAnsi="Calibri" w:cs="Calibri"/>
          <w:color w:val="202124"/>
          <w:sz w:val="24"/>
          <w:szCs w:val="24"/>
          <w:shd w:val="clear" w:color="auto" w:fill="FFFFFF"/>
        </w:rPr>
        <w:t xml:space="preserve"> this </w:t>
      </w:r>
      <w:r>
        <w:rPr>
          <w:rFonts w:ascii="Calibri" w:hAnsi="Calibri" w:cs="Calibri"/>
          <w:color w:val="202124"/>
          <w:sz w:val="24"/>
          <w:szCs w:val="24"/>
          <w:shd w:val="clear" w:color="auto" w:fill="FFFFFF"/>
        </w:rPr>
        <w:t>sub-</w:t>
      </w:r>
      <w:r w:rsidRPr="007974B6">
        <w:rPr>
          <w:rFonts w:ascii="Calibri" w:hAnsi="Calibri" w:cs="Calibri"/>
          <w:color w:val="202124"/>
          <w:sz w:val="24"/>
          <w:szCs w:val="24"/>
          <w:shd w:val="clear" w:color="auto" w:fill="FFFFFF"/>
        </w:rPr>
        <w:t>group play in providing staff with advice on the implications of the outbreak for our offshore wind casework advice</w:t>
      </w:r>
      <w:r>
        <w:rPr>
          <w:rFonts w:ascii="Calibri" w:hAnsi="Calibri" w:cs="Calibri"/>
          <w:color w:val="202124"/>
          <w:sz w:val="24"/>
          <w:szCs w:val="24"/>
          <w:shd w:val="clear" w:color="auto" w:fill="FFFFFF"/>
        </w:rPr>
        <w:t>, including the specific points raised above</w:t>
      </w:r>
      <w:r w:rsidRPr="007974B6">
        <w:rPr>
          <w:rFonts w:ascii="Calibri" w:hAnsi="Calibri" w:cs="Calibri"/>
          <w:color w:val="202124"/>
          <w:sz w:val="24"/>
          <w:szCs w:val="24"/>
          <w:shd w:val="clear" w:color="auto" w:fill="FFFFFF"/>
        </w:rPr>
        <w:t>?</w:t>
      </w:r>
      <w:r>
        <w:rPr>
          <w:rFonts w:ascii="Calibri" w:hAnsi="Calibri" w:cs="Calibri"/>
          <w:color w:val="202124"/>
          <w:sz w:val="24"/>
          <w:szCs w:val="24"/>
          <w:shd w:val="clear" w:color="auto" w:fill="FFFFFF"/>
        </w:rPr>
        <w:t xml:space="preserve"> </w:t>
      </w:r>
    </w:p>
    <w:p w14:paraId="4B4E2CDE" w14:textId="77777777" w:rsidR="003363F5" w:rsidRDefault="003363F5" w:rsidP="00EC1B26">
      <w:pPr>
        <w:rPr>
          <w:rFonts w:ascii="Calibri" w:hAnsi="Calibri" w:cs="Calibri"/>
          <w:sz w:val="24"/>
          <w:szCs w:val="24"/>
        </w:rPr>
      </w:pPr>
    </w:p>
    <w:p w14:paraId="5F694EC3" w14:textId="0569EA4D" w:rsidR="00EC1B26" w:rsidRDefault="00EC1B26" w:rsidP="00EC1B26">
      <w:pPr>
        <w:rPr>
          <w:rFonts w:ascii="Calibri" w:hAnsi="Calibri" w:cs="Calibri"/>
          <w:sz w:val="24"/>
          <w:szCs w:val="24"/>
        </w:rPr>
      </w:pPr>
      <w:r w:rsidRPr="00DD14F1">
        <w:rPr>
          <w:rFonts w:ascii="Calibri" w:hAnsi="Calibri" w:cs="Calibri"/>
          <w:sz w:val="24"/>
          <w:szCs w:val="24"/>
        </w:rPr>
        <w:t>Contact:</w:t>
      </w:r>
      <w:r w:rsidR="00DD14F1" w:rsidRPr="00DD14F1">
        <w:rPr>
          <w:rFonts w:ascii="Calibri" w:hAnsi="Calibri" w:cs="Calibri"/>
          <w:sz w:val="24"/>
          <w:szCs w:val="24"/>
        </w:rPr>
        <w:tab/>
      </w:r>
      <w:r w:rsidR="00D93C18">
        <w:rPr>
          <w:rFonts w:ascii="Calibri" w:hAnsi="Calibri" w:cs="Calibri"/>
          <w:sz w:val="24"/>
          <w:szCs w:val="24"/>
        </w:rPr>
        <w:t xml:space="preserve">Erica Knott – </w:t>
      </w:r>
      <w:hyperlink r:id="rId10" w:history="1">
        <w:r w:rsidR="00D93C18" w:rsidRPr="00AE5E8C">
          <w:rPr>
            <w:rStyle w:val="Hyperlink"/>
            <w:rFonts w:ascii="Calibri" w:hAnsi="Calibri" w:cs="Calibri"/>
            <w:sz w:val="24"/>
            <w:szCs w:val="24"/>
          </w:rPr>
          <w:t>erica.knott@nature.scot</w:t>
        </w:r>
      </w:hyperlink>
    </w:p>
    <w:p w14:paraId="6B40815A" w14:textId="3FE1AF63" w:rsidR="002B4CD1" w:rsidRDefault="00D93C18" w:rsidP="00EC1B26">
      <w:pPr>
        <w:rPr>
          <w:rStyle w:val="Hyperlink"/>
          <w:rFonts w:ascii="Calibri" w:hAnsi="Calibri" w:cs="Calibri"/>
          <w:sz w:val="24"/>
          <w:szCs w:val="24"/>
        </w:rPr>
      </w:pPr>
      <w:r>
        <w:rPr>
          <w:rFonts w:ascii="Calibri" w:hAnsi="Calibri" w:cs="Calibri"/>
          <w:sz w:val="24"/>
          <w:szCs w:val="24"/>
        </w:rPr>
        <w:tab/>
      </w:r>
      <w:r>
        <w:rPr>
          <w:rFonts w:ascii="Calibri" w:hAnsi="Calibri" w:cs="Calibri"/>
          <w:sz w:val="24"/>
          <w:szCs w:val="24"/>
        </w:rPr>
        <w:tab/>
        <w:t>Karen Taylor –</w:t>
      </w:r>
      <w:r w:rsidR="002B4CD1">
        <w:rPr>
          <w:rFonts w:ascii="Calibri" w:hAnsi="Calibri" w:cs="Calibri"/>
          <w:sz w:val="24"/>
          <w:szCs w:val="24"/>
        </w:rPr>
        <w:t xml:space="preserve"> </w:t>
      </w:r>
      <w:hyperlink r:id="rId11" w:history="1">
        <w:r w:rsidR="002B4CD1" w:rsidRPr="0006683E">
          <w:rPr>
            <w:rStyle w:val="Hyperlink"/>
            <w:rFonts w:ascii="Calibri" w:hAnsi="Calibri" w:cs="Calibri"/>
            <w:sz w:val="24"/>
            <w:szCs w:val="24"/>
          </w:rPr>
          <w:t>karen.taylor@nature.scot</w:t>
        </w:r>
      </w:hyperlink>
    </w:p>
    <w:p w14:paraId="6BAD2FF4" w14:textId="77777777" w:rsidR="00E90911" w:rsidRDefault="00E90911" w:rsidP="00E90911">
      <w:pPr>
        <w:ind w:left="720" w:firstLine="720"/>
        <w:rPr>
          <w:rFonts w:ascii="Calibri" w:hAnsi="Calibri" w:cs="Calibri"/>
          <w:sz w:val="24"/>
          <w:szCs w:val="24"/>
        </w:rPr>
      </w:pPr>
      <w:r>
        <w:rPr>
          <w:rFonts w:ascii="Calibri" w:hAnsi="Calibri" w:cs="Calibri"/>
          <w:sz w:val="24"/>
          <w:szCs w:val="24"/>
        </w:rPr>
        <w:lastRenderedPageBreak/>
        <w:t xml:space="preserve">Cathy Tilbrook – </w:t>
      </w:r>
      <w:hyperlink r:id="rId12" w:history="1">
        <w:r w:rsidRPr="00AE5E8C">
          <w:rPr>
            <w:rStyle w:val="Hyperlink"/>
            <w:rFonts w:ascii="Calibri" w:hAnsi="Calibri" w:cs="Calibri"/>
            <w:sz w:val="24"/>
            <w:szCs w:val="24"/>
          </w:rPr>
          <w:t>cathy.tilbrook@nature.scot</w:t>
        </w:r>
      </w:hyperlink>
    </w:p>
    <w:p w14:paraId="4077A7DD" w14:textId="6D80AF51" w:rsidR="00D93C18" w:rsidRDefault="00D93C18" w:rsidP="00EC1B26">
      <w:pPr>
        <w:rPr>
          <w:rFonts w:ascii="Calibri" w:hAnsi="Calibri" w:cs="Calibri"/>
          <w:sz w:val="24"/>
          <w:szCs w:val="24"/>
        </w:rPr>
      </w:pPr>
      <w:r>
        <w:rPr>
          <w:rFonts w:ascii="Calibri" w:hAnsi="Calibri" w:cs="Calibri"/>
          <w:sz w:val="24"/>
          <w:szCs w:val="24"/>
        </w:rPr>
        <w:tab/>
      </w:r>
      <w:r>
        <w:rPr>
          <w:rFonts w:ascii="Calibri" w:hAnsi="Calibri" w:cs="Calibri"/>
          <w:sz w:val="24"/>
          <w:szCs w:val="24"/>
        </w:rPr>
        <w:tab/>
      </w:r>
      <w:r w:rsidRPr="00E90911">
        <w:rPr>
          <w:rFonts w:ascii="Calibri" w:hAnsi="Calibri" w:cs="Calibri"/>
          <w:sz w:val="24"/>
          <w:szCs w:val="24"/>
        </w:rPr>
        <w:t xml:space="preserve">Emma Philip – </w:t>
      </w:r>
      <w:hyperlink r:id="rId13" w:history="1">
        <w:r w:rsidR="002B4CD1" w:rsidRPr="00E90911">
          <w:rPr>
            <w:rStyle w:val="Hyperlink"/>
            <w:rFonts w:ascii="Calibri" w:hAnsi="Calibri" w:cs="Calibri"/>
            <w:sz w:val="24"/>
            <w:szCs w:val="24"/>
          </w:rPr>
          <w:t>emma.philip@nature.scot</w:t>
        </w:r>
      </w:hyperlink>
    </w:p>
    <w:p w14:paraId="496FAEE3" w14:textId="773EBD10" w:rsidR="00D93C18" w:rsidRDefault="00D93C18" w:rsidP="00EC1B26">
      <w:pPr>
        <w:rPr>
          <w:rFonts w:ascii="Calibri" w:hAnsi="Calibri" w:cs="Calibri"/>
          <w:sz w:val="24"/>
          <w:szCs w:val="24"/>
        </w:rPr>
      </w:pPr>
    </w:p>
    <w:p w14:paraId="3CE7F8B0" w14:textId="7A2DB424" w:rsidR="005829A6" w:rsidRDefault="005829A6" w:rsidP="00EC1B26">
      <w:pPr>
        <w:rPr>
          <w:rFonts w:ascii="Calibri" w:hAnsi="Calibri" w:cs="Calibri"/>
          <w:sz w:val="24"/>
          <w:szCs w:val="24"/>
        </w:rPr>
      </w:pPr>
    </w:p>
    <w:p w14:paraId="4664C935" w14:textId="2C30F2BD" w:rsidR="005829A6" w:rsidRDefault="005829A6" w:rsidP="00EC1B26">
      <w:pPr>
        <w:rPr>
          <w:rFonts w:ascii="Calibri" w:hAnsi="Calibri" w:cs="Calibri"/>
          <w:sz w:val="24"/>
          <w:szCs w:val="24"/>
        </w:rPr>
      </w:pPr>
    </w:p>
    <w:p w14:paraId="6CDD0E68" w14:textId="3DACF226" w:rsidR="005829A6" w:rsidRDefault="005829A6" w:rsidP="00EC1B26">
      <w:pPr>
        <w:rPr>
          <w:rFonts w:ascii="Calibri" w:hAnsi="Calibri" w:cs="Calibri"/>
          <w:sz w:val="24"/>
          <w:szCs w:val="24"/>
        </w:rPr>
      </w:pPr>
    </w:p>
    <w:p w14:paraId="2ED282C2" w14:textId="205C434F" w:rsidR="005829A6" w:rsidRDefault="005829A6" w:rsidP="00EC1B26">
      <w:pPr>
        <w:rPr>
          <w:rFonts w:ascii="Calibri" w:hAnsi="Calibri" w:cs="Calibri"/>
          <w:sz w:val="24"/>
          <w:szCs w:val="24"/>
        </w:rPr>
      </w:pPr>
    </w:p>
    <w:p w14:paraId="0E8EF6FC" w14:textId="7EB68D53" w:rsidR="005829A6" w:rsidRDefault="005829A6" w:rsidP="00EC1B26">
      <w:pPr>
        <w:rPr>
          <w:rFonts w:ascii="Calibri" w:hAnsi="Calibri" w:cs="Calibri"/>
          <w:sz w:val="24"/>
          <w:szCs w:val="24"/>
        </w:rPr>
      </w:pPr>
    </w:p>
    <w:p w14:paraId="47892202" w14:textId="77777777" w:rsidR="005829A6" w:rsidRDefault="005829A6" w:rsidP="00EC1B26">
      <w:pPr>
        <w:rPr>
          <w:rFonts w:ascii="Calibri" w:hAnsi="Calibri" w:cs="Calibri"/>
          <w:sz w:val="24"/>
          <w:szCs w:val="24"/>
        </w:rPr>
      </w:pPr>
    </w:p>
    <w:p w14:paraId="5693747A" w14:textId="77777777" w:rsidR="005829A6" w:rsidRDefault="005829A6" w:rsidP="00EC1B26">
      <w:pPr>
        <w:rPr>
          <w:rFonts w:ascii="Calibri" w:hAnsi="Calibri" w:cs="Calibri"/>
          <w:sz w:val="24"/>
          <w:szCs w:val="24"/>
        </w:rPr>
      </w:pPr>
    </w:p>
    <w:p w14:paraId="1E8C263E" w14:textId="3EB919B1" w:rsidR="005829A6" w:rsidRDefault="005829A6" w:rsidP="002B4CD1">
      <w:pPr>
        <w:pStyle w:val="Heading1"/>
        <w:rPr>
          <w:rFonts w:ascii="Calibri" w:hAnsi="Calibri" w:cs="Calibri"/>
          <w:sz w:val="24"/>
          <w:szCs w:val="24"/>
        </w:rPr>
      </w:pPr>
      <w:bookmarkStart w:id="2" w:name="_Annex_A"/>
      <w:bookmarkEnd w:id="2"/>
      <w:r w:rsidRPr="005829A6">
        <w:rPr>
          <w:sz w:val="24"/>
        </w:rPr>
        <w:lastRenderedPageBreak/>
        <w:t>Annex A</w:t>
      </w:r>
    </w:p>
    <w:p w14:paraId="6EEC338B" w14:textId="3B7A1B4E" w:rsidR="005829A6" w:rsidRDefault="00991DF6" w:rsidP="005829A6">
      <w:pPr>
        <w:keepNext/>
      </w:pPr>
      <w:r>
        <w:rPr>
          <w:rFonts w:ascii="Calibri" w:hAnsi="Calibri" w:cs="Calibri"/>
          <w:sz w:val="24"/>
          <w:szCs w:val="24"/>
        </w:rPr>
        <w:object w:dxaOrig="8925" w:dyaOrig="12631" w14:anchorId="1F9FD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otWind Offer" style="width:447pt;height:632.25pt" o:ole="">
            <v:imagedata r:id="rId14" o:title=""/>
          </v:shape>
          <o:OLEObject Type="Embed" ProgID="Acrobat.Document.DC" ShapeID="_x0000_i1025" DrawAspect="Content" ObjectID="_1728990924" r:id="rId15"/>
        </w:object>
      </w:r>
    </w:p>
    <w:p w14:paraId="194A8A89" w14:textId="580FBB08" w:rsidR="005829A6" w:rsidRPr="005829A6" w:rsidRDefault="005829A6" w:rsidP="005829A6">
      <w:pPr>
        <w:pStyle w:val="Heading2"/>
        <w:rPr>
          <w:sz w:val="22"/>
        </w:rPr>
      </w:pPr>
      <w:bookmarkStart w:id="3" w:name="_Figure_1:_ScotWind"/>
      <w:bookmarkEnd w:id="3"/>
      <w:r w:rsidRPr="005829A6">
        <w:rPr>
          <w:sz w:val="22"/>
        </w:rPr>
        <w:t xml:space="preserve">Figure </w:t>
      </w:r>
      <w:r w:rsidRPr="005829A6">
        <w:rPr>
          <w:sz w:val="22"/>
        </w:rPr>
        <w:fldChar w:fldCharType="begin"/>
      </w:r>
      <w:r w:rsidRPr="005829A6">
        <w:rPr>
          <w:sz w:val="22"/>
        </w:rPr>
        <w:instrText xml:space="preserve"> SEQ Figure \* ARABIC </w:instrText>
      </w:r>
      <w:r w:rsidRPr="005829A6">
        <w:rPr>
          <w:sz w:val="22"/>
        </w:rPr>
        <w:fldChar w:fldCharType="separate"/>
      </w:r>
      <w:r w:rsidRPr="005829A6">
        <w:rPr>
          <w:noProof/>
          <w:sz w:val="22"/>
        </w:rPr>
        <w:t>1</w:t>
      </w:r>
      <w:r w:rsidRPr="005829A6">
        <w:rPr>
          <w:sz w:val="22"/>
        </w:rPr>
        <w:fldChar w:fldCharType="end"/>
      </w:r>
      <w:r w:rsidRPr="005829A6">
        <w:rPr>
          <w:sz w:val="22"/>
        </w:rPr>
        <w:t xml:space="preserve">: </w:t>
      </w:r>
      <w:proofErr w:type="spellStart"/>
      <w:r w:rsidRPr="005829A6">
        <w:rPr>
          <w:sz w:val="22"/>
        </w:rPr>
        <w:t>ScotWind</w:t>
      </w:r>
      <w:proofErr w:type="spellEnd"/>
      <w:r w:rsidRPr="005829A6">
        <w:rPr>
          <w:sz w:val="22"/>
        </w:rPr>
        <w:t xml:space="preserve"> Option Area Agreements as per August 2022. Twenty developments across15 Plan Option areas.</w:t>
      </w:r>
    </w:p>
    <w:p w14:paraId="16D00757" w14:textId="77777777" w:rsidR="005829A6" w:rsidRDefault="005829A6" w:rsidP="005829A6">
      <w:pPr>
        <w:rPr>
          <w:noProof/>
          <w:lang w:eastAsia="en-GB"/>
        </w:rPr>
      </w:pPr>
    </w:p>
    <w:p w14:paraId="5154B392" w14:textId="68D464B6" w:rsidR="005829A6" w:rsidRDefault="005829A6" w:rsidP="005829A6">
      <w:pPr>
        <w:keepNext/>
      </w:pPr>
    </w:p>
    <w:p w14:paraId="4E334B55" w14:textId="652294DC" w:rsidR="005829A6" w:rsidRDefault="005829A6" w:rsidP="005829A6">
      <w:bookmarkStart w:id="4" w:name="_Figure_2:_ScotWind"/>
      <w:bookmarkEnd w:id="4"/>
    </w:p>
    <w:p w14:paraId="57784DCF" w14:textId="77777777" w:rsidR="005829A6" w:rsidRDefault="005829A6" w:rsidP="005829A6">
      <w:pPr>
        <w:keepNext/>
      </w:pPr>
      <w:r>
        <w:rPr>
          <w:noProof/>
          <w:lang w:eastAsia="en-GB"/>
        </w:rPr>
        <w:drawing>
          <wp:inline distT="0" distB="0" distL="0" distR="0" wp14:anchorId="7F22422A" wp14:editId="4C32A7BC">
            <wp:extent cx="4848225" cy="6858000"/>
            <wp:effectExtent l="0" t="0" r="9525" b="0"/>
            <wp:docPr id="4" name="Picture 4" descr="Map showing ScotWind plan option areas in relation to other offshore wind develop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KJ\Downloads\2022 05 16 - Offshore Wind Lease Areas -  MS March 2022 Maps (A3745538)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6858000"/>
                    </a:xfrm>
                    <a:prstGeom prst="rect">
                      <a:avLst/>
                    </a:prstGeom>
                    <a:noFill/>
                    <a:ln>
                      <a:noFill/>
                    </a:ln>
                  </pic:spPr>
                </pic:pic>
              </a:graphicData>
            </a:graphic>
          </wp:inline>
        </w:drawing>
      </w:r>
    </w:p>
    <w:p w14:paraId="7AB5B6BA" w14:textId="21C55DEB" w:rsidR="005829A6" w:rsidRDefault="005829A6" w:rsidP="005829A6">
      <w:pPr>
        <w:pStyle w:val="Heading2"/>
        <w:rPr>
          <w:sz w:val="22"/>
        </w:rPr>
      </w:pPr>
      <w:bookmarkStart w:id="5" w:name="_Figure_3:_ScotWind"/>
      <w:bookmarkEnd w:id="5"/>
      <w:r w:rsidRPr="005829A6">
        <w:rPr>
          <w:sz w:val="22"/>
        </w:rPr>
        <w:t xml:space="preserve">Figure </w:t>
      </w:r>
      <w:r>
        <w:rPr>
          <w:sz w:val="22"/>
        </w:rPr>
        <w:t>2</w:t>
      </w:r>
      <w:r w:rsidRPr="005829A6">
        <w:rPr>
          <w:sz w:val="22"/>
        </w:rPr>
        <w:t xml:space="preserve">: </w:t>
      </w:r>
      <w:proofErr w:type="spellStart"/>
      <w:r w:rsidRPr="005829A6">
        <w:rPr>
          <w:sz w:val="22"/>
        </w:rPr>
        <w:t>ScotWind</w:t>
      </w:r>
      <w:proofErr w:type="spellEnd"/>
      <w:r w:rsidRPr="005829A6">
        <w:rPr>
          <w:sz w:val="22"/>
        </w:rPr>
        <w:t xml:space="preserve"> Plan Option areas in relation to other offshore wind developments – N.B. this map was created in March 2022 prior to the NE1 clearing results so does not show the 3 development sites within the NE1 East of Shetland Plan Option area.</w:t>
      </w:r>
    </w:p>
    <w:p w14:paraId="2BB0CC33" w14:textId="54DF18BD" w:rsidR="005829A6" w:rsidRDefault="005829A6" w:rsidP="005829A6"/>
    <w:p w14:paraId="0DC4DCC9" w14:textId="490E11E7" w:rsidR="005829A6" w:rsidRDefault="005829A6" w:rsidP="005829A6">
      <w:r>
        <w:rPr>
          <w:noProof/>
          <w:lang w:eastAsia="en-GB"/>
        </w:rPr>
        <w:lastRenderedPageBreak/>
        <w:drawing>
          <wp:inline distT="0" distB="0" distL="0" distR="0" wp14:anchorId="2CBF24A9" wp14:editId="5133D40C">
            <wp:extent cx="5267325" cy="7429500"/>
            <wp:effectExtent l="0" t="0" r="0" b="0"/>
            <wp:docPr id="3" name="Picture 3" descr="Map showing ScotWind plan option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258" b="1274"/>
                    <a:stretch/>
                  </pic:blipFill>
                  <pic:spPr bwMode="auto">
                    <a:xfrm>
                      <a:off x="0" y="0"/>
                      <a:ext cx="5267615" cy="7429910"/>
                    </a:xfrm>
                    <a:prstGeom prst="rect">
                      <a:avLst/>
                    </a:prstGeom>
                    <a:ln>
                      <a:noFill/>
                    </a:ln>
                    <a:extLst>
                      <a:ext uri="{53640926-AAD7-44D8-BBD7-CCE9431645EC}">
                        <a14:shadowObscured xmlns:a14="http://schemas.microsoft.com/office/drawing/2010/main"/>
                      </a:ext>
                    </a:extLst>
                  </pic:spPr>
                </pic:pic>
              </a:graphicData>
            </a:graphic>
          </wp:inline>
        </w:drawing>
      </w:r>
    </w:p>
    <w:p w14:paraId="674D3387" w14:textId="77777777" w:rsidR="005829A6" w:rsidRPr="005829A6" w:rsidRDefault="005829A6" w:rsidP="005829A6">
      <w:pPr>
        <w:pStyle w:val="Heading2"/>
        <w:rPr>
          <w:sz w:val="22"/>
        </w:rPr>
      </w:pPr>
      <w:bookmarkStart w:id="6" w:name="_Figure_3:_ScotWind_1"/>
      <w:bookmarkEnd w:id="6"/>
      <w:r w:rsidRPr="005829A6">
        <w:rPr>
          <w:sz w:val="22"/>
        </w:rPr>
        <w:t xml:space="preserve">Figure </w:t>
      </w:r>
      <w:r>
        <w:rPr>
          <w:sz w:val="22"/>
        </w:rPr>
        <w:t>3</w:t>
      </w:r>
      <w:r w:rsidRPr="005829A6">
        <w:rPr>
          <w:sz w:val="22"/>
        </w:rPr>
        <w:t xml:space="preserve">: </w:t>
      </w:r>
      <w:proofErr w:type="spellStart"/>
      <w:r w:rsidRPr="005829A6">
        <w:rPr>
          <w:sz w:val="22"/>
        </w:rPr>
        <w:t>ScotWind</w:t>
      </w:r>
      <w:proofErr w:type="spellEnd"/>
      <w:r w:rsidRPr="005829A6">
        <w:rPr>
          <w:sz w:val="22"/>
        </w:rPr>
        <w:t xml:space="preserve"> Plan Option areas demarking those that are subject to plan-level mitigation.</w:t>
      </w:r>
    </w:p>
    <w:p w14:paraId="3BD1AA01" w14:textId="77777777" w:rsidR="005829A6" w:rsidRPr="005829A6" w:rsidRDefault="005829A6" w:rsidP="005829A6"/>
    <w:sectPr w:rsidR="005829A6" w:rsidRPr="005829A6">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AA9CA" w14:textId="77777777" w:rsidR="008D12C6" w:rsidRDefault="008D12C6" w:rsidP="00081AEE">
      <w:r>
        <w:separator/>
      </w:r>
    </w:p>
  </w:endnote>
  <w:endnote w:type="continuationSeparator" w:id="0">
    <w:p w14:paraId="2DD2DA36" w14:textId="77777777" w:rsidR="008D12C6" w:rsidRDefault="008D12C6"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206621"/>
      <w:docPartObj>
        <w:docPartGallery w:val="Page Numbers (Bottom of Page)"/>
        <w:docPartUnique/>
      </w:docPartObj>
    </w:sdtPr>
    <w:sdtEndPr>
      <w:rPr>
        <w:noProof/>
      </w:rPr>
    </w:sdtEndPr>
    <w:sdtContent>
      <w:p w14:paraId="3ABC8E66" w14:textId="3FC86AED" w:rsidR="00FF2218" w:rsidRDefault="00FF2218">
        <w:pPr>
          <w:pStyle w:val="Footer"/>
          <w:jc w:val="center"/>
        </w:pPr>
        <w:r>
          <w:fldChar w:fldCharType="begin"/>
        </w:r>
        <w:r>
          <w:instrText xml:space="preserve"> PAGE   \* MERGEFORMAT </w:instrText>
        </w:r>
        <w:r>
          <w:fldChar w:fldCharType="separate"/>
        </w:r>
        <w:r w:rsidR="00611EA5">
          <w:rPr>
            <w:noProof/>
          </w:rPr>
          <w:t>10</w:t>
        </w:r>
        <w:r>
          <w:rPr>
            <w:noProof/>
          </w:rPr>
          <w:fldChar w:fldCharType="end"/>
        </w:r>
      </w:p>
    </w:sdtContent>
  </w:sdt>
  <w:p w14:paraId="6EAFA735" w14:textId="77777777" w:rsidR="00FF2218" w:rsidRDefault="00FF2218" w:rsidP="00371E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25DB9" w14:textId="77777777" w:rsidR="008D12C6" w:rsidRDefault="008D12C6" w:rsidP="00081AEE">
      <w:r>
        <w:separator/>
      </w:r>
    </w:p>
  </w:footnote>
  <w:footnote w:type="continuationSeparator" w:id="0">
    <w:p w14:paraId="3BE80A17" w14:textId="77777777" w:rsidR="008D12C6" w:rsidRDefault="008D12C6" w:rsidP="00081AEE">
      <w:r>
        <w:continuationSeparator/>
      </w:r>
    </w:p>
  </w:footnote>
  <w:footnote w:id="1">
    <w:p w14:paraId="5E798FF6" w14:textId="129C0E17" w:rsidR="00FF2218" w:rsidRDefault="00FF2218">
      <w:pPr>
        <w:pStyle w:val="FootnoteText"/>
      </w:pPr>
      <w:r>
        <w:rPr>
          <w:rStyle w:val="FootnoteReference"/>
        </w:rPr>
        <w:footnoteRef/>
      </w:r>
      <w:r>
        <w:t xml:space="preserve"> </w:t>
      </w:r>
      <w:proofErr w:type="spellStart"/>
      <w:r>
        <w:t>ScotWind</w:t>
      </w:r>
      <w:proofErr w:type="spellEnd"/>
      <w:r>
        <w:t xml:space="preserve"> is the leasing mechanism run by Crown Estate Scotland for offshore wind. The lease applications </w:t>
      </w:r>
      <w:proofErr w:type="gramStart"/>
      <w:r>
        <w:t>were judged</w:t>
      </w:r>
      <w:proofErr w:type="gramEnd"/>
      <w:r>
        <w:t xml:space="preserve"> on set criteria and were constrained to plan option areas identified in the </w:t>
      </w:r>
      <w:hyperlink r:id="rId1" w:history="1">
        <w:r w:rsidRPr="00083024">
          <w:rPr>
            <w:rStyle w:val="Hyperlink"/>
          </w:rPr>
          <w:t>Sectoral Marine Plan for Offshore Wind</w:t>
        </w:r>
      </w:hyperlink>
      <w:r>
        <w:t xml:space="preserve"> published by Marine Scotland.</w:t>
      </w:r>
    </w:p>
  </w:footnote>
  <w:footnote w:id="2">
    <w:p w14:paraId="7B401258" w14:textId="3B6AEE00" w:rsidR="0016045A" w:rsidRDefault="005829A6">
      <w:pPr>
        <w:pStyle w:val="FootnoteText"/>
      </w:pPr>
      <w:r>
        <w:rPr>
          <w:rStyle w:val="FootnoteReference"/>
        </w:rPr>
        <w:footnoteRef/>
      </w:r>
      <w:r>
        <w:t xml:space="preserve"> </w:t>
      </w:r>
      <w:hyperlink r:id="rId2" w:history="1">
        <w:r w:rsidR="0016045A" w:rsidRPr="0006683E">
          <w:rPr>
            <w:rStyle w:val="Hyperlink"/>
          </w:rPr>
          <w:t>https://www.crownestatescotland.com/news/three-shetland-scotwind-projects-announced</w:t>
        </w:r>
      </w:hyperlink>
    </w:p>
  </w:footnote>
  <w:footnote w:id="3">
    <w:p w14:paraId="44AD572F" w14:textId="77F2F607" w:rsidR="0016045A" w:rsidRDefault="005829A6">
      <w:pPr>
        <w:pStyle w:val="FootnoteText"/>
      </w:pPr>
      <w:r>
        <w:rPr>
          <w:rStyle w:val="FootnoteReference"/>
        </w:rPr>
        <w:footnoteRef/>
      </w:r>
      <w:r>
        <w:t xml:space="preserve"> </w:t>
      </w:r>
      <w:hyperlink r:id="rId3" w:history="1">
        <w:r w:rsidR="0016045A" w:rsidRPr="0006683E">
          <w:rPr>
            <w:rStyle w:val="Hyperlink"/>
          </w:rPr>
          <w:t>https://www.crownestatescotland.com/news/new-offshore-wind-leasing-opens-intog-aims-to-to-encourage-innovation-and-decarbonise-north-sea</w:t>
        </w:r>
      </w:hyperlink>
    </w:p>
  </w:footnote>
  <w:footnote w:id="4">
    <w:p w14:paraId="2E230B2D" w14:textId="66367AF0" w:rsidR="0016045A" w:rsidRDefault="0016045A">
      <w:pPr>
        <w:pStyle w:val="FootnoteText"/>
      </w:pPr>
      <w:r>
        <w:rPr>
          <w:rStyle w:val="FootnoteReference"/>
        </w:rPr>
        <w:footnoteRef/>
      </w:r>
      <w:hyperlink r:id="rId4" w:history="1">
        <w:r w:rsidRPr="0006683E">
          <w:rPr>
            <w:rStyle w:val="Hyperlink"/>
          </w:rPr>
          <w:t>https://www.berwickbank.com/project</w:t>
        </w:r>
      </w:hyperlink>
      <w:r>
        <w:t xml:space="preserve"> </w:t>
      </w:r>
    </w:p>
  </w:footnote>
  <w:footnote w:id="5">
    <w:p w14:paraId="0FCD9916" w14:textId="6F919286" w:rsidR="005665FB" w:rsidRDefault="005665FB">
      <w:pPr>
        <w:pStyle w:val="FootnoteText"/>
      </w:pPr>
      <w:r>
        <w:rPr>
          <w:rStyle w:val="FootnoteReference"/>
        </w:rPr>
        <w:footnoteRef/>
      </w:r>
      <w:r>
        <w:t xml:space="preserve"> </w:t>
      </w:r>
      <w:hyperlink r:id="rId5" w:history="1">
        <w:r w:rsidRPr="0006683E">
          <w:rPr>
            <w:rStyle w:val="Hyperlink"/>
          </w:rPr>
          <w:t>https://www.gov.uk/government/publications/british-energy-security-strategy/british-energy-security-strategy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964CD" w14:textId="1CADD87A" w:rsidR="00FF2218" w:rsidRPr="00DD14F1" w:rsidRDefault="00FF2218" w:rsidP="003212C1">
    <w:pPr>
      <w:pStyle w:val="Header"/>
      <w:tabs>
        <w:tab w:val="clear" w:pos="4513"/>
        <w:tab w:val="clear" w:pos="9026"/>
        <w:tab w:val="left" w:pos="7950"/>
      </w:tabs>
      <w:jc w:val="right"/>
      <w:rPr>
        <w:rFonts w:ascii="Calibri" w:hAnsi="Calibri" w:cs="Calibri"/>
        <w:sz w:val="24"/>
        <w:szCs w:val="24"/>
      </w:rPr>
    </w:pPr>
    <w:r w:rsidRPr="00DD14F1">
      <w:rPr>
        <w:rFonts w:ascii="Calibri" w:hAnsi="Calibri" w:cs="Calibri"/>
        <w:sz w:val="24"/>
        <w:szCs w:val="24"/>
      </w:rPr>
      <w:t>SAC</w:t>
    </w:r>
    <w:r>
      <w:rPr>
        <w:rFonts w:ascii="Calibri" w:hAnsi="Calibri" w:cs="Calibri"/>
        <w:sz w:val="24"/>
        <w:szCs w:val="24"/>
      </w:rPr>
      <w:t>/</w:t>
    </w:r>
    <w:r w:rsidRPr="00DD14F1">
      <w:rPr>
        <w:rFonts w:ascii="Calibri" w:hAnsi="Calibri" w:cs="Calibri"/>
        <w:sz w:val="24"/>
        <w:szCs w:val="24"/>
      </w:rPr>
      <w:t>20</w:t>
    </w:r>
    <w:r w:rsidR="001D3E21">
      <w:rPr>
        <w:rFonts w:ascii="Calibri" w:hAnsi="Calibri" w:cs="Calibri"/>
        <w:sz w:val="24"/>
        <w:szCs w:val="24"/>
      </w:rPr>
      <w:t>22</w:t>
    </w:r>
    <w:r w:rsidRPr="00DD14F1">
      <w:rPr>
        <w:rFonts w:ascii="Calibri" w:hAnsi="Calibri" w:cs="Calibri"/>
        <w:sz w:val="24"/>
        <w:szCs w:val="24"/>
      </w:rPr>
      <w:t>/</w:t>
    </w:r>
    <w:r w:rsidR="00611EA5">
      <w:rPr>
        <w:rFonts w:ascii="Calibri" w:hAnsi="Calibri" w:cs="Calibri"/>
        <w:sz w:val="24"/>
        <w:szCs w:val="24"/>
      </w:rPr>
      <w:t>11</w:t>
    </w:r>
    <w:r w:rsidRPr="00DD14F1">
      <w:rPr>
        <w:rFonts w:ascii="Calibri" w:hAnsi="Calibri" w:cs="Calibri"/>
        <w:sz w:val="24"/>
        <w:szCs w:val="24"/>
      </w:rPr>
      <w:t>/</w:t>
    </w:r>
    <w:r w:rsidR="001D3E21">
      <w:rPr>
        <w:rFonts w:ascii="Calibri" w:hAnsi="Calibri" w:cs="Calibri"/>
        <w:sz w:val="24"/>
        <w:szCs w:val="24"/>
      </w:rPr>
      <w:t>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54588E"/>
    <w:multiLevelType w:val="hybridMultilevel"/>
    <w:tmpl w:val="F5601C60"/>
    <w:lvl w:ilvl="0" w:tplc="0809000F">
      <w:start w:val="1"/>
      <w:numFmt w:val="decimal"/>
      <w:lvlText w:val="%1."/>
      <w:lvlJc w:val="left"/>
      <w:pPr>
        <w:ind w:left="774" w:hanging="360"/>
      </w:pPr>
    </w:lvl>
    <w:lvl w:ilvl="1" w:tplc="08090019">
      <w:start w:val="1"/>
      <w:numFmt w:val="lowerLetter"/>
      <w:lvlText w:val="%2."/>
      <w:lvlJc w:val="left"/>
      <w:pPr>
        <w:ind w:left="1494" w:hanging="360"/>
      </w:pPr>
    </w:lvl>
    <w:lvl w:ilvl="2" w:tplc="0809001B">
      <w:start w:val="1"/>
      <w:numFmt w:val="lowerRoman"/>
      <w:lvlText w:val="%3."/>
      <w:lvlJc w:val="right"/>
      <w:pPr>
        <w:ind w:left="2214" w:hanging="180"/>
      </w:pPr>
    </w:lvl>
    <w:lvl w:ilvl="3" w:tplc="0809000F">
      <w:start w:val="1"/>
      <w:numFmt w:val="decimal"/>
      <w:lvlText w:val="%4."/>
      <w:lvlJc w:val="left"/>
      <w:pPr>
        <w:ind w:left="2934" w:hanging="360"/>
      </w:pPr>
    </w:lvl>
    <w:lvl w:ilvl="4" w:tplc="08090019">
      <w:start w:val="1"/>
      <w:numFmt w:val="lowerLetter"/>
      <w:lvlText w:val="%5."/>
      <w:lvlJc w:val="left"/>
      <w:pPr>
        <w:ind w:left="3654" w:hanging="360"/>
      </w:pPr>
    </w:lvl>
    <w:lvl w:ilvl="5" w:tplc="0809001B">
      <w:start w:val="1"/>
      <w:numFmt w:val="lowerRoman"/>
      <w:lvlText w:val="%6."/>
      <w:lvlJc w:val="right"/>
      <w:pPr>
        <w:ind w:left="4374" w:hanging="180"/>
      </w:pPr>
    </w:lvl>
    <w:lvl w:ilvl="6" w:tplc="0809000F">
      <w:start w:val="1"/>
      <w:numFmt w:val="decimal"/>
      <w:lvlText w:val="%7."/>
      <w:lvlJc w:val="left"/>
      <w:pPr>
        <w:ind w:left="5094" w:hanging="360"/>
      </w:pPr>
    </w:lvl>
    <w:lvl w:ilvl="7" w:tplc="08090019">
      <w:start w:val="1"/>
      <w:numFmt w:val="lowerLetter"/>
      <w:lvlText w:val="%8."/>
      <w:lvlJc w:val="left"/>
      <w:pPr>
        <w:ind w:left="5814" w:hanging="360"/>
      </w:pPr>
    </w:lvl>
    <w:lvl w:ilvl="8" w:tplc="0809001B">
      <w:start w:val="1"/>
      <w:numFmt w:val="lowerRoman"/>
      <w:lvlText w:val="%9."/>
      <w:lvlJc w:val="right"/>
      <w:pPr>
        <w:ind w:left="6534" w:hanging="180"/>
      </w:pPr>
    </w:lvl>
  </w:abstractNum>
  <w:abstractNum w:abstractNumId="11" w15:restartNumberingAfterBreak="0">
    <w:nsid w:val="10A36CFC"/>
    <w:multiLevelType w:val="hybridMultilevel"/>
    <w:tmpl w:val="8D24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B0376"/>
    <w:multiLevelType w:val="hybridMultilevel"/>
    <w:tmpl w:val="F2BA9002"/>
    <w:lvl w:ilvl="0" w:tplc="6A4C69FA">
      <w:start w:val="1"/>
      <w:numFmt w:val="decimal"/>
      <w:lvlText w:val="%1."/>
      <w:lvlJc w:val="left"/>
      <w:pPr>
        <w:ind w:left="720" w:hanging="360"/>
      </w:pPr>
      <w:rPr>
        <w:b/>
        <w:i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3236B8"/>
    <w:multiLevelType w:val="hybridMultilevel"/>
    <w:tmpl w:val="D630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E6369C"/>
    <w:multiLevelType w:val="hybridMultilevel"/>
    <w:tmpl w:val="B6243856"/>
    <w:lvl w:ilvl="0" w:tplc="B24EEF84">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E47B7"/>
    <w:multiLevelType w:val="hybridMultilevel"/>
    <w:tmpl w:val="F6A6DD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086045D"/>
    <w:multiLevelType w:val="hybridMultilevel"/>
    <w:tmpl w:val="452C1A1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D6F5612"/>
    <w:multiLevelType w:val="hybridMultilevel"/>
    <w:tmpl w:val="51582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AB2DD2"/>
    <w:multiLevelType w:val="hybridMultilevel"/>
    <w:tmpl w:val="240C69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9AF554F"/>
    <w:multiLevelType w:val="hybridMultilevel"/>
    <w:tmpl w:val="66A08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CD0A60"/>
    <w:multiLevelType w:val="hybridMultilevel"/>
    <w:tmpl w:val="6B18FD48"/>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5F5CA1"/>
    <w:multiLevelType w:val="hybridMultilevel"/>
    <w:tmpl w:val="CCD239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A4D1CF4"/>
    <w:multiLevelType w:val="hybridMultilevel"/>
    <w:tmpl w:val="E7BE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23AE3"/>
    <w:multiLevelType w:val="hybridMultilevel"/>
    <w:tmpl w:val="AF920E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27"/>
  </w:num>
  <w:num w:numId="3">
    <w:abstractNumId w:val="15"/>
  </w:num>
  <w:num w:numId="4">
    <w:abstractNumId w:val="34"/>
  </w:num>
  <w:num w:numId="5">
    <w:abstractNumId w:val="31"/>
  </w:num>
  <w:num w:numId="6">
    <w:abstractNumId w:val="23"/>
  </w:num>
  <w:num w:numId="7">
    <w:abstractNumId w:val="29"/>
  </w:num>
  <w:num w:numId="8">
    <w:abstractNumId w:val="19"/>
  </w:num>
  <w:num w:numId="9">
    <w:abstractNumId w:val="17"/>
  </w:num>
  <w:num w:numId="10">
    <w:abstractNumId w:val="26"/>
  </w:num>
  <w:num w:numId="11">
    <w:abstractNumId w:val="25"/>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5"/>
  </w:num>
  <w:num w:numId="23">
    <w:abstractNumId w:val="25"/>
  </w:num>
  <w:num w:numId="24">
    <w:abstractNumId w:val="25"/>
  </w:num>
  <w:num w:numId="25">
    <w:abstractNumId w:val="25"/>
  </w:num>
  <w:num w:numId="26">
    <w:abstractNumId w:val="20"/>
  </w:num>
  <w:num w:numId="27">
    <w:abstractNumId w:val="30"/>
  </w:num>
  <w:num w:numId="28">
    <w:abstractNumId w:val="32"/>
  </w:num>
  <w:num w:numId="29">
    <w:abstractNumId w:val="13"/>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8"/>
  </w:num>
  <w:num w:numId="33">
    <w:abstractNumId w:val="10"/>
  </w:num>
  <w:num w:numId="34">
    <w:abstractNumId w:val="11"/>
  </w:num>
  <w:num w:numId="35">
    <w:abstractNumId w:val="16"/>
  </w:num>
  <w:num w:numId="36">
    <w:abstractNumId w:val="24"/>
  </w:num>
  <w:num w:numId="37">
    <w:abstractNumId w:val="21"/>
  </w:num>
  <w:num w:numId="38">
    <w:abstractNumId w:val="33"/>
  </w:num>
  <w:num w:numId="39">
    <w:abstractNumId w:val="22"/>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09"/>
    <w:rsid w:val="00010FC3"/>
    <w:rsid w:val="0005092F"/>
    <w:rsid w:val="00061EFF"/>
    <w:rsid w:val="00075695"/>
    <w:rsid w:val="00081AEE"/>
    <w:rsid w:val="00083024"/>
    <w:rsid w:val="000A6B19"/>
    <w:rsid w:val="000C71A9"/>
    <w:rsid w:val="000D2099"/>
    <w:rsid w:val="000E7E23"/>
    <w:rsid w:val="000F0857"/>
    <w:rsid w:val="001157A6"/>
    <w:rsid w:val="0012442C"/>
    <w:rsid w:val="001406A2"/>
    <w:rsid w:val="00143C67"/>
    <w:rsid w:val="00144A8B"/>
    <w:rsid w:val="00156F02"/>
    <w:rsid w:val="0016045A"/>
    <w:rsid w:val="00164476"/>
    <w:rsid w:val="00165C21"/>
    <w:rsid w:val="00174A85"/>
    <w:rsid w:val="0019448C"/>
    <w:rsid w:val="001D0D7C"/>
    <w:rsid w:val="001D3E21"/>
    <w:rsid w:val="001D66FE"/>
    <w:rsid w:val="001E0EF4"/>
    <w:rsid w:val="001E64E9"/>
    <w:rsid w:val="001F3C97"/>
    <w:rsid w:val="00202AC5"/>
    <w:rsid w:val="00223F89"/>
    <w:rsid w:val="00242243"/>
    <w:rsid w:val="00244A55"/>
    <w:rsid w:val="002554B0"/>
    <w:rsid w:val="002B4CD1"/>
    <w:rsid w:val="002C4A81"/>
    <w:rsid w:val="002E353B"/>
    <w:rsid w:val="002F2B19"/>
    <w:rsid w:val="00316A40"/>
    <w:rsid w:val="003212C1"/>
    <w:rsid w:val="003363F5"/>
    <w:rsid w:val="00344362"/>
    <w:rsid w:val="003513D3"/>
    <w:rsid w:val="00371E4F"/>
    <w:rsid w:val="00374466"/>
    <w:rsid w:val="00374BBA"/>
    <w:rsid w:val="00393C96"/>
    <w:rsid w:val="00393E8D"/>
    <w:rsid w:val="00396B74"/>
    <w:rsid w:val="003A40FD"/>
    <w:rsid w:val="003D0353"/>
    <w:rsid w:val="003E0CD6"/>
    <w:rsid w:val="004122E1"/>
    <w:rsid w:val="00416B1E"/>
    <w:rsid w:val="00423C21"/>
    <w:rsid w:val="0042581A"/>
    <w:rsid w:val="00473577"/>
    <w:rsid w:val="00476FA5"/>
    <w:rsid w:val="00493D82"/>
    <w:rsid w:val="004C2D49"/>
    <w:rsid w:val="004C42B5"/>
    <w:rsid w:val="004E748B"/>
    <w:rsid w:val="004F65E2"/>
    <w:rsid w:val="00515503"/>
    <w:rsid w:val="0053704E"/>
    <w:rsid w:val="005409E6"/>
    <w:rsid w:val="00555B99"/>
    <w:rsid w:val="005665FB"/>
    <w:rsid w:val="0057071B"/>
    <w:rsid w:val="0057421C"/>
    <w:rsid w:val="005829A6"/>
    <w:rsid w:val="0058320C"/>
    <w:rsid w:val="0059486F"/>
    <w:rsid w:val="00595367"/>
    <w:rsid w:val="005B1237"/>
    <w:rsid w:val="005C7CE8"/>
    <w:rsid w:val="00611EA5"/>
    <w:rsid w:val="00625AB4"/>
    <w:rsid w:val="00633D7F"/>
    <w:rsid w:val="00670598"/>
    <w:rsid w:val="00673ABF"/>
    <w:rsid w:val="00675CEE"/>
    <w:rsid w:val="00686FAA"/>
    <w:rsid w:val="006A6B1E"/>
    <w:rsid w:val="006B2C59"/>
    <w:rsid w:val="006B3858"/>
    <w:rsid w:val="006D2C02"/>
    <w:rsid w:val="006E1879"/>
    <w:rsid w:val="006E6643"/>
    <w:rsid w:val="00713C40"/>
    <w:rsid w:val="007213AC"/>
    <w:rsid w:val="00744B62"/>
    <w:rsid w:val="007844C6"/>
    <w:rsid w:val="007974B6"/>
    <w:rsid w:val="007B06A1"/>
    <w:rsid w:val="007D642D"/>
    <w:rsid w:val="007E6D07"/>
    <w:rsid w:val="007F0E9A"/>
    <w:rsid w:val="00805ADB"/>
    <w:rsid w:val="00807CEB"/>
    <w:rsid w:val="00815AAA"/>
    <w:rsid w:val="008231A8"/>
    <w:rsid w:val="00845990"/>
    <w:rsid w:val="00863697"/>
    <w:rsid w:val="00875FB0"/>
    <w:rsid w:val="00880869"/>
    <w:rsid w:val="00881C6D"/>
    <w:rsid w:val="00891980"/>
    <w:rsid w:val="008D12C6"/>
    <w:rsid w:val="008D338A"/>
    <w:rsid w:val="008F23C9"/>
    <w:rsid w:val="00900E5C"/>
    <w:rsid w:val="00904F37"/>
    <w:rsid w:val="00907BF2"/>
    <w:rsid w:val="009121F4"/>
    <w:rsid w:val="0093300A"/>
    <w:rsid w:val="00944A5D"/>
    <w:rsid w:val="0095319C"/>
    <w:rsid w:val="00991DF6"/>
    <w:rsid w:val="009A25C8"/>
    <w:rsid w:val="009C0681"/>
    <w:rsid w:val="009F0E87"/>
    <w:rsid w:val="00A1322A"/>
    <w:rsid w:val="00A164DE"/>
    <w:rsid w:val="00A21749"/>
    <w:rsid w:val="00A3217E"/>
    <w:rsid w:val="00A82B71"/>
    <w:rsid w:val="00A86933"/>
    <w:rsid w:val="00A91C41"/>
    <w:rsid w:val="00A925EA"/>
    <w:rsid w:val="00AC26BA"/>
    <w:rsid w:val="00AD58A5"/>
    <w:rsid w:val="00AF0C2E"/>
    <w:rsid w:val="00AF6F09"/>
    <w:rsid w:val="00B056D7"/>
    <w:rsid w:val="00B353D0"/>
    <w:rsid w:val="00B8354D"/>
    <w:rsid w:val="00BA6E50"/>
    <w:rsid w:val="00BC1E4C"/>
    <w:rsid w:val="00BC7E83"/>
    <w:rsid w:val="00BD12F6"/>
    <w:rsid w:val="00BE0464"/>
    <w:rsid w:val="00C15614"/>
    <w:rsid w:val="00C22657"/>
    <w:rsid w:val="00C279C1"/>
    <w:rsid w:val="00C37ACC"/>
    <w:rsid w:val="00C41455"/>
    <w:rsid w:val="00C50C8C"/>
    <w:rsid w:val="00C67455"/>
    <w:rsid w:val="00C72E53"/>
    <w:rsid w:val="00C8546D"/>
    <w:rsid w:val="00CC1E48"/>
    <w:rsid w:val="00CD4BA7"/>
    <w:rsid w:val="00D0288D"/>
    <w:rsid w:val="00D26E68"/>
    <w:rsid w:val="00D50D78"/>
    <w:rsid w:val="00D61C00"/>
    <w:rsid w:val="00D71472"/>
    <w:rsid w:val="00D74C38"/>
    <w:rsid w:val="00D81FB3"/>
    <w:rsid w:val="00D83879"/>
    <w:rsid w:val="00D93C18"/>
    <w:rsid w:val="00D93D03"/>
    <w:rsid w:val="00DB0782"/>
    <w:rsid w:val="00DB7D0F"/>
    <w:rsid w:val="00DD14F1"/>
    <w:rsid w:val="00DF210C"/>
    <w:rsid w:val="00E53C82"/>
    <w:rsid w:val="00E65809"/>
    <w:rsid w:val="00E74806"/>
    <w:rsid w:val="00E8043E"/>
    <w:rsid w:val="00E90911"/>
    <w:rsid w:val="00E914BC"/>
    <w:rsid w:val="00EC1B26"/>
    <w:rsid w:val="00EE0F85"/>
    <w:rsid w:val="00EE3576"/>
    <w:rsid w:val="00EF18FA"/>
    <w:rsid w:val="00F13F35"/>
    <w:rsid w:val="00F32200"/>
    <w:rsid w:val="00F477F5"/>
    <w:rsid w:val="00F65A7C"/>
    <w:rsid w:val="00F82118"/>
    <w:rsid w:val="00F969A0"/>
    <w:rsid w:val="00FB4A98"/>
    <w:rsid w:val="00FD4C69"/>
    <w:rsid w:val="00FE1B7A"/>
    <w:rsid w:val="00FF2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FB0E5"/>
  <w15:chartTrackingRefBased/>
  <w15:docId w15:val="{67E2881A-F4B6-41CB-AD06-EAD7CA1E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B1E"/>
    <w:pPr>
      <w:spacing w:after="0" w:line="240" w:lineRule="auto"/>
    </w:pPr>
    <w:rPr>
      <w:rFonts w:ascii="Arial" w:hAnsi="Arial"/>
    </w:rPr>
  </w:style>
  <w:style w:type="paragraph" w:styleId="Heading1">
    <w:name w:val="heading 1"/>
    <w:basedOn w:val="Normal"/>
    <w:next w:val="Normal"/>
    <w:link w:val="Heading1Char"/>
    <w:uiPriority w:val="9"/>
    <w:qFormat/>
    <w:rsid w:val="006A6B1E"/>
    <w:pPr>
      <w:keepNext/>
      <w:keepLines/>
      <w:spacing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6A6B1E"/>
    <w:pPr>
      <w:keepNext/>
      <w:keepLines/>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A6B1E"/>
    <w:pPr>
      <w:keepNext/>
      <w:keepLines/>
      <w:spacing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basedOn w:val="DefaultParagraphFont"/>
    <w:link w:val="Heading1"/>
    <w:uiPriority w:val="9"/>
    <w:rsid w:val="006A6B1E"/>
    <w:rPr>
      <w:rFonts w:ascii="Arial" w:eastAsiaTheme="majorEastAsia" w:hAnsi="Arial" w:cstheme="majorBidi"/>
      <w:b/>
      <w:caps/>
      <w:color w:val="000000" w:themeColor="text1"/>
      <w:sz w:val="32"/>
      <w:szCs w:val="32"/>
    </w:rPr>
  </w:style>
  <w:style w:type="character" w:customStyle="1" w:styleId="Heading2Char">
    <w:name w:val="Heading 2 Char"/>
    <w:basedOn w:val="DefaultParagraphFont"/>
    <w:link w:val="Heading2"/>
    <w:uiPriority w:val="9"/>
    <w:rsid w:val="006A6B1E"/>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6A6B1E"/>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6A6B1E"/>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6A6B1E"/>
    <w:rPr>
      <w:rFonts w:ascii="Arial" w:eastAsiaTheme="majorEastAsia" w:hAnsi="Arial" w:cstheme="majorBidi"/>
      <w:b/>
      <w:kern w:val="28"/>
      <w:sz w:val="48"/>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semiHidden/>
    <w:unhideWhenUsed/>
    <w:rsid w:val="00081AEE"/>
    <w:rPr>
      <w:sz w:val="20"/>
      <w:szCs w:val="20"/>
    </w:rPr>
  </w:style>
  <w:style w:type="character" w:customStyle="1" w:styleId="FootnoteTextChar">
    <w:name w:val="Footnote Text Char"/>
    <w:basedOn w:val="DefaultParagraphFont"/>
    <w:link w:val="FootnoteText"/>
    <w:uiPriority w:val="99"/>
    <w:semiHidden/>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nhideWhenUsed/>
    <w:rsid w:val="00371E4F"/>
    <w:pPr>
      <w:tabs>
        <w:tab w:val="center" w:pos="4513"/>
        <w:tab w:val="right" w:pos="9026"/>
      </w:tabs>
    </w:pPr>
  </w:style>
  <w:style w:type="character" w:customStyle="1" w:styleId="HeaderChar">
    <w:name w:val="Header Char"/>
    <w:basedOn w:val="DefaultParagraphFont"/>
    <w:link w:val="Header"/>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val="0"/>
      <w:color w:val="365F91" w:themeColor="accent1" w:themeShade="BF"/>
      <w:sz w:val="28"/>
      <w:szCs w:val="28"/>
    </w:rPr>
  </w:style>
  <w:style w:type="paragraph" w:customStyle="1" w:styleId="Default">
    <w:name w:val="Default"/>
    <w:rsid w:val="00807CE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061EFF"/>
    <w:rPr>
      <w:color w:val="800080" w:themeColor="followedHyperlink"/>
      <w:u w:val="single"/>
    </w:rPr>
  </w:style>
  <w:style w:type="character" w:styleId="CommentReference">
    <w:name w:val="annotation reference"/>
    <w:basedOn w:val="DefaultParagraphFont"/>
    <w:uiPriority w:val="99"/>
    <w:semiHidden/>
    <w:unhideWhenUsed/>
    <w:rsid w:val="00396B74"/>
    <w:rPr>
      <w:sz w:val="16"/>
      <w:szCs w:val="16"/>
    </w:rPr>
  </w:style>
  <w:style w:type="paragraph" w:styleId="CommentText">
    <w:name w:val="annotation text"/>
    <w:basedOn w:val="Normal"/>
    <w:link w:val="CommentTextChar"/>
    <w:uiPriority w:val="99"/>
    <w:semiHidden/>
    <w:unhideWhenUsed/>
    <w:rsid w:val="00396B74"/>
    <w:rPr>
      <w:sz w:val="20"/>
      <w:szCs w:val="20"/>
    </w:rPr>
  </w:style>
  <w:style w:type="character" w:customStyle="1" w:styleId="CommentTextChar">
    <w:name w:val="Comment Text Char"/>
    <w:basedOn w:val="DefaultParagraphFont"/>
    <w:link w:val="CommentText"/>
    <w:uiPriority w:val="99"/>
    <w:semiHidden/>
    <w:rsid w:val="00396B7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96B74"/>
    <w:rPr>
      <w:b/>
      <w:bCs/>
    </w:rPr>
  </w:style>
  <w:style w:type="character" w:customStyle="1" w:styleId="CommentSubjectChar">
    <w:name w:val="Comment Subject Char"/>
    <w:basedOn w:val="CommentTextChar"/>
    <w:link w:val="CommentSubject"/>
    <w:uiPriority w:val="99"/>
    <w:semiHidden/>
    <w:rsid w:val="00396B7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49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mailto:emma.philip@nature.scot" TargetMode="External" Id="rId13" /><Relationship Type="http://schemas.openxmlformats.org/officeDocument/2006/relationships/header" Target="header1.xm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hyperlink" Target="mailto:cathy.tilbrook@nature.scot" TargetMode="External" Id="rId12"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fontTable" Target="fontTable.xml" Id="rId20" /><Relationship Type="http://schemas.openxmlformats.org/officeDocument/2006/relationships/webSettings" Target="webSettings.xml" Id="rId6" /><Relationship Type="http://schemas.openxmlformats.org/officeDocument/2006/relationships/hyperlink" Target="mailto:karen.taylor@nature.scot" TargetMode="External" Id="rId11" /><Relationship Type="http://schemas.openxmlformats.org/officeDocument/2006/relationships/settings" Target="settings.xml" Id="rId5" /><Relationship Type="http://schemas.openxmlformats.org/officeDocument/2006/relationships/oleObject" Target="embeddings/oleObject1.bin" Id="rId15" /><Relationship Type="http://schemas.openxmlformats.org/officeDocument/2006/relationships/hyperlink" Target="mailto:erica.knott@nature.scot" TargetMode="External" Id="rId10" /><Relationship Type="http://schemas.openxmlformats.org/officeDocument/2006/relationships/footer" Target="footer1.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2.emf" Id="rId14" /><Relationship Type="http://schemas.openxmlformats.org/officeDocument/2006/relationships/customXml" Target="/customXML/item3.xml" Id="R511ccf8922504dba" /></Relationships>
</file>

<file path=word/_rels/footnotes.xml.rels><?xml version="1.0" encoding="UTF-8" standalone="yes"?>
<Relationships xmlns="http://schemas.openxmlformats.org/package/2006/relationships"><Relationship Id="rId3" Type="http://schemas.openxmlformats.org/officeDocument/2006/relationships/hyperlink" Target="https://www.crownestatescotland.com/news/new-offshore-wind-leasing-opens-intog-aims-to-to-encourage-innovation-and-decarbonise-north-sea" TargetMode="External"/><Relationship Id="rId2" Type="http://schemas.openxmlformats.org/officeDocument/2006/relationships/hyperlink" Target="https://www.crownestatescotland.com/news/three-shetland-scotwind-projects-announced" TargetMode="External"/><Relationship Id="rId1" Type="http://schemas.openxmlformats.org/officeDocument/2006/relationships/hyperlink" Target="https://www.gov.scot/publications/sectoral-marine-plan-offshore-wind-energy/" TargetMode="External"/><Relationship Id="rId5" Type="http://schemas.openxmlformats.org/officeDocument/2006/relationships/hyperlink" Target="https://www.gov.uk/government/publications/british-energy-security-strategy/british-energy-security-strategy" TargetMode="External"/><Relationship Id="rId4" Type="http://schemas.openxmlformats.org/officeDocument/2006/relationships/hyperlink" Target="https://www.berwickbank.com/project" TargetMode="External"/></Relationships>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71FFD1B571BE2883E0537D20C80A46C7" version="1.0.0">
  <systemFields>
    <field name="Objective-Id">
      <value order="0">A3821188</value>
    </field>
    <field name="Objective-Title">
      <value order="0">SAC/2022/11/02  - Offshore wind development - understanding the implications for seabird populations - November 2022</value>
    </field>
    <field name="Objective-Description">
      <value order="0"/>
    </field>
    <field name="Objective-CreationStamp">
      <value order="0">2022-09-07T13:40:45Z</value>
    </field>
    <field name="Objective-IsApproved">
      <value order="0">false</value>
    </field>
    <field name="Objective-IsPublished">
      <value order="0">true</value>
    </field>
    <field name="Objective-DatePublished">
      <value order="0">2022-11-03T14:30:11Z</value>
    </field>
    <field name="Objective-ModificationStamp">
      <value order="0">2022-11-03T14:30:11Z</value>
    </field>
    <field name="Objective-Owner">
      <value order="0">Paul Robertson</value>
    </field>
    <field name="Objective-Path">
      <value order="0">Objective Global Folder:NatureScot Fileplan:MAN - Management:EO - Executive Office:SAC - Scientific Advisory Committee:Scientific Advisory Committee Papers:Scientific Advisory Committee Meeting - 2022 - 15th November 2022</value>
    </field>
    <field name="Objective-Parent">
      <value order="0">Scientific Advisory Committee Meeting - 2022 - 15th November 2022</value>
    </field>
    <field name="Objective-State">
      <value order="0">Published</value>
    </field>
    <field name="Objective-VersionId">
      <value order="0">vA6774422</value>
    </field>
    <field name="Objective-Version">
      <value order="0">6.0</value>
    </field>
    <field name="Objective-VersionNumber">
      <value order="0">6</value>
    </field>
    <field name="Objective-VersionComment">
      <value order="0"/>
    </field>
    <field name="Objective-FileNumber">
      <value order="0">qA175390</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A429C6DC-12B9-412E-8F60-B2103196A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2250</Words>
  <Characters>12827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15047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Stuart</dc:creator>
  <cp:keywords/>
  <dc:description/>
  <cp:lastModifiedBy>Paul Robertson</cp:lastModifiedBy>
  <cp:revision>8</cp:revision>
  <dcterms:created xsi:type="dcterms:W3CDTF">2022-09-07T12:37:00Z</dcterms:created>
  <dcterms:modified xsi:type="dcterms:W3CDTF">2022-11-03T14:29:00Z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A3821188</vt:lpwstr>
  </property>
  <property fmtid="{D5CDD505-2E9C-101B-9397-08002B2CF9AE}" pid="4" name="Objective-Title">
    <vt:lpwstr>SAC/2022/11/02  - Offshore wind development - understanding the implications for seabird populations - November 2022</vt:lpwstr>
  </property>
  <property fmtid="{D5CDD505-2E9C-101B-9397-08002B2CF9AE}" pid="5" name="Objective-Description">
    <vt:lpwstr/>
  </property>
  <property fmtid="{D5CDD505-2E9C-101B-9397-08002B2CF9AE}" pid="6" name="Objective-CreationStamp">
    <vt:filetime>2022-09-07T13:40:45Z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2022-11-03T14:30:11Z</vt:filetime>
  </property>
  <property fmtid="{D5CDD505-2E9C-101B-9397-08002B2CF9AE}" pid="10" name="Objective-ModificationStamp">
    <vt:filetime>2022-11-03T14:30:11Z</vt:filetime>
  </property>
  <property fmtid="{D5CDD505-2E9C-101B-9397-08002B2CF9AE}" pid="11" name="Objective-Owner">
    <vt:lpwstr>Paul Robertson</vt:lpwstr>
  </property>
  <property fmtid="{D5CDD505-2E9C-101B-9397-08002B2CF9AE}" pid="12" name="Objective-Path">
    <vt:lpwstr>Objective Global Folder:NatureScot Fileplan:MAN - Management:EO - Executive Office:SAC - Scientific Advisory Committee:Scientific Advisory Committee Papers:Scientific Advisory Committee Meeting - 2022 - 15th November 2022</vt:lpwstr>
  </property>
  <property fmtid="{D5CDD505-2E9C-101B-9397-08002B2CF9AE}" pid="13" name="Objective-Parent">
    <vt:lpwstr>Scientific Advisory Committee Meeting - 2022 - 15th November 2022</vt:lpwstr>
  </property>
  <property fmtid="{D5CDD505-2E9C-101B-9397-08002B2CF9AE}" pid="14" name="Objective-State">
    <vt:lpwstr>Published</vt:lpwstr>
  </property>
  <property fmtid="{D5CDD505-2E9C-101B-9397-08002B2CF9AE}" pid="15" name="Objective-VersionId">
    <vt:lpwstr>vA6774422</vt:lpwstr>
  </property>
  <property fmtid="{D5CDD505-2E9C-101B-9397-08002B2CF9AE}" pid="16" name="Objective-Version">
    <vt:lpwstr>6.0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qA175390</vt:lpwstr>
  </property>
  <property fmtid="{D5CDD505-2E9C-101B-9397-08002B2CF9AE}" pid="20" name="Objective-Classification">
    <vt:lpwstr/>
  </property>
  <property fmtid="{D5CDD505-2E9C-101B-9397-08002B2CF9AE}" pid="21" name="Objective-Caveats">
    <vt:lpwstr/>
  </property>
  <property fmtid="{D5CDD505-2E9C-101B-9397-08002B2CF9AE}" pid="22" name="Objective-Date of Original">
    <vt:lpwstr/>
  </property>
  <property fmtid="{D5CDD505-2E9C-101B-9397-08002B2CF9AE}" pid="23" name="Objective-Sensitivity Review Date">
    <vt:lpwstr/>
  </property>
  <property fmtid="{D5CDD505-2E9C-101B-9397-08002B2CF9AE}" pid="24" name="Objective-FOI Exemption">
    <vt:lpwstr>Release</vt:lpwstr>
  </property>
  <property fmtid="{D5CDD505-2E9C-101B-9397-08002B2CF9AE}" pid="25" name="Objective-DPA Exemption">
    <vt:lpwstr>Release</vt:lpwstr>
  </property>
  <property fmtid="{D5CDD505-2E9C-101B-9397-08002B2CF9AE}" pid="26" name="Objective-EIR Exception">
    <vt:lpwstr>Release</vt:lpwstr>
  </property>
  <property fmtid="{D5CDD505-2E9C-101B-9397-08002B2CF9AE}" pid="27" name="Objective-Justification">
    <vt:lpwstr/>
  </property>
  <property fmtid="{D5CDD505-2E9C-101B-9397-08002B2CF9AE}" pid="28" name="Objective-Date of Request">
    <vt:lpwstr/>
  </property>
  <property fmtid="{D5CDD505-2E9C-101B-9397-08002B2CF9AE}" pid="29" name="Objective-Date of Release">
    <vt:lpwstr/>
  </property>
  <property fmtid="{D5CDD505-2E9C-101B-9397-08002B2CF9AE}" pid="30" name="Objective-FOI/EIR Disclosure Date">
    <vt:lpwstr/>
  </property>
  <property fmtid="{D5CDD505-2E9C-101B-9397-08002B2CF9AE}" pid="31" name="Objective-FOI/EIR Dissemination Date">
    <vt:lpwstr/>
  </property>
  <property fmtid="{D5CDD505-2E9C-101B-9397-08002B2CF9AE}" pid="32" name="Objective-FOI Release Details">
    <vt:lpwstr/>
  </property>
  <property fmtid="{D5CDD505-2E9C-101B-9397-08002B2CF9AE}" pid="33" name="Objective-Connect Creator">
    <vt:lpwstr/>
  </property>
  <property fmtid="{D5CDD505-2E9C-101B-9397-08002B2CF9AE}" pid="34" name="Objective-Comment">
    <vt:lpwstr/>
  </property>
  <property fmtid="{D5CDD505-2E9C-101B-9397-08002B2CF9AE}" pid="35" name="Objective-Date of Original [system]">
    <vt:lpwstr/>
  </property>
  <property fmtid="{D5CDD505-2E9C-101B-9397-08002B2CF9AE}" pid="36" name="Objective-Sensitivity Review Date [system]">
    <vt:lpwstr/>
  </property>
  <property fmtid="{D5CDD505-2E9C-101B-9397-08002B2CF9AE}" pid="37" name="Objective-FOI Exemption [system]">
    <vt:lpwstr>Release</vt:lpwstr>
  </property>
  <property fmtid="{D5CDD505-2E9C-101B-9397-08002B2CF9AE}" pid="38" name="Objective-DPA Exemption [system]">
    <vt:lpwstr>Release</vt:lpwstr>
  </property>
  <property fmtid="{D5CDD505-2E9C-101B-9397-08002B2CF9AE}" pid="39" name="Objective-EIR Exception [system]">
    <vt:lpwstr>Release</vt:lpwstr>
  </property>
  <property fmtid="{D5CDD505-2E9C-101B-9397-08002B2CF9AE}" pid="40" name="Objective-Justification [system]">
    <vt:lpwstr/>
  </property>
  <property fmtid="{D5CDD505-2E9C-101B-9397-08002B2CF9AE}" pid="41" name="Objective-Date of Request [system]">
    <vt:lpwstr/>
  </property>
  <property fmtid="{D5CDD505-2E9C-101B-9397-08002B2CF9AE}" pid="42" name="Objective-Date of Release [system]">
    <vt:lpwstr/>
  </property>
  <property fmtid="{D5CDD505-2E9C-101B-9397-08002B2CF9AE}" pid="43" name="Objective-FOI/EIR Disclosure Date [system]">
    <vt:lpwstr/>
  </property>
  <property fmtid="{D5CDD505-2E9C-101B-9397-08002B2CF9AE}" pid="44" name="Objective-FOI/EIR Dissemination Date [system]">
    <vt:lpwstr/>
  </property>
  <property fmtid="{D5CDD505-2E9C-101B-9397-08002B2CF9AE}" pid="45" name="Objective-FOI Release Details [system]">
    <vt:lpwstr/>
  </property>
  <property fmtid="{D5CDD505-2E9C-101B-9397-08002B2CF9AE}" pid="46" name="Objective-Connect Creator [system]">
    <vt:lpwstr/>
  </property>
</Properties>
</file>