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21" w:rsidRDefault="006247B2">
      <w:pPr>
        <w:spacing w:after="0" w:line="259" w:lineRule="auto"/>
        <w:ind w:left="2" w:firstLine="0"/>
      </w:pPr>
      <w:bookmarkStart w:id="0" w:name="_GoBack"/>
      <w:bookmarkEnd w:id="0"/>
      <w:r>
        <w:rPr>
          <w:noProof/>
        </w:rPr>
        <w:drawing>
          <wp:inline distT="0" distB="0" distL="0" distR="0">
            <wp:extent cx="1700784" cy="1136904"/>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700784" cy="1136904"/>
                    </a:xfrm>
                    <a:prstGeom prst="rect">
                      <a:avLst/>
                    </a:prstGeom>
                  </pic:spPr>
                </pic:pic>
              </a:graphicData>
            </a:graphic>
          </wp:inline>
        </w:drawing>
      </w:r>
      <w:r>
        <w:t xml:space="preserve"> </w:t>
      </w:r>
    </w:p>
    <w:p w:rsidR="00BF3E21" w:rsidRDefault="006247B2">
      <w:pPr>
        <w:spacing w:after="0" w:line="259" w:lineRule="auto"/>
        <w:ind w:left="0" w:firstLine="0"/>
      </w:pPr>
      <w:r>
        <w:t xml:space="preserve"> </w:t>
      </w:r>
    </w:p>
    <w:p w:rsidR="00BF3E21" w:rsidRDefault="006247B2">
      <w:pPr>
        <w:spacing w:after="0" w:line="259" w:lineRule="auto"/>
        <w:ind w:left="0" w:firstLine="0"/>
      </w:pPr>
      <w:r>
        <w:t xml:space="preserve"> </w:t>
      </w:r>
    </w:p>
    <w:p w:rsidR="00BF3E21" w:rsidRDefault="006247B2">
      <w:pPr>
        <w:spacing w:after="4" w:line="249" w:lineRule="auto"/>
        <w:ind w:left="-5"/>
      </w:pPr>
      <w:r>
        <w:rPr>
          <w:b/>
        </w:rPr>
        <w:t xml:space="preserve">By email </w:t>
      </w:r>
    </w:p>
    <w:p w:rsidR="00BF3E21" w:rsidRDefault="006247B2">
      <w:pPr>
        <w:ind w:left="-5"/>
      </w:pPr>
      <w:r>
        <w:t xml:space="preserve">Scottish Ministers </w:t>
      </w:r>
    </w:p>
    <w:p w:rsidR="00BF3E21" w:rsidRDefault="006247B2">
      <w:pPr>
        <w:ind w:left="-5"/>
      </w:pPr>
      <w:proofErr w:type="gramStart"/>
      <w:r>
        <w:t>per</w:t>
      </w:r>
      <w:proofErr w:type="gramEnd"/>
      <w:r>
        <w:t xml:space="preserve"> Natural Resources Division </w:t>
      </w:r>
    </w:p>
    <w:p w:rsidR="00BF3E21" w:rsidRDefault="006247B2">
      <w:pPr>
        <w:ind w:left="-5"/>
      </w:pPr>
      <w:r>
        <w:t xml:space="preserve">Victoria Quay </w:t>
      </w:r>
    </w:p>
    <w:p w:rsidR="00BF3E21" w:rsidRDefault="006247B2">
      <w:pPr>
        <w:ind w:left="-5"/>
      </w:pPr>
      <w:r>
        <w:t xml:space="preserve">Leith </w:t>
      </w:r>
    </w:p>
    <w:p w:rsidR="00BF3E21" w:rsidRDefault="006247B2">
      <w:pPr>
        <w:ind w:left="-5"/>
      </w:pPr>
      <w:r>
        <w:t xml:space="preserve">Edinburgh </w:t>
      </w:r>
    </w:p>
    <w:p w:rsidR="00BF3E21" w:rsidRDefault="006247B2">
      <w:pPr>
        <w:ind w:left="-5"/>
      </w:pPr>
      <w:r>
        <w:t xml:space="preserve">EH6 6QQ </w:t>
      </w:r>
    </w:p>
    <w:p w:rsidR="00BF3E21" w:rsidRDefault="006247B2">
      <w:pPr>
        <w:ind w:left="-15" w:firstLine="7061"/>
      </w:pPr>
      <w:r>
        <w:t xml:space="preserve">25 August 2022 Dear Scottish Ministers </w:t>
      </w:r>
    </w:p>
    <w:p w:rsidR="00BF3E21" w:rsidRDefault="006247B2">
      <w:pPr>
        <w:spacing w:after="0" w:line="259" w:lineRule="auto"/>
        <w:ind w:left="0" w:firstLine="0"/>
      </w:pPr>
      <w:r>
        <w:t xml:space="preserve"> </w:t>
      </w:r>
    </w:p>
    <w:p w:rsidR="00BF3E21" w:rsidRDefault="006247B2">
      <w:pPr>
        <w:spacing w:after="4" w:line="249" w:lineRule="auto"/>
        <w:ind w:left="-5"/>
      </w:pPr>
      <w:r>
        <w:rPr>
          <w:b/>
        </w:rPr>
        <w:t xml:space="preserve">Enlargement of 10 SSSIs under section 5(1) of the Nature Conservation (Scotland) Act 2004 </w:t>
      </w:r>
    </w:p>
    <w:p w:rsidR="00BF3E21" w:rsidRDefault="006247B2">
      <w:pPr>
        <w:spacing w:after="0" w:line="259" w:lineRule="auto"/>
        <w:ind w:left="0" w:firstLine="0"/>
      </w:pPr>
      <w:r>
        <w:t xml:space="preserve"> </w:t>
      </w:r>
    </w:p>
    <w:p w:rsidR="00BF3E21" w:rsidRDefault="006247B2">
      <w:pPr>
        <w:spacing w:after="4" w:line="249" w:lineRule="auto"/>
        <w:ind w:left="-5"/>
      </w:pPr>
      <w:r>
        <w:rPr>
          <w:b/>
        </w:rPr>
        <w:t xml:space="preserve">Ben </w:t>
      </w:r>
      <w:proofErr w:type="spellStart"/>
      <w:r>
        <w:rPr>
          <w:b/>
        </w:rPr>
        <w:t>Griams</w:t>
      </w:r>
      <w:proofErr w:type="spellEnd"/>
      <w:r>
        <w:rPr>
          <w:b/>
        </w:rPr>
        <w:t xml:space="preserve"> Site of Special Scientific Interest (SSSI) </w:t>
      </w:r>
    </w:p>
    <w:p w:rsidR="00BF3E21" w:rsidRDefault="006247B2">
      <w:pPr>
        <w:spacing w:after="4" w:line="249" w:lineRule="auto"/>
        <w:ind w:left="-5"/>
      </w:pPr>
      <w:r>
        <w:rPr>
          <w:b/>
        </w:rPr>
        <w:t xml:space="preserve">East Halladale SSSI </w:t>
      </w:r>
    </w:p>
    <w:p w:rsidR="00BF3E21" w:rsidRDefault="006247B2">
      <w:pPr>
        <w:spacing w:after="4" w:line="249" w:lineRule="auto"/>
        <w:ind w:left="-5"/>
      </w:pPr>
      <w:proofErr w:type="spellStart"/>
      <w:r>
        <w:rPr>
          <w:b/>
        </w:rPr>
        <w:t>Forsinard</w:t>
      </w:r>
      <w:proofErr w:type="spellEnd"/>
      <w:r>
        <w:rPr>
          <w:b/>
        </w:rPr>
        <w:t xml:space="preserve"> Bogs SSSI </w:t>
      </w:r>
    </w:p>
    <w:p w:rsidR="00BF3E21" w:rsidRDefault="006247B2">
      <w:pPr>
        <w:spacing w:after="4" w:line="249" w:lineRule="auto"/>
        <w:ind w:left="-5"/>
      </w:pPr>
      <w:r>
        <w:rPr>
          <w:b/>
        </w:rPr>
        <w:t xml:space="preserve">Loch </w:t>
      </w:r>
      <w:proofErr w:type="spellStart"/>
      <w:r>
        <w:rPr>
          <w:b/>
        </w:rPr>
        <w:t>Caluim</w:t>
      </w:r>
      <w:proofErr w:type="spellEnd"/>
      <w:r>
        <w:rPr>
          <w:b/>
        </w:rPr>
        <w:t xml:space="preserve"> Flows SSSI </w:t>
      </w:r>
    </w:p>
    <w:p w:rsidR="00BF3E21" w:rsidRDefault="006247B2">
      <w:pPr>
        <w:spacing w:after="4" w:line="249" w:lineRule="auto"/>
        <w:ind w:left="-5"/>
      </w:pPr>
      <w:proofErr w:type="spellStart"/>
      <w:r>
        <w:rPr>
          <w:b/>
        </w:rPr>
        <w:t>Rumsdale</w:t>
      </w:r>
      <w:proofErr w:type="spellEnd"/>
      <w:r>
        <w:rPr>
          <w:b/>
        </w:rPr>
        <w:t xml:space="preserve"> Peatlands SSSI </w:t>
      </w:r>
    </w:p>
    <w:p w:rsidR="00BF3E21" w:rsidRDefault="006247B2">
      <w:pPr>
        <w:spacing w:after="4" w:line="249" w:lineRule="auto"/>
        <w:ind w:left="-5"/>
      </w:pPr>
      <w:proofErr w:type="spellStart"/>
      <w:r>
        <w:rPr>
          <w:b/>
        </w:rPr>
        <w:t>Shielton</w:t>
      </w:r>
      <w:proofErr w:type="spellEnd"/>
      <w:r>
        <w:rPr>
          <w:b/>
        </w:rPr>
        <w:t xml:space="preserve"> Peatlands SSSI </w:t>
      </w:r>
    </w:p>
    <w:p w:rsidR="00BF3E21" w:rsidRDefault="006247B2">
      <w:pPr>
        <w:spacing w:after="4" w:line="249" w:lineRule="auto"/>
        <w:ind w:left="-5"/>
      </w:pPr>
      <w:proofErr w:type="spellStart"/>
      <w:r>
        <w:rPr>
          <w:b/>
        </w:rPr>
        <w:t>Sletill</w:t>
      </w:r>
      <w:proofErr w:type="spellEnd"/>
      <w:r>
        <w:rPr>
          <w:b/>
        </w:rPr>
        <w:t xml:space="preserve"> Peatlands SSSI </w:t>
      </w:r>
    </w:p>
    <w:p w:rsidR="00BF3E21" w:rsidRDefault="006247B2">
      <w:pPr>
        <w:spacing w:after="4" w:line="249" w:lineRule="auto"/>
        <w:ind w:left="-5"/>
      </w:pPr>
      <w:r>
        <w:rPr>
          <w:b/>
        </w:rPr>
        <w:t xml:space="preserve">Strathmore Peatlands SSSI </w:t>
      </w:r>
    </w:p>
    <w:p w:rsidR="00BF3E21" w:rsidRDefault="006247B2">
      <w:pPr>
        <w:spacing w:after="4" w:line="249" w:lineRule="auto"/>
        <w:ind w:left="-5"/>
      </w:pPr>
      <w:r>
        <w:rPr>
          <w:b/>
        </w:rPr>
        <w:t xml:space="preserve">West Halladale SSSI </w:t>
      </w:r>
    </w:p>
    <w:p w:rsidR="00BF3E21" w:rsidRDefault="006247B2">
      <w:pPr>
        <w:spacing w:after="4" w:line="249" w:lineRule="auto"/>
        <w:ind w:left="-5"/>
      </w:pPr>
      <w:r>
        <w:rPr>
          <w:b/>
        </w:rPr>
        <w:t xml:space="preserve">West </w:t>
      </w:r>
      <w:proofErr w:type="spellStart"/>
      <w:r>
        <w:rPr>
          <w:b/>
        </w:rPr>
        <w:t>Strathnaver</w:t>
      </w:r>
      <w:proofErr w:type="spellEnd"/>
      <w:r>
        <w:rPr>
          <w:b/>
        </w:rPr>
        <w:t xml:space="preserve"> SSSI </w:t>
      </w:r>
    </w:p>
    <w:p w:rsidR="00BF3E21" w:rsidRDefault="006247B2">
      <w:pPr>
        <w:spacing w:after="0" w:line="259" w:lineRule="auto"/>
        <w:ind w:left="0" w:firstLine="0"/>
      </w:pPr>
      <w:r>
        <w:t xml:space="preserve"> </w:t>
      </w:r>
    </w:p>
    <w:p w:rsidR="00BF3E21" w:rsidRDefault="006247B2">
      <w:pPr>
        <w:ind w:left="-5"/>
      </w:pPr>
      <w:r>
        <w:t>I write to notify you that Scottish Natural Heritage (hereinafter referred to as NatureScot) considers that the land shown within the solid black lines on the maps referred to in this letter is of special interest because of its na</w:t>
      </w:r>
      <w:r>
        <w:t xml:space="preserve">tural features.  These features are specified in the SSSI citations.   </w:t>
      </w:r>
    </w:p>
    <w:p w:rsidR="00BF3E21" w:rsidRDefault="006247B2">
      <w:pPr>
        <w:spacing w:after="0" w:line="259" w:lineRule="auto"/>
        <w:ind w:left="0" w:firstLine="0"/>
      </w:pPr>
      <w:r>
        <w:t xml:space="preserve"> </w:t>
      </w:r>
    </w:p>
    <w:p w:rsidR="00BF3E21" w:rsidRDefault="006247B2">
      <w:pPr>
        <w:ind w:left="-5"/>
      </w:pPr>
      <w:r>
        <w:t xml:space="preserve">The combined land consists of the land notified by Scottish Natural Heritage (and predecessor bodies) as set out in the table below and the extra land (shown hatched on the boundary </w:t>
      </w:r>
      <w:r>
        <w:t xml:space="preserve">maps) which is adjacent to the original SSSIs.   </w:t>
      </w:r>
    </w:p>
    <w:p w:rsidR="00BF3E21" w:rsidRDefault="006247B2">
      <w:pPr>
        <w:spacing w:after="0" w:line="259" w:lineRule="auto"/>
        <w:ind w:left="0" w:firstLine="0"/>
      </w:pPr>
      <w:r>
        <w:t xml:space="preserve"> </w:t>
      </w:r>
    </w:p>
    <w:tbl>
      <w:tblPr>
        <w:tblStyle w:val="TableGrid"/>
        <w:tblW w:w="8476" w:type="dxa"/>
        <w:tblInd w:w="5" w:type="dxa"/>
        <w:tblCellMar>
          <w:top w:w="45" w:type="dxa"/>
          <w:left w:w="101" w:type="dxa"/>
          <w:bottom w:w="0" w:type="dxa"/>
          <w:right w:w="115" w:type="dxa"/>
        </w:tblCellMar>
        <w:tblLook w:val="04A0" w:firstRow="1" w:lastRow="0" w:firstColumn="1" w:lastColumn="0" w:noHBand="0" w:noVBand="1"/>
      </w:tblPr>
      <w:tblGrid>
        <w:gridCol w:w="4236"/>
        <w:gridCol w:w="4240"/>
      </w:tblGrid>
      <w:tr w:rsidR="00BF3E21">
        <w:trPr>
          <w:trHeight w:val="247"/>
        </w:trPr>
        <w:tc>
          <w:tcPr>
            <w:tcW w:w="4236" w:type="dxa"/>
            <w:tcBorders>
              <w:top w:val="single" w:sz="4"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r>
              <w:rPr>
                <w:b/>
              </w:rPr>
              <w:t xml:space="preserve">SSSI name </w:t>
            </w:r>
          </w:p>
        </w:tc>
        <w:tc>
          <w:tcPr>
            <w:tcW w:w="4240" w:type="dxa"/>
            <w:tcBorders>
              <w:top w:val="single" w:sz="4"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rPr>
                <w:b/>
              </w:rPr>
              <w:t xml:space="preserve">Date notified </w:t>
            </w:r>
          </w:p>
        </w:tc>
      </w:tr>
      <w:tr w:rsidR="00BF3E21">
        <w:trPr>
          <w:trHeight w:val="247"/>
        </w:trPr>
        <w:tc>
          <w:tcPr>
            <w:tcW w:w="4236" w:type="dxa"/>
            <w:tcBorders>
              <w:top w:val="single" w:sz="4"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r>
              <w:t xml:space="preserve">Ben </w:t>
            </w:r>
            <w:proofErr w:type="spellStart"/>
            <w:r>
              <w:t>Griams</w:t>
            </w:r>
            <w:proofErr w:type="spellEnd"/>
            <w:r>
              <w:t xml:space="preserve"> SSSI </w:t>
            </w:r>
          </w:p>
        </w:tc>
        <w:tc>
          <w:tcPr>
            <w:tcW w:w="4240" w:type="dxa"/>
            <w:tcBorders>
              <w:top w:val="single" w:sz="4"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 xml:space="preserve">13 July 1984, 20 December 1994 </w:t>
            </w:r>
          </w:p>
        </w:tc>
      </w:tr>
      <w:tr w:rsidR="00BF3E21">
        <w:trPr>
          <w:trHeight w:val="246"/>
        </w:trPr>
        <w:tc>
          <w:tcPr>
            <w:tcW w:w="4236" w:type="dxa"/>
            <w:tcBorders>
              <w:top w:val="single" w:sz="4" w:space="0" w:color="000000"/>
              <w:left w:val="single" w:sz="4" w:space="0" w:color="000000"/>
              <w:bottom w:val="single" w:sz="3" w:space="0" w:color="000000"/>
              <w:right w:val="single" w:sz="4" w:space="0" w:color="000000"/>
            </w:tcBorders>
          </w:tcPr>
          <w:p w:rsidR="00BF3E21" w:rsidRDefault="006247B2">
            <w:pPr>
              <w:spacing w:after="0" w:line="259" w:lineRule="auto"/>
              <w:ind w:left="0" w:firstLine="0"/>
            </w:pPr>
            <w:r>
              <w:t xml:space="preserve">East Halladale SSSI </w:t>
            </w:r>
          </w:p>
        </w:tc>
        <w:tc>
          <w:tcPr>
            <w:tcW w:w="4240" w:type="dxa"/>
            <w:tcBorders>
              <w:top w:val="single" w:sz="4" w:space="0" w:color="000000"/>
              <w:left w:val="single" w:sz="4" w:space="0" w:color="000000"/>
              <w:bottom w:val="single" w:sz="3" w:space="0" w:color="000000"/>
              <w:right w:val="single" w:sz="3" w:space="0" w:color="000000"/>
            </w:tcBorders>
          </w:tcPr>
          <w:p w:rsidR="00BF3E21" w:rsidRDefault="006247B2">
            <w:pPr>
              <w:spacing w:after="0" w:line="259" w:lineRule="auto"/>
              <w:ind w:left="2" w:firstLine="0"/>
            </w:pPr>
            <w:r>
              <w:t xml:space="preserve">22 May 1996 </w:t>
            </w:r>
          </w:p>
        </w:tc>
      </w:tr>
      <w:tr w:rsidR="00BF3E21">
        <w:trPr>
          <w:trHeight w:val="248"/>
        </w:trPr>
        <w:tc>
          <w:tcPr>
            <w:tcW w:w="4236" w:type="dxa"/>
            <w:tcBorders>
              <w:top w:val="single" w:sz="3"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proofErr w:type="spellStart"/>
            <w:r>
              <w:t>Forsinard</w:t>
            </w:r>
            <w:proofErr w:type="spellEnd"/>
            <w:r>
              <w:t xml:space="preserve"> Bogs SSSI </w:t>
            </w:r>
          </w:p>
        </w:tc>
        <w:tc>
          <w:tcPr>
            <w:tcW w:w="4240" w:type="dxa"/>
            <w:tcBorders>
              <w:top w:val="single" w:sz="3"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13 July 1984</w:t>
            </w:r>
            <w:r>
              <w:rPr>
                <w:i/>
              </w:rPr>
              <w:t xml:space="preserve"> </w:t>
            </w:r>
          </w:p>
        </w:tc>
      </w:tr>
      <w:tr w:rsidR="00BF3E21">
        <w:trPr>
          <w:trHeight w:val="246"/>
        </w:trPr>
        <w:tc>
          <w:tcPr>
            <w:tcW w:w="4236" w:type="dxa"/>
            <w:tcBorders>
              <w:top w:val="single" w:sz="4" w:space="0" w:color="000000"/>
              <w:left w:val="single" w:sz="4" w:space="0" w:color="000000"/>
              <w:bottom w:val="single" w:sz="3" w:space="0" w:color="000000"/>
              <w:right w:val="single" w:sz="4" w:space="0" w:color="000000"/>
            </w:tcBorders>
          </w:tcPr>
          <w:p w:rsidR="00BF3E21" w:rsidRDefault="006247B2">
            <w:pPr>
              <w:spacing w:after="0" w:line="259" w:lineRule="auto"/>
              <w:ind w:left="0" w:firstLine="0"/>
            </w:pPr>
            <w:r>
              <w:t xml:space="preserve">Loch </w:t>
            </w:r>
            <w:proofErr w:type="spellStart"/>
            <w:r>
              <w:t>Caluim</w:t>
            </w:r>
            <w:proofErr w:type="spellEnd"/>
            <w:r>
              <w:t xml:space="preserve"> Flows SSSI </w:t>
            </w:r>
          </w:p>
        </w:tc>
        <w:tc>
          <w:tcPr>
            <w:tcW w:w="4240" w:type="dxa"/>
            <w:tcBorders>
              <w:top w:val="single" w:sz="4" w:space="0" w:color="000000"/>
              <w:left w:val="single" w:sz="4" w:space="0" w:color="000000"/>
              <w:bottom w:val="single" w:sz="3" w:space="0" w:color="000000"/>
              <w:right w:val="single" w:sz="3" w:space="0" w:color="000000"/>
            </w:tcBorders>
          </w:tcPr>
          <w:p w:rsidR="00BF3E21" w:rsidRDefault="006247B2">
            <w:pPr>
              <w:spacing w:after="0" w:line="259" w:lineRule="auto"/>
              <w:ind w:left="2" w:firstLine="0"/>
            </w:pPr>
            <w:r>
              <w:t>11 October 1984, 12 March 1993</w:t>
            </w:r>
            <w:r>
              <w:rPr>
                <w:i/>
              </w:rPr>
              <w:t xml:space="preserve"> </w:t>
            </w:r>
          </w:p>
        </w:tc>
      </w:tr>
      <w:tr w:rsidR="00BF3E21">
        <w:trPr>
          <w:trHeight w:val="248"/>
        </w:trPr>
        <w:tc>
          <w:tcPr>
            <w:tcW w:w="4236" w:type="dxa"/>
            <w:tcBorders>
              <w:top w:val="single" w:sz="3"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proofErr w:type="spellStart"/>
            <w:r>
              <w:t>Rumsdale</w:t>
            </w:r>
            <w:proofErr w:type="spellEnd"/>
            <w:r>
              <w:t xml:space="preserve"> Peatlands SSSI </w:t>
            </w:r>
          </w:p>
        </w:tc>
        <w:tc>
          <w:tcPr>
            <w:tcW w:w="4240" w:type="dxa"/>
            <w:tcBorders>
              <w:top w:val="single" w:sz="3"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17 September 1984, 24 September 1992</w:t>
            </w:r>
            <w:r>
              <w:rPr>
                <w:i/>
              </w:rPr>
              <w:t xml:space="preserve"> </w:t>
            </w:r>
          </w:p>
        </w:tc>
      </w:tr>
      <w:tr w:rsidR="00BF3E21">
        <w:trPr>
          <w:trHeight w:val="247"/>
        </w:trPr>
        <w:tc>
          <w:tcPr>
            <w:tcW w:w="4236" w:type="dxa"/>
            <w:tcBorders>
              <w:top w:val="single" w:sz="4"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proofErr w:type="spellStart"/>
            <w:r>
              <w:t>Shielton</w:t>
            </w:r>
            <w:proofErr w:type="spellEnd"/>
            <w:r>
              <w:t xml:space="preserve"> Peatlands SSSI </w:t>
            </w:r>
          </w:p>
        </w:tc>
        <w:tc>
          <w:tcPr>
            <w:tcW w:w="4240" w:type="dxa"/>
            <w:tcBorders>
              <w:top w:val="single" w:sz="4"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22 March 1984, 31 January 1990</w:t>
            </w:r>
            <w:r>
              <w:rPr>
                <w:i/>
              </w:rPr>
              <w:t xml:space="preserve"> </w:t>
            </w:r>
          </w:p>
        </w:tc>
      </w:tr>
      <w:tr w:rsidR="00BF3E21">
        <w:trPr>
          <w:trHeight w:val="247"/>
        </w:trPr>
        <w:tc>
          <w:tcPr>
            <w:tcW w:w="4236" w:type="dxa"/>
            <w:tcBorders>
              <w:top w:val="single" w:sz="4"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proofErr w:type="spellStart"/>
            <w:r>
              <w:t>Sletill</w:t>
            </w:r>
            <w:proofErr w:type="spellEnd"/>
            <w:r>
              <w:t xml:space="preserve"> Peatlands SSSI </w:t>
            </w:r>
          </w:p>
        </w:tc>
        <w:tc>
          <w:tcPr>
            <w:tcW w:w="4240" w:type="dxa"/>
            <w:tcBorders>
              <w:top w:val="single" w:sz="4"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14 November 1991</w:t>
            </w:r>
            <w:r>
              <w:rPr>
                <w:i/>
              </w:rPr>
              <w:t xml:space="preserve"> </w:t>
            </w:r>
          </w:p>
        </w:tc>
      </w:tr>
      <w:tr w:rsidR="00BF3E21">
        <w:trPr>
          <w:trHeight w:val="247"/>
        </w:trPr>
        <w:tc>
          <w:tcPr>
            <w:tcW w:w="4236" w:type="dxa"/>
            <w:tcBorders>
              <w:top w:val="single" w:sz="4"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r>
              <w:t xml:space="preserve">Strathmore Peatlands SSSI </w:t>
            </w:r>
          </w:p>
        </w:tc>
        <w:tc>
          <w:tcPr>
            <w:tcW w:w="4240" w:type="dxa"/>
            <w:tcBorders>
              <w:top w:val="single" w:sz="4"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10 April 1985, 18 December 1992</w:t>
            </w:r>
            <w:r>
              <w:rPr>
                <w:i/>
              </w:rPr>
              <w:t xml:space="preserve"> </w:t>
            </w:r>
          </w:p>
        </w:tc>
      </w:tr>
      <w:tr w:rsidR="00BF3E21">
        <w:trPr>
          <w:trHeight w:val="246"/>
        </w:trPr>
        <w:tc>
          <w:tcPr>
            <w:tcW w:w="4236" w:type="dxa"/>
            <w:tcBorders>
              <w:top w:val="single" w:sz="4" w:space="0" w:color="000000"/>
              <w:left w:val="single" w:sz="4" w:space="0" w:color="000000"/>
              <w:bottom w:val="single" w:sz="3" w:space="0" w:color="000000"/>
              <w:right w:val="single" w:sz="4" w:space="0" w:color="000000"/>
            </w:tcBorders>
          </w:tcPr>
          <w:p w:rsidR="00BF3E21" w:rsidRDefault="006247B2">
            <w:pPr>
              <w:spacing w:after="0" w:line="259" w:lineRule="auto"/>
              <w:ind w:left="0" w:firstLine="0"/>
            </w:pPr>
            <w:r>
              <w:t xml:space="preserve">West Halladale SSSI </w:t>
            </w:r>
          </w:p>
        </w:tc>
        <w:tc>
          <w:tcPr>
            <w:tcW w:w="4240" w:type="dxa"/>
            <w:tcBorders>
              <w:top w:val="single" w:sz="4" w:space="0" w:color="000000"/>
              <w:left w:val="single" w:sz="4" w:space="0" w:color="000000"/>
              <w:bottom w:val="single" w:sz="3" w:space="0" w:color="000000"/>
              <w:right w:val="single" w:sz="3" w:space="0" w:color="000000"/>
            </w:tcBorders>
          </w:tcPr>
          <w:p w:rsidR="00BF3E21" w:rsidRDefault="006247B2">
            <w:pPr>
              <w:spacing w:after="0" w:line="259" w:lineRule="auto"/>
              <w:ind w:left="2" w:firstLine="0"/>
            </w:pPr>
            <w:r>
              <w:t>27 September 1989</w:t>
            </w:r>
            <w:r>
              <w:rPr>
                <w:color w:val="E36C0A"/>
              </w:rPr>
              <w:t xml:space="preserve"> </w:t>
            </w:r>
          </w:p>
        </w:tc>
      </w:tr>
      <w:tr w:rsidR="00BF3E21">
        <w:trPr>
          <w:trHeight w:val="248"/>
        </w:trPr>
        <w:tc>
          <w:tcPr>
            <w:tcW w:w="4236" w:type="dxa"/>
            <w:tcBorders>
              <w:top w:val="single" w:sz="3" w:space="0" w:color="000000"/>
              <w:left w:val="single" w:sz="4" w:space="0" w:color="000000"/>
              <w:bottom w:val="single" w:sz="4" w:space="0" w:color="000000"/>
              <w:right w:val="single" w:sz="4" w:space="0" w:color="000000"/>
            </w:tcBorders>
          </w:tcPr>
          <w:p w:rsidR="00BF3E21" w:rsidRDefault="006247B2">
            <w:pPr>
              <w:spacing w:after="0" w:line="259" w:lineRule="auto"/>
              <w:ind w:left="0" w:firstLine="0"/>
            </w:pPr>
            <w:r>
              <w:t xml:space="preserve">West </w:t>
            </w:r>
            <w:proofErr w:type="spellStart"/>
            <w:r>
              <w:t>Strathnaver</w:t>
            </w:r>
            <w:proofErr w:type="spellEnd"/>
            <w:r>
              <w:t xml:space="preserve"> SSSI </w:t>
            </w:r>
          </w:p>
        </w:tc>
        <w:tc>
          <w:tcPr>
            <w:tcW w:w="4240" w:type="dxa"/>
            <w:tcBorders>
              <w:top w:val="single" w:sz="3" w:space="0" w:color="000000"/>
              <w:left w:val="single" w:sz="4" w:space="0" w:color="000000"/>
              <w:bottom w:val="single" w:sz="4" w:space="0" w:color="000000"/>
              <w:right w:val="single" w:sz="3" w:space="0" w:color="000000"/>
            </w:tcBorders>
          </w:tcPr>
          <w:p w:rsidR="00BF3E21" w:rsidRDefault="006247B2">
            <w:pPr>
              <w:spacing w:after="0" w:line="259" w:lineRule="auto"/>
              <w:ind w:left="2" w:firstLine="0"/>
            </w:pPr>
            <w:r>
              <w:t xml:space="preserve">31 May 1994 </w:t>
            </w:r>
          </w:p>
        </w:tc>
      </w:tr>
    </w:tbl>
    <w:p w:rsidR="00BF3E21" w:rsidRDefault="006247B2">
      <w:pPr>
        <w:spacing w:after="0" w:line="259" w:lineRule="auto"/>
        <w:ind w:left="14"/>
        <w:jc w:val="center"/>
      </w:pPr>
      <w:r>
        <w:rPr>
          <w:color w:val="4F81BD"/>
        </w:rPr>
        <w:t xml:space="preserve">The Links, </w:t>
      </w:r>
      <w:proofErr w:type="spellStart"/>
      <w:r>
        <w:rPr>
          <w:color w:val="4F81BD"/>
        </w:rPr>
        <w:t>Golspie</w:t>
      </w:r>
      <w:proofErr w:type="spellEnd"/>
      <w:r>
        <w:rPr>
          <w:color w:val="4F81BD"/>
        </w:rPr>
        <w:t xml:space="preserve"> Business Park, </w:t>
      </w:r>
      <w:proofErr w:type="spellStart"/>
      <w:r>
        <w:rPr>
          <w:color w:val="4F81BD"/>
        </w:rPr>
        <w:t>Golspie</w:t>
      </w:r>
      <w:proofErr w:type="spellEnd"/>
      <w:r>
        <w:rPr>
          <w:color w:val="4F81BD"/>
        </w:rPr>
        <w:t xml:space="preserve"> KW10 6UB </w:t>
      </w:r>
    </w:p>
    <w:p w:rsidR="00BF3E21" w:rsidRDefault="006247B2">
      <w:pPr>
        <w:spacing w:after="53" w:line="259" w:lineRule="auto"/>
        <w:ind w:left="14"/>
        <w:jc w:val="center"/>
      </w:pPr>
      <w:r>
        <w:rPr>
          <w:color w:val="4F81BD"/>
        </w:rPr>
        <w:lastRenderedPageBreak/>
        <w:t xml:space="preserve">A’ </w:t>
      </w:r>
      <w:proofErr w:type="spellStart"/>
      <w:r>
        <w:rPr>
          <w:color w:val="4F81BD"/>
        </w:rPr>
        <w:t>Mhachair</w:t>
      </w:r>
      <w:proofErr w:type="spellEnd"/>
      <w:r>
        <w:rPr>
          <w:color w:val="4F81BD"/>
        </w:rPr>
        <w:t xml:space="preserve">, </w:t>
      </w:r>
      <w:proofErr w:type="spellStart"/>
      <w:r>
        <w:rPr>
          <w:color w:val="4F81BD"/>
        </w:rPr>
        <w:t>Raon</w:t>
      </w:r>
      <w:proofErr w:type="spellEnd"/>
      <w:r>
        <w:rPr>
          <w:color w:val="4F81BD"/>
        </w:rPr>
        <w:t xml:space="preserve"> </w:t>
      </w:r>
      <w:proofErr w:type="spellStart"/>
      <w:r>
        <w:rPr>
          <w:color w:val="4F81BD"/>
        </w:rPr>
        <w:t>Gnothachais</w:t>
      </w:r>
      <w:proofErr w:type="spellEnd"/>
      <w:r>
        <w:rPr>
          <w:color w:val="4F81BD"/>
        </w:rPr>
        <w:t xml:space="preserve"> </w:t>
      </w:r>
      <w:proofErr w:type="spellStart"/>
      <w:r>
        <w:rPr>
          <w:color w:val="4F81BD"/>
        </w:rPr>
        <w:t>Ghoillspidh</w:t>
      </w:r>
      <w:proofErr w:type="spellEnd"/>
      <w:r>
        <w:rPr>
          <w:color w:val="4F81BD"/>
        </w:rPr>
        <w:t xml:space="preserve">, </w:t>
      </w:r>
      <w:proofErr w:type="spellStart"/>
      <w:r>
        <w:rPr>
          <w:color w:val="4F81BD"/>
        </w:rPr>
        <w:t>Goillspidh</w:t>
      </w:r>
      <w:proofErr w:type="spellEnd"/>
      <w:r>
        <w:rPr>
          <w:color w:val="4F81BD"/>
        </w:rPr>
        <w:t xml:space="preserve"> KW10 6UB </w:t>
      </w:r>
    </w:p>
    <w:p w:rsidR="00BF3E21" w:rsidRDefault="006247B2">
      <w:pPr>
        <w:spacing w:after="0" w:line="259" w:lineRule="auto"/>
        <w:ind w:left="14" w:right="3"/>
        <w:jc w:val="center"/>
      </w:pPr>
      <w:r>
        <w:rPr>
          <w:color w:val="4F81BD"/>
        </w:rPr>
        <w:t>01463 701608</w:t>
      </w:r>
      <w:r>
        <w:rPr>
          <w:color w:val="4F81BD"/>
          <w:sz w:val="19"/>
        </w:rPr>
        <w:t xml:space="preserve">   </w:t>
      </w:r>
      <w:proofErr w:type="spellStart"/>
      <w:r>
        <w:rPr>
          <w:color w:val="4F81BD"/>
          <w:sz w:val="26"/>
        </w:rPr>
        <w:t>nature.scot</w:t>
      </w:r>
      <w:proofErr w:type="spellEnd"/>
      <w:r>
        <w:rPr>
          <w:color w:val="4F81BD"/>
          <w:sz w:val="23"/>
        </w:rPr>
        <w:t xml:space="preserve"> </w:t>
      </w:r>
    </w:p>
    <w:p w:rsidR="00BF3E21" w:rsidRDefault="006247B2">
      <w:pPr>
        <w:spacing w:after="206" w:line="259" w:lineRule="auto"/>
        <w:ind w:left="5" w:firstLine="0"/>
        <w:jc w:val="center"/>
      </w:pPr>
      <w:r>
        <w:rPr>
          <w:color w:val="4F81BD"/>
          <w:sz w:val="15"/>
        </w:rPr>
        <w:t xml:space="preserve">NatureScot is the operating name of Scottish Natural Heritage </w:t>
      </w:r>
    </w:p>
    <w:p w:rsidR="00BF3E21" w:rsidRDefault="006247B2">
      <w:pPr>
        <w:spacing w:after="0" w:line="259" w:lineRule="auto"/>
        <w:ind w:left="0" w:firstLine="0"/>
      </w:pPr>
      <w:r>
        <w:t xml:space="preserve"> </w:t>
      </w:r>
    </w:p>
    <w:p w:rsidR="00BF3E21" w:rsidRDefault="006247B2">
      <w:pPr>
        <w:spacing w:after="0" w:line="259" w:lineRule="auto"/>
        <w:ind w:left="0" w:firstLine="0"/>
      </w:pPr>
      <w:r>
        <w:t xml:space="preserve"> </w:t>
      </w:r>
    </w:p>
    <w:p w:rsidR="00BF3E21" w:rsidRDefault="006247B2">
      <w:pPr>
        <w:ind w:left="-5"/>
      </w:pPr>
      <w:r>
        <w:t xml:space="preserve">I have also enclosed a link to the list of operations requiring consent for each SSSI. These are lists of acts that are likely to damage the natural features described.  </w:t>
      </w:r>
    </w:p>
    <w:p w:rsidR="00BF3E21" w:rsidRDefault="006247B2">
      <w:pPr>
        <w:spacing w:after="0" w:line="259" w:lineRule="auto"/>
        <w:ind w:left="0" w:firstLine="0"/>
      </w:pPr>
      <w:r>
        <w:t xml:space="preserve"> </w:t>
      </w:r>
    </w:p>
    <w:p w:rsidR="00BF3E21" w:rsidRDefault="006247B2">
      <w:pPr>
        <w:ind w:left="-5"/>
      </w:pPr>
      <w:r>
        <w:t>While the notification remains in force, you as a public body must not carry out any operation likely to damage any of the natural features specified in the notification without written consent from NatureScot unless any of the exemptions described in sect</w:t>
      </w:r>
      <w:r>
        <w:t xml:space="preserve">ion 14(1) of the Nature Conservation (Scotland) Act 2004 apply. This applies whether or not the operation is on the lists of operations requiring consent and whether or not it would take place within the SSSIs. </w:t>
      </w:r>
    </w:p>
    <w:p w:rsidR="00BF3E21" w:rsidRDefault="006247B2">
      <w:pPr>
        <w:spacing w:after="0" w:line="259" w:lineRule="auto"/>
        <w:ind w:left="0" w:firstLine="0"/>
      </w:pPr>
      <w:r>
        <w:t xml:space="preserve"> </w:t>
      </w:r>
    </w:p>
    <w:p w:rsidR="00BF3E21" w:rsidRDefault="006247B2">
      <w:pPr>
        <w:ind w:left="-5"/>
      </w:pPr>
      <w:r>
        <w:t>In addition, as a designated relevant regu</w:t>
      </w:r>
      <w:r>
        <w:t>latory authority, before deciding whether to permit any operation likely to damage any of the natural features specified in the notification, you must notify NatureScot of the proposal and wait 28 days before making a decision on the proposal, unless Natur</w:t>
      </w:r>
      <w:r>
        <w:t xml:space="preserve">eScot notifies you that you need not wait.  This also applies whether or not the operation is on the lists of operations requiring consent and whether or not it would take place within the SSSIs. </w:t>
      </w:r>
    </w:p>
    <w:p w:rsidR="00BF3E21" w:rsidRDefault="006247B2">
      <w:pPr>
        <w:spacing w:after="0" w:line="259" w:lineRule="auto"/>
        <w:ind w:left="0" w:firstLine="0"/>
      </w:pPr>
      <w:r>
        <w:t xml:space="preserve"> </w:t>
      </w:r>
    </w:p>
    <w:p w:rsidR="00BF3E21" w:rsidRDefault="006247B2">
      <w:pPr>
        <w:ind w:left="-5"/>
      </w:pPr>
      <w:r>
        <w:t>We have also prepared a revised site management statement</w:t>
      </w:r>
      <w:r>
        <w:t xml:space="preserve"> for each SSSI.  This is a public statement that provides guidance to the owners and occupiers of each SSSI on how each site’s natural features should be conserved or enhanced. </w:t>
      </w:r>
    </w:p>
    <w:p w:rsidR="00BF3E21" w:rsidRDefault="006247B2">
      <w:pPr>
        <w:spacing w:after="0" w:line="259" w:lineRule="auto"/>
        <w:ind w:left="0" w:firstLine="0"/>
      </w:pPr>
      <w:r>
        <w:t xml:space="preserve"> </w:t>
      </w:r>
    </w:p>
    <w:p w:rsidR="00BF3E21" w:rsidRDefault="006247B2">
      <w:pPr>
        <w:ind w:left="-5"/>
      </w:pPr>
      <w:r>
        <w:t>The only changes to the citations are to update the site area and to add the</w:t>
      </w:r>
      <w:r>
        <w:t xml:space="preserve"> sentence ‘</w:t>
      </w:r>
      <w:r>
        <w:rPr>
          <w:i/>
        </w:rPr>
        <w:t>Parts of the site are being restored to blanket bog from conifer plantation</w:t>
      </w:r>
      <w:r>
        <w:t>’. There are no changes to the features of the SSSIs or lists of operations requiring consent. We have updated the site management statements with the results of our most</w:t>
      </w:r>
      <w:r>
        <w:t xml:space="preserve"> recent monitoring, any new information that we have on site management and advice on how to continue restoration of the land that is being added to the SSSIs. </w:t>
      </w:r>
    </w:p>
    <w:p w:rsidR="00BF3E21" w:rsidRDefault="006247B2">
      <w:pPr>
        <w:spacing w:after="0" w:line="259" w:lineRule="auto"/>
        <w:ind w:left="0" w:firstLine="0"/>
      </w:pPr>
      <w:r>
        <w:t xml:space="preserve"> </w:t>
      </w:r>
    </w:p>
    <w:p w:rsidR="00BF3E21" w:rsidRDefault="006247B2">
      <w:pPr>
        <w:ind w:left="-5"/>
      </w:pPr>
      <w:r>
        <w:t>All the documentation detailing the proposed extensions to the protected area can be download</w:t>
      </w:r>
      <w:r>
        <w:t xml:space="preserve">ed from </w:t>
      </w:r>
      <w:r>
        <w:rPr>
          <w:color w:val="0000FF"/>
          <w:u w:val="single" w:color="0000FF"/>
        </w:rPr>
        <w:t>https://www.nature.scot/professional-advice/protected-areas-andspecies/protected-areas/protected-area-notices</w:t>
      </w:r>
      <w:r>
        <w:t xml:space="preserve"> together with an explanation of why we are proposing to extend the protected area now. </w:t>
      </w:r>
    </w:p>
    <w:p w:rsidR="00BF3E21" w:rsidRDefault="006247B2">
      <w:pPr>
        <w:spacing w:after="0" w:line="259" w:lineRule="auto"/>
        <w:ind w:left="0" w:firstLine="0"/>
      </w:pPr>
      <w:r>
        <w:t xml:space="preserve"> </w:t>
      </w:r>
    </w:p>
    <w:p w:rsidR="00BF3E21" w:rsidRDefault="006247B2">
      <w:pPr>
        <w:ind w:left="-5"/>
      </w:pPr>
      <w:r>
        <w:t xml:space="preserve">If you wish to make representations about the notification of the extra land, please write to me at the address below by 29 November 2022.  Representations cannot be made in respect of the original SSSI notifications during this consultation.  </w:t>
      </w:r>
    </w:p>
    <w:p w:rsidR="00BF3E21" w:rsidRDefault="006247B2">
      <w:pPr>
        <w:spacing w:after="0" w:line="259" w:lineRule="auto"/>
        <w:ind w:left="0" w:firstLine="0"/>
      </w:pPr>
      <w:r>
        <w:t xml:space="preserve"> </w:t>
      </w:r>
    </w:p>
    <w:p w:rsidR="00BF3E21" w:rsidRDefault="006247B2">
      <w:pPr>
        <w:ind w:left="-5"/>
      </w:pPr>
      <w:r>
        <w:t>The notif</w:t>
      </w:r>
      <w:r>
        <w:t xml:space="preserve">ication will cease to have effect if it is withdrawn or is not confirmed by NatureScot by 25 August 2023. </w:t>
      </w:r>
    </w:p>
    <w:p w:rsidR="00BF3E21" w:rsidRDefault="006247B2">
      <w:pPr>
        <w:spacing w:after="0" w:line="259" w:lineRule="auto"/>
        <w:ind w:left="0" w:firstLine="0"/>
      </w:pPr>
      <w:r>
        <w:t xml:space="preserve"> </w:t>
      </w:r>
    </w:p>
    <w:p w:rsidR="00BF3E21" w:rsidRDefault="006247B2">
      <w:pPr>
        <w:ind w:left="-5"/>
      </w:pPr>
      <w:r>
        <w:t xml:space="preserve">Yours faithfully </w:t>
      </w:r>
    </w:p>
    <w:p w:rsidR="00BF3E21" w:rsidRDefault="006247B2">
      <w:pPr>
        <w:spacing w:after="26" w:line="259" w:lineRule="auto"/>
        <w:ind w:left="50" w:firstLine="0"/>
      </w:pPr>
      <w:r>
        <w:rPr>
          <w:noProof/>
        </w:rPr>
        <w:drawing>
          <wp:inline distT="0" distB="0" distL="0" distR="0">
            <wp:extent cx="1011936" cy="316992"/>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5"/>
                    <a:stretch>
                      <a:fillRect/>
                    </a:stretch>
                  </pic:blipFill>
                  <pic:spPr>
                    <a:xfrm>
                      <a:off x="0" y="0"/>
                      <a:ext cx="1011936" cy="316992"/>
                    </a:xfrm>
                    <a:prstGeom prst="rect">
                      <a:avLst/>
                    </a:prstGeom>
                  </pic:spPr>
                </pic:pic>
              </a:graphicData>
            </a:graphic>
          </wp:inline>
        </w:drawing>
      </w:r>
    </w:p>
    <w:p w:rsidR="00BF3E21" w:rsidRDefault="006247B2">
      <w:pPr>
        <w:ind w:left="-5"/>
      </w:pPr>
      <w:r>
        <w:t xml:space="preserve">Graham Neville </w:t>
      </w:r>
    </w:p>
    <w:p w:rsidR="00BF3E21" w:rsidRDefault="006247B2">
      <w:pPr>
        <w:ind w:left="-5"/>
      </w:pPr>
      <w:r>
        <w:t xml:space="preserve">Head of Operations – North </w:t>
      </w:r>
    </w:p>
    <w:p w:rsidR="00BF3E21" w:rsidRDefault="006247B2">
      <w:pPr>
        <w:spacing w:after="0" w:line="259" w:lineRule="auto"/>
        <w:ind w:left="0" w:firstLine="0"/>
      </w:pPr>
      <w:proofErr w:type="spellStart"/>
      <w:r>
        <w:rPr>
          <w:color w:val="0000FF"/>
          <w:u w:val="single" w:color="0000FF"/>
        </w:rPr>
        <w:t>north@nature.scot</w:t>
      </w:r>
      <w:proofErr w:type="spellEnd"/>
      <w:r>
        <w:t xml:space="preserve"> </w:t>
      </w:r>
    </w:p>
    <w:p w:rsidR="00BF3E21" w:rsidRDefault="006247B2">
      <w:pPr>
        <w:spacing w:after="0" w:line="259" w:lineRule="auto"/>
        <w:ind w:left="0" w:firstLine="0"/>
      </w:pPr>
      <w:r>
        <w:t xml:space="preserve"> </w:t>
      </w:r>
    </w:p>
    <w:p w:rsidR="00BF3E21" w:rsidRDefault="006247B2">
      <w:pPr>
        <w:spacing w:after="2135" w:line="259" w:lineRule="auto"/>
        <w:ind w:left="0" w:firstLine="0"/>
      </w:pPr>
      <w:r>
        <w:t xml:space="preserve"> </w:t>
      </w:r>
    </w:p>
    <w:p w:rsidR="00BF3E21" w:rsidRDefault="006247B2">
      <w:pPr>
        <w:spacing w:after="0" w:line="259" w:lineRule="auto"/>
        <w:ind w:left="60" w:firstLine="0"/>
        <w:jc w:val="center"/>
      </w:pPr>
      <w:r>
        <w:lastRenderedPageBreak/>
        <w:t xml:space="preserve"> </w:t>
      </w:r>
    </w:p>
    <w:sectPr w:rsidR="00BF3E21">
      <w:pgSz w:w="12240" w:h="15840"/>
      <w:pgMar w:top="667" w:right="1884" w:bottom="682"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21"/>
    <w:rsid w:val="006247B2"/>
    <w:rsid w:val="00BF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7CFCF-8385-4494-B974-67E8C165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Caithness and Sutherland Peatlands extension - SSSI notification letter - Scottish Ministers - 25 August 2022</vt:lpstr>
    </vt:vector>
  </TitlesOfParts>
  <Company>Scottish Natural Heritage</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Caithness and Sutherland Peatlands extension - SSSI notification letter - Scottish Ministers - 25 August 2022</dc:title>
  <dc:subject/>
  <dc:creator>GMSW1</dc:creator>
  <cp:keywords/>
  <cp:lastModifiedBy>Rosa Donaldson</cp:lastModifiedBy>
  <cp:revision>2</cp:revision>
  <dcterms:created xsi:type="dcterms:W3CDTF">2022-08-24T14:52:00Z</dcterms:created>
  <dcterms:modified xsi:type="dcterms:W3CDTF">2022-08-24T14:52:00Z</dcterms:modified>
</cp:coreProperties>
</file>