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FD" w:rsidRDefault="002D3708" w:rsidP="002B4A08">
      <w:pPr>
        <w:rPr>
          <w:rFonts w:ascii="Arial" w:hAnsi="Arial" w:cs="Arial"/>
          <w:sz w:val="20"/>
        </w:rPr>
      </w:pPr>
      <w:bookmarkStart w:id="0" w:name="_GoBack"/>
      <w:bookmarkEnd w:id="0"/>
      <w:r w:rsidRPr="00A8717B">
        <w:rPr>
          <w:rFonts w:ascii="Arial" w:hAnsi="Arial" w:cs="Arial"/>
          <w:sz w:val="20"/>
        </w:rPr>
        <w:t xml:space="preserve">If </w:t>
      </w:r>
      <w:r w:rsidR="00D01FFD">
        <w:rPr>
          <w:rFonts w:ascii="Arial" w:hAnsi="Arial" w:cs="Arial"/>
          <w:sz w:val="20"/>
        </w:rPr>
        <w:t>a</w:t>
      </w:r>
      <w:r w:rsidR="00D01FFD" w:rsidRPr="00A8717B">
        <w:rPr>
          <w:rFonts w:ascii="Arial" w:hAnsi="Arial" w:cs="Arial"/>
          <w:sz w:val="20"/>
        </w:rPr>
        <w:t xml:space="preserve"> </w:t>
      </w:r>
      <w:r w:rsidRPr="00A8717B">
        <w:rPr>
          <w:rFonts w:ascii="Arial" w:hAnsi="Arial" w:cs="Arial"/>
          <w:sz w:val="20"/>
        </w:rPr>
        <w:t xml:space="preserve">procurement procedure </w:t>
      </w:r>
      <w:r w:rsidR="00D01FFD">
        <w:rPr>
          <w:rFonts w:ascii="Arial" w:hAnsi="Arial" w:cs="Arial"/>
          <w:sz w:val="20"/>
        </w:rPr>
        <w:t>has been</w:t>
      </w:r>
      <w:r w:rsidR="00D01FFD" w:rsidRPr="00A8717B">
        <w:rPr>
          <w:rFonts w:ascii="Arial" w:hAnsi="Arial" w:cs="Arial"/>
          <w:sz w:val="20"/>
        </w:rPr>
        <w:t xml:space="preserve"> </w:t>
      </w:r>
      <w:r w:rsidRPr="00A8717B">
        <w:rPr>
          <w:rFonts w:ascii="Arial" w:hAnsi="Arial" w:cs="Arial"/>
          <w:sz w:val="20"/>
        </w:rPr>
        <w:t xml:space="preserve">carried out under national law, </w:t>
      </w:r>
      <w:r w:rsidR="000C10AC">
        <w:rPr>
          <w:rFonts w:ascii="Arial" w:hAnsi="Arial" w:cs="Arial"/>
          <w:sz w:val="20"/>
        </w:rPr>
        <w:t>we</w:t>
      </w:r>
      <w:r w:rsidRPr="00A8717B">
        <w:rPr>
          <w:rFonts w:ascii="Arial" w:hAnsi="Arial" w:cs="Arial"/>
          <w:sz w:val="20"/>
        </w:rPr>
        <w:t xml:space="preserve"> will require the following documentation to demonstrate that the procedure was carried out in compliance with the national requirements.  </w:t>
      </w:r>
    </w:p>
    <w:p w:rsidR="00D01FFD" w:rsidRDefault="00D01FFD" w:rsidP="002B4A08">
      <w:pPr>
        <w:rPr>
          <w:rFonts w:ascii="Arial" w:hAnsi="Arial" w:cs="Arial"/>
          <w:sz w:val="20"/>
        </w:rPr>
      </w:pPr>
    </w:p>
    <w:p w:rsidR="00311A57" w:rsidRDefault="00D01FFD" w:rsidP="00B52353">
      <w:pPr>
        <w:jc w:val="left"/>
        <w:rPr>
          <w:rFonts w:ascii="Arial" w:hAnsi="Arial" w:cs="Arial"/>
          <w:sz w:val="20"/>
        </w:rPr>
      </w:pPr>
      <w:r>
        <w:rPr>
          <w:rFonts w:ascii="Arial" w:hAnsi="Arial" w:cs="Arial"/>
          <w:sz w:val="20"/>
        </w:rPr>
        <w:t>The purpose of t</w:t>
      </w:r>
      <w:r w:rsidR="002D3708" w:rsidRPr="00A8717B">
        <w:rPr>
          <w:rFonts w:ascii="Arial" w:hAnsi="Arial" w:cs="Arial"/>
          <w:sz w:val="20"/>
        </w:rPr>
        <w:t>his form is to ensure all relevant documentation has been provided</w:t>
      </w:r>
      <w:r>
        <w:rPr>
          <w:rFonts w:ascii="Arial" w:hAnsi="Arial" w:cs="Arial"/>
          <w:sz w:val="20"/>
        </w:rPr>
        <w:t xml:space="preserve">, however it </w:t>
      </w:r>
      <w:r w:rsidR="002D3708" w:rsidRPr="00A8717B">
        <w:rPr>
          <w:rFonts w:ascii="Arial" w:hAnsi="Arial" w:cs="Arial"/>
          <w:sz w:val="20"/>
        </w:rPr>
        <w:t xml:space="preserve">is not exhaustive.  You should </w:t>
      </w:r>
      <w:r>
        <w:rPr>
          <w:rFonts w:ascii="Arial" w:hAnsi="Arial" w:cs="Arial"/>
          <w:sz w:val="20"/>
        </w:rPr>
        <w:t>ensure that</w:t>
      </w:r>
      <w:r w:rsidRPr="00A8717B">
        <w:rPr>
          <w:rFonts w:ascii="Arial" w:hAnsi="Arial" w:cs="Arial"/>
          <w:sz w:val="20"/>
        </w:rPr>
        <w:t xml:space="preserve"> </w:t>
      </w:r>
      <w:r w:rsidR="002D3708" w:rsidRPr="00A8717B">
        <w:rPr>
          <w:rFonts w:ascii="Arial" w:hAnsi="Arial" w:cs="Arial"/>
          <w:sz w:val="20"/>
        </w:rPr>
        <w:t>all supporting documentation in support of the process followed</w:t>
      </w:r>
      <w:r w:rsidR="000C10AC">
        <w:rPr>
          <w:rFonts w:ascii="Arial" w:hAnsi="Arial" w:cs="Arial"/>
          <w:sz w:val="20"/>
        </w:rPr>
        <w:t xml:space="preserve"> is provided for examination</w:t>
      </w:r>
      <w:r w:rsidR="002D3708" w:rsidRPr="00A8717B">
        <w:rPr>
          <w:rFonts w:ascii="Arial" w:hAnsi="Arial" w:cs="Arial"/>
          <w:sz w:val="20"/>
        </w:rPr>
        <w:t>.</w:t>
      </w:r>
      <w:r w:rsidR="000C10AC">
        <w:rPr>
          <w:rFonts w:ascii="Arial" w:hAnsi="Arial" w:cs="Arial"/>
          <w:sz w:val="20"/>
        </w:rPr>
        <w:t xml:space="preserve"> </w:t>
      </w:r>
      <w:r w:rsidR="00B52353" w:rsidRPr="00B52353">
        <w:rPr>
          <w:rFonts w:ascii="Arial" w:hAnsi="Arial" w:cs="Arial"/>
          <w:sz w:val="20"/>
        </w:rPr>
        <w:t>Please tick the evidence gathered to aid the checking process</w:t>
      </w:r>
      <w:r w:rsidR="00B52353">
        <w:rPr>
          <w:rFonts w:ascii="Arial" w:hAnsi="Arial" w:cs="Arial"/>
          <w:sz w:val="20"/>
        </w:rPr>
        <w:t>. Also provide a narrative of the process and decision making.</w:t>
      </w:r>
      <w:r w:rsidR="000C10AC">
        <w:rPr>
          <w:rFonts w:ascii="Arial" w:hAnsi="Arial" w:cs="Arial"/>
          <w:sz w:val="20"/>
        </w:rPr>
        <w:t xml:space="preserve"> </w:t>
      </w:r>
      <w:r w:rsidR="00B52353">
        <w:rPr>
          <w:rFonts w:ascii="Arial" w:hAnsi="Arial" w:cs="Arial"/>
          <w:sz w:val="20"/>
        </w:rPr>
        <w:t xml:space="preserve"> </w:t>
      </w:r>
      <w:r w:rsidR="000C10AC">
        <w:rPr>
          <w:rFonts w:ascii="Arial" w:hAnsi="Arial" w:cs="Arial"/>
          <w:sz w:val="20"/>
        </w:rPr>
        <w:t>If a section is not appropriate or the documentation has been supplied please insert a comment on this.</w:t>
      </w:r>
      <w:r w:rsidR="002D3708" w:rsidRPr="00A8717B">
        <w:rPr>
          <w:rFonts w:ascii="Arial" w:hAnsi="Arial" w:cs="Arial"/>
          <w:sz w:val="20"/>
        </w:rPr>
        <w:t xml:space="preserve"> </w:t>
      </w:r>
      <w:bookmarkStart w:id="1" w:name="CONTRACTA"/>
    </w:p>
    <w:p w:rsidR="00B52353" w:rsidRPr="00A8717B" w:rsidRDefault="00B52353" w:rsidP="002B4A08">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9789"/>
        <w:gridCol w:w="1928"/>
        <w:gridCol w:w="1684"/>
      </w:tblGrid>
      <w:tr w:rsidR="008758EE" w:rsidRPr="00A8717B" w:rsidTr="00A63E1F">
        <w:trPr>
          <w:trHeight w:val="454"/>
        </w:trPr>
        <w:tc>
          <w:tcPr>
            <w:tcW w:w="10562" w:type="dxa"/>
            <w:gridSpan w:val="2"/>
            <w:shd w:val="clear" w:color="auto" w:fill="auto"/>
            <w:vAlign w:val="center"/>
          </w:tcPr>
          <w:bookmarkEnd w:id="1"/>
          <w:p w:rsidR="008758EE" w:rsidRPr="00A8717B" w:rsidRDefault="004B71C6" w:rsidP="00AE541D">
            <w:pPr>
              <w:jc w:val="left"/>
              <w:rPr>
                <w:rFonts w:ascii="Arial" w:hAnsi="Arial" w:cs="Arial"/>
                <w:b/>
                <w:sz w:val="20"/>
              </w:rPr>
            </w:pPr>
            <w:r>
              <w:rPr>
                <w:rFonts w:ascii="Arial" w:hAnsi="Arial" w:cs="Arial"/>
                <w:b/>
                <w:sz w:val="20"/>
              </w:rPr>
              <w:t>CONTRACT DOCUMENTATION/INFORMATION</w:t>
            </w:r>
          </w:p>
        </w:tc>
        <w:tc>
          <w:tcPr>
            <w:tcW w:w="1928" w:type="dxa"/>
            <w:shd w:val="clear" w:color="auto" w:fill="auto"/>
            <w:vAlign w:val="center"/>
          </w:tcPr>
          <w:p w:rsidR="008758EE" w:rsidRPr="00A8717B" w:rsidRDefault="008758EE" w:rsidP="000A0062">
            <w:pPr>
              <w:jc w:val="center"/>
              <w:rPr>
                <w:rFonts w:ascii="Arial" w:hAnsi="Arial" w:cs="Arial"/>
                <w:b/>
                <w:sz w:val="20"/>
              </w:rPr>
            </w:pPr>
            <w:r w:rsidRPr="00A8717B">
              <w:rPr>
                <w:rFonts w:ascii="Arial" w:hAnsi="Arial" w:cs="Arial"/>
                <w:b/>
                <w:sz w:val="20"/>
              </w:rPr>
              <w:t>Contract 1</w:t>
            </w:r>
          </w:p>
        </w:tc>
        <w:tc>
          <w:tcPr>
            <w:tcW w:w="1684" w:type="dxa"/>
            <w:shd w:val="clear" w:color="auto" w:fill="auto"/>
            <w:vAlign w:val="center"/>
          </w:tcPr>
          <w:p w:rsidR="008758EE" w:rsidRPr="00A8717B" w:rsidRDefault="008758EE" w:rsidP="000A0062">
            <w:pPr>
              <w:jc w:val="center"/>
              <w:rPr>
                <w:rFonts w:ascii="Arial" w:hAnsi="Arial" w:cs="Arial"/>
                <w:b/>
                <w:sz w:val="20"/>
              </w:rPr>
            </w:pPr>
            <w:r w:rsidRPr="00A8717B">
              <w:rPr>
                <w:rFonts w:ascii="Arial" w:hAnsi="Arial" w:cs="Arial"/>
                <w:b/>
                <w:sz w:val="20"/>
              </w:rPr>
              <w:t>Contract</w:t>
            </w:r>
            <w:r>
              <w:rPr>
                <w:rFonts w:ascii="Arial" w:hAnsi="Arial" w:cs="Arial"/>
                <w:b/>
                <w:sz w:val="20"/>
              </w:rPr>
              <w:t xml:space="preserve"> </w:t>
            </w:r>
            <w:r w:rsidRPr="00A8717B">
              <w:rPr>
                <w:rFonts w:ascii="Arial" w:hAnsi="Arial" w:cs="Arial"/>
                <w:b/>
                <w:sz w:val="20"/>
              </w:rPr>
              <w:t>2</w:t>
            </w:r>
          </w:p>
        </w:tc>
      </w:tr>
      <w:tr w:rsidR="008758EE" w:rsidRPr="00A8717B" w:rsidTr="008758EE">
        <w:trPr>
          <w:trHeight w:val="454"/>
        </w:trPr>
        <w:tc>
          <w:tcPr>
            <w:tcW w:w="14174" w:type="dxa"/>
            <w:gridSpan w:val="4"/>
            <w:shd w:val="clear" w:color="auto" w:fill="auto"/>
            <w:vAlign w:val="center"/>
          </w:tcPr>
          <w:p w:rsidR="008758EE" w:rsidRPr="00A8717B" w:rsidRDefault="008758EE" w:rsidP="002D3708">
            <w:pPr>
              <w:jc w:val="center"/>
              <w:rPr>
                <w:rFonts w:ascii="Arial" w:hAnsi="Arial" w:cs="Arial"/>
                <w:sz w:val="20"/>
              </w:rPr>
            </w:pPr>
            <w:r>
              <w:rPr>
                <w:rFonts w:ascii="Arial" w:hAnsi="Arial" w:cs="Arial"/>
                <w:b/>
                <w:sz w:val="20"/>
              </w:rPr>
              <w:t>PLANNING</w:t>
            </w:r>
          </w:p>
        </w:tc>
      </w:tr>
      <w:tr w:rsidR="000A0062" w:rsidRPr="00A8717B" w:rsidTr="00D173F8">
        <w:trPr>
          <w:trHeight w:val="454"/>
        </w:trPr>
        <w:tc>
          <w:tcPr>
            <w:tcW w:w="773" w:type="dxa"/>
            <w:shd w:val="clear" w:color="auto" w:fill="D9D9D9" w:themeFill="background1" w:themeFillShade="D9"/>
            <w:vAlign w:val="center"/>
          </w:tcPr>
          <w:p w:rsidR="000105B5" w:rsidRPr="0016144D" w:rsidRDefault="000105B5" w:rsidP="002D3708">
            <w:pPr>
              <w:jc w:val="center"/>
              <w:rPr>
                <w:rFonts w:ascii="Arial" w:hAnsi="Arial" w:cs="Arial"/>
                <w:b/>
                <w:sz w:val="20"/>
              </w:rPr>
            </w:pPr>
            <w:r w:rsidRPr="0016144D">
              <w:rPr>
                <w:rFonts w:ascii="Arial" w:hAnsi="Arial" w:cs="Arial"/>
                <w:b/>
                <w:sz w:val="20"/>
              </w:rPr>
              <w:t>1.</w:t>
            </w:r>
          </w:p>
        </w:tc>
        <w:tc>
          <w:tcPr>
            <w:tcW w:w="9789" w:type="dxa"/>
            <w:shd w:val="clear" w:color="auto" w:fill="D9D9D9" w:themeFill="background1" w:themeFillShade="D9"/>
            <w:vAlign w:val="center"/>
          </w:tcPr>
          <w:p w:rsidR="000105B5" w:rsidRPr="0016144D" w:rsidRDefault="00D01FFD" w:rsidP="000A0062">
            <w:pPr>
              <w:jc w:val="left"/>
              <w:rPr>
                <w:rFonts w:ascii="Arial" w:hAnsi="Arial" w:cs="Arial"/>
                <w:b/>
                <w:sz w:val="20"/>
              </w:rPr>
            </w:pPr>
            <w:r>
              <w:rPr>
                <w:rFonts w:ascii="Arial" w:hAnsi="Arial" w:cs="Arial"/>
                <w:b/>
                <w:sz w:val="20"/>
              </w:rPr>
              <w:t xml:space="preserve">Your organisation’s </w:t>
            </w:r>
            <w:r w:rsidR="000105B5" w:rsidRPr="0016144D">
              <w:rPr>
                <w:rFonts w:ascii="Arial" w:hAnsi="Arial" w:cs="Arial"/>
                <w:b/>
                <w:sz w:val="20"/>
              </w:rPr>
              <w:t>Procurement instructions/Standing orders at time of contract</w:t>
            </w:r>
            <w:r w:rsidR="003D5237">
              <w:rPr>
                <w:rFonts w:ascii="Arial" w:hAnsi="Arial" w:cs="Arial"/>
                <w:b/>
                <w:sz w:val="20"/>
              </w:rPr>
              <w:t xml:space="preserve"> if not already provided</w:t>
            </w:r>
            <w:r w:rsidR="003D5237" w:rsidRPr="0016144D">
              <w:rPr>
                <w:rFonts w:ascii="Arial" w:hAnsi="Arial" w:cs="Arial"/>
                <w:b/>
                <w:sz w:val="20"/>
              </w:rPr>
              <w:t>.</w:t>
            </w:r>
          </w:p>
        </w:tc>
        <w:tc>
          <w:tcPr>
            <w:tcW w:w="1928" w:type="dxa"/>
            <w:vAlign w:val="center"/>
          </w:tcPr>
          <w:p w:rsidR="000105B5" w:rsidRPr="00A8717B" w:rsidRDefault="000105B5" w:rsidP="002D3708">
            <w:pPr>
              <w:jc w:val="center"/>
              <w:rPr>
                <w:rFonts w:ascii="Arial" w:hAnsi="Arial" w:cs="Arial"/>
                <w:sz w:val="20"/>
              </w:rPr>
            </w:pPr>
          </w:p>
        </w:tc>
        <w:tc>
          <w:tcPr>
            <w:tcW w:w="1684" w:type="dxa"/>
            <w:vAlign w:val="center"/>
          </w:tcPr>
          <w:p w:rsidR="000105B5" w:rsidRPr="00A8717B" w:rsidRDefault="000105B5" w:rsidP="002D3708">
            <w:pPr>
              <w:jc w:val="center"/>
              <w:rPr>
                <w:rFonts w:ascii="Arial" w:hAnsi="Arial" w:cs="Arial"/>
                <w:sz w:val="20"/>
              </w:rPr>
            </w:pPr>
          </w:p>
        </w:tc>
      </w:tr>
      <w:tr w:rsidR="00604DF2" w:rsidRPr="00A8717B" w:rsidTr="00D173F8">
        <w:trPr>
          <w:trHeight w:val="454"/>
        </w:trPr>
        <w:tc>
          <w:tcPr>
            <w:tcW w:w="773" w:type="dxa"/>
            <w:shd w:val="clear" w:color="auto" w:fill="D9D9D9" w:themeFill="background1" w:themeFillShade="D9"/>
            <w:vAlign w:val="center"/>
          </w:tcPr>
          <w:p w:rsidR="00604DF2" w:rsidRDefault="00D82D63" w:rsidP="002D3708">
            <w:pPr>
              <w:jc w:val="center"/>
              <w:rPr>
                <w:rFonts w:ascii="Arial" w:hAnsi="Arial" w:cs="Arial"/>
                <w:b/>
                <w:sz w:val="20"/>
              </w:rPr>
            </w:pPr>
            <w:r>
              <w:rPr>
                <w:rFonts w:ascii="Arial" w:hAnsi="Arial" w:cs="Arial"/>
                <w:b/>
                <w:sz w:val="20"/>
              </w:rPr>
              <w:t>2.</w:t>
            </w:r>
          </w:p>
        </w:tc>
        <w:tc>
          <w:tcPr>
            <w:tcW w:w="9789" w:type="dxa"/>
            <w:shd w:val="clear" w:color="auto" w:fill="D9D9D9" w:themeFill="background1" w:themeFillShade="D9"/>
            <w:vAlign w:val="center"/>
          </w:tcPr>
          <w:p w:rsidR="00604DF2" w:rsidRPr="00604DF2" w:rsidRDefault="00604DF2" w:rsidP="000A0062">
            <w:pPr>
              <w:jc w:val="left"/>
              <w:rPr>
                <w:rFonts w:ascii="Arial" w:hAnsi="Arial" w:cs="Arial"/>
                <w:b/>
                <w:sz w:val="20"/>
              </w:rPr>
            </w:pPr>
            <w:r w:rsidRPr="00604DF2">
              <w:rPr>
                <w:rFonts w:ascii="Arial" w:hAnsi="Arial" w:cs="Arial"/>
                <w:b/>
                <w:sz w:val="20"/>
              </w:rPr>
              <w:t>Your organisation’s annual Procurement strategy for the year of contract</w:t>
            </w:r>
          </w:p>
        </w:tc>
        <w:tc>
          <w:tcPr>
            <w:tcW w:w="1928" w:type="dxa"/>
            <w:vAlign w:val="center"/>
          </w:tcPr>
          <w:p w:rsidR="00604DF2" w:rsidRPr="00A8717B" w:rsidRDefault="00604DF2" w:rsidP="002D3708">
            <w:pPr>
              <w:jc w:val="center"/>
              <w:rPr>
                <w:rFonts w:ascii="Arial" w:hAnsi="Arial" w:cs="Arial"/>
                <w:sz w:val="20"/>
              </w:rPr>
            </w:pPr>
          </w:p>
        </w:tc>
        <w:tc>
          <w:tcPr>
            <w:tcW w:w="1684" w:type="dxa"/>
            <w:vAlign w:val="center"/>
          </w:tcPr>
          <w:p w:rsidR="00604DF2" w:rsidRPr="00A8717B" w:rsidRDefault="00604DF2" w:rsidP="002D3708">
            <w:pPr>
              <w:jc w:val="center"/>
              <w:rPr>
                <w:rFonts w:ascii="Arial" w:hAnsi="Arial" w:cs="Arial"/>
                <w:sz w:val="20"/>
              </w:rPr>
            </w:pPr>
          </w:p>
        </w:tc>
      </w:tr>
      <w:tr w:rsidR="00575F8B" w:rsidRPr="00A8717B" w:rsidTr="00D173F8">
        <w:trPr>
          <w:trHeight w:val="454"/>
        </w:trPr>
        <w:tc>
          <w:tcPr>
            <w:tcW w:w="773" w:type="dxa"/>
            <w:shd w:val="clear" w:color="auto" w:fill="D9D9D9" w:themeFill="background1" w:themeFillShade="D9"/>
            <w:vAlign w:val="center"/>
          </w:tcPr>
          <w:p w:rsidR="00575F8B" w:rsidRDefault="00D82D63" w:rsidP="002D3708">
            <w:pPr>
              <w:jc w:val="center"/>
              <w:rPr>
                <w:rFonts w:ascii="Arial" w:hAnsi="Arial" w:cs="Arial"/>
                <w:b/>
                <w:sz w:val="20"/>
              </w:rPr>
            </w:pPr>
            <w:r>
              <w:rPr>
                <w:rFonts w:ascii="Arial" w:hAnsi="Arial" w:cs="Arial"/>
                <w:b/>
                <w:sz w:val="20"/>
              </w:rPr>
              <w:t>3</w:t>
            </w:r>
            <w:r w:rsidR="00575F8B">
              <w:rPr>
                <w:rFonts w:ascii="Arial" w:hAnsi="Arial" w:cs="Arial"/>
                <w:b/>
                <w:sz w:val="20"/>
              </w:rPr>
              <w:t>.</w:t>
            </w:r>
          </w:p>
        </w:tc>
        <w:tc>
          <w:tcPr>
            <w:tcW w:w="9789" w:type="dxa"/>
            <w:shd w:val="clear" w:color="auto" w:fill="D9D9D9" w:themeFill="background1" w:themeFillShade="D9"/>
            <w:vAlign w:val="center"/>
          </w:tcPr>
          <w:p w:rsidR="00575F8B" w:rsidRDefault="00575F8B" w:rsidP="000A0062">
            <w:pPr>
              <w:jc w:val="left"/>
              <w:rPr>
                <w:rFonts w:ascii="Arial" w:hAnsi="Arial" w:cs="Arial"/>
                <w:b/>
                <w:sz w:val="20"/>
              </w:rPr>
            </w:pPr>
            <w:r w:rsidRPr="00BB1450">
              <w:rPr>
                <w:rFonts w:ascii="Arial" w:hAnsi="Arial" w:cs="Arial"/>
                <w:b/>
                <w:sz w:val="20"/>
              </w:rPr>
              <w:t>Was a project plan/</w:t>
            </w:r>
            <w:r>
              <w:rPr>
                <w:rFonts w:ascii="Arial" w:hAnsi="Arial" w:cs="Arial"/>
                <w:b/>
                <w:sz w:val="20"/>
              </w:rPr>
              <w:t xml:space="preserve">commodity </w:t>
            </w:r>
            <w:r w:rsidRPr="00BB1450">
              <w:rPr>
                <w:rFonts w:ascii="Arial" w:hAnsi="Arial" w:cs="Arial"/>
                <w:b/>
                <w:sz w:val="20"/>
              </w:rPr>
              <w:t>strateg</w:t>
            </w:r>
            <w:r>
              <w:rPr>
                <w:rFonts w:ascii="Arial" w:hAnsi="Arial" w:cs="Arial"/>
                <w:b/>
                <w:sz w:val="20"/>
              </w:rPr>
              <w:t>y completed</w:t>
            </w:r>
            <w:r w:rsidRPr="00BB1450">
              <w:rPr>
                <w:rFonts w:ascii="Arial" w:hAnsi="Arial" w:cs="Arial"/>
                <w:b/>
                <w:sz w:val="20"/>
              </w:rPr>
              <w:t xml:space="preserve">?  </w:t>
            </w:r>
            <w:r>
              <w:rPr>
                <w:rFonts w:ascii="Arial" w:hAnsi="Arial" w:cs="Arial"/>
                <w:b/>
                <w:sz w:val="20"/>
              </w:rPr>
              <w:t>(</w:t>
            </w:r>
            <w:r w:rsidRPr="00BB1450">
              <w:rPr>
                <w:rFonts w:ascii="Arial" w:hAnsi="Arial" w:cs="Arial"/>
                <w:b/>
                <w:sz w:val="20"/>
              </w:rPr>
              <w:t xml:space="preserve">The strategy should include </w:t>
            </w:r>
            <w:r>
              <w:rPr>
                <w:rFonts w:ascii="Arial" w:hAnsi="Arial" w:cs="Arial"/>
                <w:b/>
                <w:sz w:val="20"/>
              </w:rPr>
              <w:t xml:space="preserve">Planning, Sustainable Procurement and Risk Management). </w:t>
            </w:r>
            <w:r w:rsidRPr="00BB1450">
              <w:rPr>
                <w:rFonts w:ascii="Arial" w:hAnsi="Arial" w:cs="Arial"/>
                <w:b/>
                <w:sz w:val="20"/>
              </w:rPr>
              <w:t xml:space="preserve">  </w:t>
            </w:r>
          </w:p>
        </w:tc>
        <w:tc>
          <w:tcPr>
            <w:tcW w:w="1928" w:type="dxa"/>
            <w:vAlign w:val="center"/>
          </w:tcPr>
          <w:p w:rsidR="00575F8B" w:rsidRPr="00A8717B" w:rsidRDefault="00575F8B" w:rsidP="002D3708">
            <w:pPr>
              <w:jc w:val="center"/>
              <w:rPr>
                <w:rFonts w:ascii="Arial" w:hAnsi="Arial" w:cs="Arial"/>
                <w:sz w:val="20"/>
              </w:rPr>
            </w:pPr>
          </w:p>
        </w:tc>
        <w:tc>
          <w:tcPr>
            <w:tcW w:w="1684" w:type="dxa"/>
            <w:vAlign w:val="center"/>
          </w:tcPr>
          <w:p w:rsidR="00575F8B" w:rsidRPr="00A8717B" w:rsidRDefault="00575F8B" w:rsidP="002D3708">
            <w:pPr>
              <w:jc w:val="center"/>
              <w:rPr>
                <w:rFonts w:ascii="Arial" w:hAnsi="Arial" w:cs="Arial"/>
                <w:sz w:val="20"/>
              </w:rPr>
            </w:pPr>
          </w:p>
        </w:tc>
      </w:tr>
      <w:tr w:rsidR="00D173F8" w:rsidRPr="00A8717B" w:rsidTr="00D173F8">
        <w:trPr>
          <w:trHeight w:val="454"/>
        </w:trPr>
        <w:tc>
          <w:tcPr>
            <w:tcW w:w="773" w:type="dxa"/>
            <w:shd w:val="clear" w:color="auto" w:fill="D9D9D9" w:themeFill="background1" w:themeFillShade="D9"/>
            <w:vAlign w:val="center"/>
          </w:tcPr>
          <w:p w:rsidR="00D173F8" w:rsidRPr="0016144D" w:rsidRDefault="00D82D63" w:rsidP="002D3708">
            <w:pPr>
              <w:jc w:val="center"/>
              <w:rPr>
                <w:rFonts w:ascii="Arial" w:hAnsi="Arial" w:cs="Arial"/>
                <w:b/>
                <w:sz w:val="20"/>
              </w:rPr>
            </w:pPr>
            <w:r>
              <w:rPr>
                <w:rFonts w:ascii="Arial" w:hAnsi="Arial" w:cs="Arial"/>
                <w:b/>
                <w:sz w:val="20"/>
              </w:rPr>
              <w:t>4</w:t>
            </w:r>
            <w:r w:rsidR="00D173F8">
              <w:rPr>
                <w:rFonts w:ascii="Arial" w:hAnsi="Arial" w:cs="Arial"/>
                <w:b/>
                <w:sz w:val="20"/>
              </w:rPr>
              <w:t>.</w:t>
            </w:r>
          </w:p>
        </w:tc>
        <w:tc>
          <w:tcPr>
            <w:tcW w:w="9789" w:type="dxa"/>
            <w:shd w:val="clear" w:color="auto" w:fill="D9D9D9" w:themeFill="background1" w:themeFillShade="D9"/>
            <w:vAlign w:val="center"/>
          </w:tcPr>
          <w:p w:rsidR="00D173F8" w:rsidRDefault="00D173F8" w:rsidP="000A0062">
            <w:pPr>
              <w:jc w:val="left"/>
              <w:rPr>
                <w:rFonts w:ascii="Arial" w:hAnsi="Arial" w:cs="Arial"/>
                <w:b/>
                <w:sz w:val="20"/>
              </w:rPr>
            </w:pPr>
            <w:r>
              <w:rPr>
                <w:rFonts w:ascii="Arial" w:hAnsi="Arial" w:cs="Arial"/>
                <w:b/>
                <w:sz w:val="20"/>
              </w:rPr>
              <w:t>Estimated Value of Contract</w:t>
            </w:r>
            <w:r w:rsidR="007F59C3">
              <w:rPr>
                <w:rFonts w:ascii="Arial" w:hAnsi="Arial" w:cs="Arial"/>
                <w:b/>
                <w:sz w:val="20"/>
              </w:rPr>
              <w:t>.</w:t>
            </w:r>
          </w:p>
        </w:tc>
        <w:tc>
          <w:tcPr>
            <w:tcW w:w="1928" w:type="dxa"/>
            <w:vAlign w:val="center"/>
          </w:tcPr>
          <w:p w:rsidR="00D173F8" w:rsidRPr="00A8717B" w:rsidRDefault="00D173F8" w:rsidP="002D3708">
            <w:pPr>
              <w:jc w:val="center"/>
              <w:rPr>
                <w:rFonts w:ascii="Arial" w:hAnsi="Arial" w:cs="Arial"/>
                <w:sz w:val="20"/>
              </w:rPr>
            </w:pPr>
          </w:p>
        </w:tc>
        <w:tc>
          <w:tcPr>
            <w:tcW w:w="1684" w:type="dxa"/>
            <w:vAlign w:val="center"/>
          </w:tcPr>
          <w:p w:rsidR="00D173F8" w:rsidRPr="00A8717B" w:rsidRDefault="00D173F8" w:rsidP="002D3708">
            <w:pPr>
              <w:jc w:val="center"/>
              <w:rPr>
                <w:rFonts w:ascii="Arial" w:hAnsi="Arial" w:cs="Arial"/>
                <w:sz w:val="20"/>
              </w:rPr>
            </w:pPr>
          </w:p>
        </w:tc>
      </w:tr>
      <w:tr w:rsidR="008758EE" w:rsidRPr="00A8717B" w:rsidTr="0084142B">
        <w:trPr>
          <w:trHeight w:val="454"/>
        </w:trPr>
        <w:tc>
          <w:tcPr>
            <w:tcW w:w="14174" w:type="dxa"/>
            <w:gridSpan w:val="4"/>
            <w:shd w:val="clear" w:color="auto" w:fill="auto"/>
            <w:vAlign w:val="center"/>
          </w:tcPr>
          <w:p w:rsidR="008758EE" w:rsidRPr="00A8717B" w:rsidRDefault="008758EE" w:rsidP="002D3708">
            <w:pPr>
              <w:jc w:val="center"/>
              <w:rPr>
                <w:rFonts w:ascii="Arial" w:hAnsi="Arial" w:cs="Arial"/>
                <w:sz w:val="20"/>
              </w:rPr>
            </w:pPr>
            <w:r>
              <w:rPr>
                <w:rFonts w:ascii="Arial" w:hAnsi="Arial" w:cs="Arial"/>
                <w:b/>
                <w:sz w:val="20"/>
              </w:rPr>
              <w:t>ADVERTISING AND RESPONSE</w:t>
            </w:r>
          </w:p>
        </w:tc>
      </w:tr>
      <w:tr w:rsidR="000A0062" w:rsidRPr="00A8717B" w:rsidTr="00D173F8">
        <w:trPr>
          <w:trHeight w:val="454"/>
        </w:trPr>
        <w:tc>
          <w:tcPr>
            <w:tcW w:w="773" w:type="dxa"/>
            <w:shd w:val="clear" w:color="auto" w:fill="D9D9D9" w:themeFill="background1" w:themeFillShade="D9"/>
            <w:vAlign w:val="center"/>
          </w:tcPr>
          <w:p w:rsidR="000105B5" w:rsidRPr="0016144D" w:rsidRDefault="00D82D63" w:rsidP="002D3708">
            <w:pPr>
              <w:jc w:val="center"/>
              <w:rPr>
                <w:rFonts w:ascii="Arial" w:hAnsi="Arial" w:cs="Arial"/>
                <w:b/>
                <w:sz w:val="20"/>
              </w:rPr>
            </w:pPr>
            <w:r>
              <w:rPr>
                <w:rFonts w:ascii="Arial" w:hAnsi="Arial" w:cs="Arial"/>
                <w:b/>
                <w:sz w:val="20"/>
              </w:rPr>
              <w:t>5</w:t>
            </w:r>
            <w:r w:rsidR="000105B5" w:rsidRPr="0016144D">
              <w:rPr>
                <w:rFonts w:ascii="Arial" w:hAnsi="Arial" w:cs="Arial"/>
                <w:b/>
                <w:sz w:val="20"/>
              </w:rPr>
              <w:t>.</w:t>
            </w:r>
          </w:p>
        </w:tc>
        <w:tc>
          <w:tcPr>
            <w:tcW w:w="9789" w:type="dxa"/>
            <w:shd w:val="clear" w:color="auto" w:fill="D9D9D9" w:themeFill="background1" w:themeFillShade="D9"/>
            <w:vAlign w:val="center"/>
          </w:tcPr>
          <w:p w:rsidR="000105B5" w:rsidRDefault="000105B5" w:rsidP="009B1D3D">
            <w:pPr>
              <w:jc w:val="left"/>
              <w:rPr>
                <w:rFonts w:ascii="Arial" w:hAnsi="Arial" w:cs="Arial"/>
                <w:b/>
                <w:sz w:val="20"/>
              </w:rPr>
            </w:pPr>
            <w:r w:rsidRPr="0016144D">
              <w:rPr>
                <w:rFonts w:ascii="Arial" w:hAnsi="Arial" w:cs="Arial"/>
                <w:b/>
                <w:sz w:val="20"/>
              </w:rPr>
              <w:t>Evidence of how you advertised the contract, e.g.</w:t>
            </w:r>
            <w:r w:rsidR="009B1D3D">
              <w:rPr>
                <w:rFonts w:ascii="Arial" w:hAnsi="Arial" w:cs="Arial"/>
                <w:b/>
                <w:sz w:val="20"/>
              </w:rPr>
              <w:t xml:space="preserve"> </w:t>
            </w:r>
            <w:r w:rsidR="009B1D3D" w:rsidRPr="009B1D3D">
              <w:rPr>
                <w:rFonts w:ascii="Arial" w:hAnsi="Arial" w:cs="Arial"/>
                <w:b/>
                <w:sz w:val="20"/>
                <w:u w:val="single"/>
              </w:rPr>
              <w:t>Published</w:t>
            </w:r>
            <w:r w:rsidRPr="0016144D">
              <w:rPr>
                <w:rFonts w:ascii="Arial" w:hAnsi="Arial" w:cs="Arial"/>
                <w:b/>
                <w:sz w:val="20"/>
              </w:rPr>
              <w:t xml:space="preserve"> </w:t>
            </w:r>
            <w:r w:rsidR="009B1D3D">
              <w:rPr>
                <w:rFonts w:ascii="Arial" w:hAnsi="Arial" w:cs="Arial"/>
                <w:b/>
                <w:sz w:val="20"/>
              </w:rPr>
              <w:t xml:space="preserve">OJEU PIN and Contract Notice </w:t>
            </w:r>
            <w:r w:rsidRPr="0016144D">
              <w:rPr>
                <w:rFonts w:ascii="Arial" w:hAnsi="Arial" w:cs="Arial"/>
                <w:b/>
                <w:sz w:val="20"/>
              </w:rPr>
              <w:t>, national press</w:t>
            </w:r>
            <w:r w:rsidR="00D01FFD">
              <w:rPr>
                <w:rFonts w:ascii="Arial" w:hAnsi="Arial" w:cs="Arial"/>
                <w:b/>
                <w:sz w:val="20"/>
              </w:rPr>
              <w:t xml:space="preserve"> etc</w:t>
            </w:r>
            <w:r w:rsidR="000A0062" w:rsidRPr="0016144D">
              <w:rPr>
                <w:rFonts w:ascii="Arial" w:hAnsi="Arial" w:cs="Arial"/>
                <w:b/>
                <w:sz w:val="20"/>
              </w:rPr>
              <w:t>.</w:t>
            </w:r>
          </w:p>
          <w:p w:rsidR="008B7425" w:rsidRPr="0016144D" w:rsidRDefault="008B7425" w:rsidP="009B1D3D">
            <w:pPr>
              <w:jc w:val="left"/>
              <w:rPr>
                <w:rFonts w:ascii="Arial" w:hAnsi="Arial" w:cs="Arial"/>
                <w:b/>
                <w:sz w:val="20"/>
              </w:rPr>
            </w:pPr>
            <w:r>
              <w:rPr>
                <w:rFonts w:ascii="Arial" w:hAnsi="Arial" w:cs="Arial"/>
                <w:b/>
                <w:sz w:val="20"/>
              </w:rPr>
              <w:t>Link to PCS documents.</w:t>
            </w:r>
          </w:p>
        </w:tc>
        <w:tc>
          <w:tcPr>
            <w:tcW w:w="1928" w:type="dxa"/>
            <w:vAlign w:val="center"/>
          </w:tcPr>
          <w:p w:rsidR="000105B5" w:rsidRPr="00A8717B" w:rsidRDefault="000105B5" w:rsidP="002D3708">
            <w:pPr>
              <w:jc w:val="center"/>
              <w:rPr>
                <w:rFonts w:ascii="Arial" w:hAnsi="Arial" w:cs="Arial"/>
                <w:sz w:val="20"/>
              </w:rPr>
            </w:pPr>
          </w:p>
        </w:tc>
        <w:tc>
          <w:tcPr>
            <w:tcW w:w="1684" w:type="dxa"/>
            <w:vAlign w:val="center"/>
          </w:tcPr>
          <w:p w:rsidR="000105B5" w:rsidRPr="00A8717B" w:rsidRDefault="000105B5" w:rsidP="002D3708">
            <w:pPr>
              <w:jc w:val="center"/>
              <w:rPr>
                <w:rFonts w:ascii="Arial" w:hAnsi="Arial" w:cs="Arial"/>
                <w:sz w:val="20"/>
              </w:rPr>
            </w:pPr>
          </w:p>
        </w:tc>
      </w:tr>
      <w:tr w:rsidR="000A0062" w:rsidRPr="00A8717B" w:rsidTr="00D173F8">
        <w:trPr>
          <w:trHeight w:val="454"/>
        </w:trPr>
        <w:tc>
          <w:tcPr>
            <w:tcW w:w="773" w:type="dxa"/>
            <w:shd w:val="clear" w:color="auto" w:fill="D9D9D9" w:themeFill="background1" w:themeFillShade="D9"/>
            <w:vAlign w:val="center"/>
          </w:tcPr>
          <w:p w:rsidR="000105B5" w:rsidRPr="0016144D" w:rsidRDefault="00D82D63" w:rsidP="002D3708">
            <w:pPr>
              <w:jc w:val="center"/>
              <w:rPr>
                <w:rFonts w:ascii="Arial" w:hAnsi="Arial" w:cs="Arial"/>
                <w:b/>
                <w:sz w:val="20"/>
              </w:rPr>
            </w:pPr>
            <w:r>
              <w:rPr>
                <w:rFonts w:ascii="Arial" w:hAnsi="Arial" w:cs="Arial"/>
                <w:b/>
                <w:sz w:val="20"/>
              </w:rPr>
              <w:t>6</w:t>
            </w:r>
            <w:r w:rsidR="000105B5" w:rsidRPr="0016144D">
              <w:rPr>
                <w:rFonts w:ascii="Arial" w:hAnsi="Arial" w:cs="Arial"/>
                <w:b/>
                <w:sz w:val="20"/>
              </w:rPr>
              <w:t>.</w:t>
            </w:r>
          </w:p>
        </w:tc>
        <w:tc>
          <w:tcPr>
            <w:tcW w:w="9789" w:type="dxa"/>
            <w:shd w:val="clear" w:color="auto" w:fill="D9D9D9" w:themeFill="background1" w:themeFillShade="D9"/>
            <w:vAlign w:val="center"/>
          </w:tcPr>
          <w:p w:rsidR="000105B5" w:rsidRPr="0016144D" w:rsidRDefault="00D01FFD" w:rsidP="006C4C8E">
            <w:pPr>
              <w:jc w:val="left"/>
              <w:rPr>
                <w:rFonts w:ascii="Arial" w:hAnsi="Arial" w:cs="Arial"/>
                <w:b/>
                <w:sz w:val="20"/>
              </w:rPr>
            </w:pPr>
            <w:r>
              <w:rPr>
                <w:rFonts w:ascii="Arial" w:hAnsi="Arial" w:cs="Arial"/>
                <w:b/>
                <w:sz w:val="20"/>
              </w:rPr>
              <w:t>Record</w:t>
            </w:r>
            <w:r w:rsidRPr="0016144D">
              <w:rPr>
                <w:rFonts w:ascii="Arial" w:hAnsi="Arial" w:cs="Arial"/>
                <w:b/>
                <w:sz w:val="20"/>
              </w:rPr>
              <w:t xml:space="preserve"> </w:t>
            </w:r>
            <w:r w:rsidR="000105B5" w:rsidRPr="0016144D">
              <w:rPr>
                <w:rFonts w:ascii="Arial" w:hAnsi="Arial" w:cs="Arial"/>
                <w:b/>
                <w:sz w:val="20"/>
              </w:rPr>
              <w:t xml:space="preserve">of responses to the </w:t>
            </w:r>
            <w:r w:rsidR="00AA42F7">
              <w:rPr>
                <w:rFonts w:ascii="Arial" w:hAnsi="Arial" w:cs="Arial"/>
                <w:b/>
                <w:sz w:val="20"/>
              </w:rPr>
              <w:t xml:space="preserve">OJEU/National </w:t>
            </w:r>
            <w:r w:rsidR="007F59C3">
              <w:rPr>
                <w:rFonts w:ascii="Arial" w:hAnsi="Arial" w:cs="Arial"/>
                <w:b/>
                <w:sz w:val="20"/>
              </w:rPr>
              <w:t>a</w:t>
            </w:r>
            <w:r w:rsidR="000105B5" w:rsidRPr="0016144D">
              <w:rPr>
                <w:rFonts w:ascii="Arial" w:hAnsi="Arial" w:cs="Arial"/>
                <w:b/>
                <w:sz w:val="20"/>
              </w:rPr>
              <w:t>dvert requesting the tender documents (</w:t>
            </w:r>
            <w:r>
              <w:rPr>
                <w:rFonts w:ascii="Arial" w:hAnsi="Arial" w:cs="Arial"/>
                <w:b/>
                <w:sz w:val="20"/>
              </w:rPr>
              <w:t xml:space="preserve">in an </w:t>
            </w:r>
            <w:r w:rsidR="000105B5" w:rsidRPr="0016144D">
              <w:rPr>
                <w:rFonts w:ascii="Arial" w:hAnsi="Arial" w:cs="Arial"/>
                <w:b/>
                <w:sz w:val="20"/>
              </w:rPr>
              <w:t>open procedure) or expressing interest (</w:t>
            </w:r>
            <w:r>
              <w:rPr>
                <w:rFonts w:ascii="Arial" w:hAnsi="Arial" w:cs="Arial"/>
                <w:b/>
                <w:sz w:val="20"/>
              </w:rPr>
              <w:t xml:space="preserve">in a </w:t>
            </w:r>
            <w:r w:rsidR="000105B5" w:rsidRPr="0016144D">
              <w:rPr>
                <w:rFonts w:ascii="Arial" w:hAnsi="Arial" w:cs="Arial"/>
                <w:b/>
                <w:sz w:val="20"/>
              </w:rPr>
              <w:t>restricted procedure</w:t>
            </w:r>
            <w:r w:rsidR="00604DF2">
              <w:rPr>
                <w:rFonts w:ascii="Arial" w:hAnsi="Arial" w:cs="Arial"/>
                <w:b/>
                <w:sz w:val="20"/>
              </w:rPr>
              <w:t xml:space="preserve">, competitive dialogue procedure, competitive procedure with negotiation, or Innovation Partnership </w:t>
            </w:r>
            <w:r w:rsidR="000105B5" w:rsidRPr="0016144D">
              <w:rPr>
                <w:rFonts w:ascii="Arial" w:hAnsi="Arial" w:cs="Arial"/>
                <w:b/>
                <w:sz w:val="20"/>
              </w:rPr>
              <w:t>)</w:t>
            </w:r>
            <w:r w:rsidR="000A0062" w:rsidRPr="0016144D">
              <w:rPr>
                <w:rFonts w:ascii="Arial" w:hAnsi="Arial" w:cs="Arial"/>
                <w:b/>
                <w:sz w:val="20"/>
              </w:rPr>
              <w:t>.</w:t>
            </w:r>
          </w:p>
        </w:tc>
        <w:tc>
          <w:tcPr>
            <w:tcW w:w="1928" w:type="dxa"/>
            <w:vAlign w:val="center"/>
          </w:tcPr>
          <w:p w:rsidR="000105B5" w:rsidRPr="00A8717B" w:rsidRDefault="000105B5" w:rsidP="002D3708">
            <w:pPr>
              <w:jc w:val="center"/>
              <w:rPr>
                <w:rFonts w:ascii="Arial" w:hAnsi="Arial" w:cs="Arial"/>
                <w:sz w:val="20"/>
              </w:rPr>
            </w:pPr>
          </w:p>
        </w:tc>
        <w:tc>
          <w:tcPr>
            <w:tcW w:w="1684" w:type="dxa"/>
            <w:vAlign w:val="center"/>
          </w:tcPr>
          <w:p w:rsidR="000105B5" w:rsidRPr="00A8717B" w:rsidRDefault="000105B5" w:rsidP="002D3708">
            <w:pPr>
              <w:jc w:val="center"/>
              <w:rPr>
                <w:rFonts w:ascii="Arial" w:hAnsi="Arial" w:cs="Arial"/>
                <w:sz w:val="20"/>
              </w:rPr>
            </w:pPr>
          </w:p>
        </w:tc>
      </w:tr>
      <w:tr w:rsidR="008758EE" w:rsidRPr="00A8717B" w:rsidTr="00D173F8">
        <w:trPr>
          <w:trHeight w:val="454"/>
        </w:trPr>
        <w:tc>
          <w:tcPr>
            <w:tcW w:w="773" w:type="dxa"/>
            <w:shd w:val="clear" w:color="auto" w:fill="D9D9D9" w:themeFill="background1" w:themeFillShade="D9"/>
            <w:vAlign w:val="center"/>
          </w:tcPr>
          <w:p w:rsidR="008758EE" w:rsidRDefault="008758EE" w:rsidP="002D3708">
            <w:pPr>
              <w:jc w:val="center"/>
              <w:rPr>
                <w:rFonts w:ascii="Arial" w:hAnsi="Arial" w:cs="Arial"/>
                <w:b/>
                <w:sz w:val="20"/>
              </w:rPr>
            </w:pPr>
          </w:p>
        </w:tc>
        <w:tc>
          <w:tcPr>
            <w:tcW w:w="9789" w:type="dxa"/>
            <w:shd w:val="clear" w:color="auto" w:fill="D9D9D9" w:themeFill="background1" w:themeFillShade="D9"/>
            <w:vAlign w:val="center"/>
          </w:tcPr>
          <w:p w:rsidR="008758EE" w:rsidRPr="0016144D" w:rsidRDefault="008758EE" w:rsidP="00634DA3">
            <w:pPr>
              <w:jc w:val="left"/>
              <w:rPr>
                <w:rFonts w:ascii="Arial" w:hAnsi="Arial" w:cs="Arial"/>
                <w:b/>
                <w:sz w:val="20"/>
              </w:rPr>
            </w:pPr>
            <w:r>
              <w:rPr>
                <w:rFonts w:ascii="Arial" w:hAnsi="Arial" w:cs="Arial"/>
                <w:b/>
                <w:sz w:val="20"/>
              </w:rPr>
              <w:t>PRE-TENDER</w:t>
            </w:r>
          </w:p>
        </w:tc>
        <w:tc>
          <w:tcPr>
            <w:tcW w:w="1928" w:type="dxa"/>
            <w:vAlign w:val="center"/>
          </w:tcPr>
          <w:p w:rsidR="008758EE" w:rsidRPr="00A8717B" w:rsidRDefault="008758EE" w:rsidP="002D3708">
            <w:pPr>
              <w:jc w:val="center"/>
              <w:rPr>
                <w:rFonts w:ascii="Arial" w:hAnsi="Arial" w:cs="Arial"/>
                <w:sz w:val="20"/>
              </w:rPr>
            </w:pPr>
          </w:p>
        </w:tc>
        <w:tc>
          <w:tcPr>
            <w:tcW w:w="1684" w:type="dxa"/>
            <w:vAlign w:val="center"/>
          </w:tcPr>
          <w:p w:rsidR="008758EE" w:rsidRPr="00A8717B" w:rsidRDefault="008758EE" w:rsidP="002D3708">
            <w:pPr>
              <w:jc w:val="center"/>
              <w:rPr>
                <w:rFonts w:ascii="Arial" w:hAnsi="Arial" w:cs="Arial"/>
                <w:sz w:val="20"/>
              </w:rPr>
            </w:pPr>
          </w:p>
        </w:tc>
      </w:tr>
      <w:tr w:rsidR="000A0062" w:rsidRPr="00A8717B" w:rsidTr="00D173F8">
        <w:trPr>
          <w:trHeight w:val="454"/>
        </w:trPr>
        <w:tc>
          <w:tcPr>
            <w:tcW w:w="773" w:type="dxa"/>
            <w:shd w:val="clear" w:color="auto" w:fill="D9D9D9" w:themeFill="background1" w:themeFillShade="D9"/>
            <w:vAlign w:val="center"/>
          </w:tcPr>
          <w:p w:rsidR="000105B5" w:rsidRPr="0016144D" w:rsidRDefault="00D82D63" w:rsidP="002D3708">
            <w:pPr>
              <w:jc w:val="center"/>
              <w:rPr>
                <w:rFonts w:ascii="Arial" w:hAnsi="Arial" w:cs="Arial"/>
                <w:b/>
                <w:sz w:val="20"/>
              </w:rPr>
            </w:pPr>
            <w:r>
              <w:rPr>
                <w:rFonts w:ascii="Arial" w:hAnsi="Arial" w:cs="Arial"/>
                <w:b/>
                <w:sz w:val="20"/>
              </w:rPr>
              <w:t>7</w:t>
            </w:r>
            <w:r w:rsidR="000105B5" w:rsidRPr="0016144D">
              <w:rPr>
                <w:rFonts w:ascii="Arial" w:hAnsi="Arial" w:cs="Arial"/>
                <w:b/>
                <w:sz w:val="20"/>
              </w:rPr>
              <w:t>.</w:t>
            </w:r>
          </w:p>
        </w:tc>
        <w:tc>
          <w:tcPr>
            <w:tcW w:w="9789" w:type="dxa"/>
            <w:shd w:val="clear" w:color="auto" w:fill="D9D9D9" w:themeFill="background1" w:themeFillShade="D9"/>
            <w:vAlign w:val="center"/>
          </w:tcPr>
          <w:p w:rsidR="000105B5" w:rsidRPr="0016144D" w:rsidRDefault="000105B5" w:rsidP="00634DA3">
            <w:pPr>
              <w:jc w:val="left"/>
              <w:rPr>
                <w:rFonts w:ascii="Arial" w:hAnsi="Arial" w:cs="Arial"/>
                <w:b/>
                <w:sz w:val="20"/>
              </w:rPr>
            </w:pPr>
            <w:r w:rsidRPr="0016144D">
              <w:rPr>
                <w:rFonts w:ascii="Arial" w:hAnsi="Arial" w:cs="Arial"/>
                <w:b/>
                <w:sz w:val="20"/>
              </w:rPr>
              <w:t>Pre-</w:t>
            </w:r>
            <w:r w:rsidR="00634DA3">
              <w:rPr>
                <w:rFonts w:ascii="Arial" w:hAnsi="Arial" w:cs="Arial"/>
                <w:b/>
                <w:sz w:val="20"/>
              </w:rPr>
              <w:t>Q</w:t>
            </w:r>
            <w:r w:rsidRPr="0016144D">
              <w:rPr>
                <w:rFonts w:ascii="Arial" w:hAnsi="Arial" w:cs="Arial"/>
                <w:b/>
                <w:sz w:val="20"/>
              </w:rPr>
              <w:t xml:space="preserve">ualification </w:t>
            </w:r>
            <w:r w:rsidR="00634DA3">
              <w:rPr>
                <w:rFonts w:ascii="Arial" w:hAnsi="Arial" w:cs="Arial"/>
                <w:b/>
                <w:sz w:val="20"/>
              </w:rPr>
              <w:t>Questionnaires</w:t>
            </w:r>
            <w:r w:rsidR="0097519C">
              <w:rPr>
                <w:rFonts w:ascii="Arial" w:hAnsi="Arial" w:cs="Arial"/>
                <w:b/>
                <w:sz w:val="20"/>
              </w:rPr>
              <w:t>/European Single Procurement Document (ESPD)</w:t>
            </w:r>
            <w:r w:rsidR="00634DA3">
              <w:rPr>
                <w:rFonts w:ascii="Arial" w:hAnsi="Arial" w:cs="Arial"/>
                <w:b/>
                <w:sz w:val="20"/>
              </w:rPr>
              <w:t xml:space="preserve"> or Expressions of Interest received </w:t>
            </w:r>
            <w:r w:rsidRPr="0016144D">
              <w:rPr>
                <w:rFonts w:ascii="Arial" w:hAnsi="Arial" w:cs="Arial"/>
                <w:b/>
                <w:sz w:val="20"/>
              </w:rPr>
              <w:t>(</w:t>
            </w:r>
            <w:r w:rsidR="00D82D63">
              <w:rPr>
                <w:rFonts w:ascii="Arial" w:hAnsi="Arial" w:cs="Arial"/>
                <w:b/>
                <w:sz w:val="20"/>
              </w:rPr>
              <w:t xml:space="preserve">in a </w:t>
            </w:r>
            <w:r w:rsidR="00D82D63" w:rsidRPr="0016144D">
              <w:rPr>
                <w:rFonts w:ascii="Arial" w:hAnsi="Arial" w:cs="Arial"/>
                <w:b/>
                <w:sz w:val="20"/>
              </w:rPr>
              <w:t>restricted procedure</w:t>
            </w:r>
            <w:r w:rsidR="00D82D63">
              <w:rPr>
                <w:rFonts w:ascii="Arial" w:hAnsi="Arial" w:cs="Arial"/>
                <w:b/>
                <w:sz w:val="20"/>
              </w:rPr>
              <w:t>, competitive dialogue procedure, competitive procedure with negotiation, or Innovation Partnership</w:t>
            </w:r>
            <w:r w:rsidRPr="0016144D">
              <w:rPr>
                <w:rFonts w:ascii="Arial" w:hAnsi="Arial" w:cs="Arial"/>
                <w:b/>
                <w:sz w:val="20"/>
              </w:rPr>
              <w:t>)</w:t>
            </w:r>
            <w:r w:rsidR="007F59C3">
              <w:rPr>
                <w:rFonts w:ascii="Arial" w:hAnsi="Arial" w:cs="Arial"/>
                <w:b/>
                <w:sz w:val="20"/>
              </w:rPr>
              <w:t>.</w:t>
            </w:r>
          </w:p>
        </w:tc>
        <w:tc>
          <w:tcPr>
            <w:tcW w:w="1928" w:type="dxa"/>
            <w:vAlign w:val="center"/>
          </w:tcPr>
          <w:p w:rsidR="000105B5" w:rsidRPr="00A8717B" w:rsidRDefault="000105B5" w:rsidP="002D3708">
            <w:pPr>
              <w:jc w:val="center"/>
              <w:rPr>
                <w:rFonts w:ascii="Arial" w:hAnsi="Arial" w:cs="Arial"/>
                <w:sz w:val="20"/>
              </w:rPr>
            </w:pPr>
          </w:p>
        </w:tc>
        <w:tc>
          <w:tcPr>
            <w:tcW w:w="1684" w:type="dxa"/>
            <w:vAlign w:val="center"/>
          </w:tcPr>
          <w:p w:rsidR="000105B5" w:rsidRPr="00A8717B" w:rsidRDefault="000105B5" w:rsidP="002D3708">
            <w:pPr>
              <w:jc w:val="center"/>
              <w:rPr>
                <w:rFonts w:ascii="Arial" w:hAnsi="Arial" w:cs="Arial"/>
                <w:sz w:val="20"/>
              </w:rPr>
            </w:pPr>
          </w:p>
        </w:tc>
      </w:tr>
      <w:tr w:rsidR="000A0062" w:rsidRPr="00A8717B" w:rsidTr="00D173F8">
        <w:trPr>
          <w:trHeight w:val="454"/>
        </w:trPr>
        <w:tc>
          <w:tcPr>
            <w:tcW w:w="773" w:type="dxa"/>
            <w:shd w:val="clear" w:color="auto" w:fill="D9D9D9" w:themeFill="background1" w:themeFillShade="D9"/>
            <w:vAlign w:val="center"/>
          </w:tcPr>
          <w:p w:rsidR="000105B5" w:rsidRPr="0016144D" w:rsidRDefault="00D82D63" w:rsidP="002D3708">
            <w:pPr>
              <w:jc w:val="center"/>
              <w:rPr>
                <w:rFonts w:ascii="Arial" w:hAnsi="Arial" w:cs="Arial"/>
                <w:b/>
                <w:sz w:val="20"/>
              </w:rPr>
            </w:pPr>
            <w:r>
              <w:rPr>
                <w:rFonts w:ascii="Arial" w:hAnsi="Arial" w:cs="Arial"/>
                <w:b/>
                <w:sz w:val="20"/>
              </w:rPr>
              <w:t>8</w:t>
            </w:r>
            <w:r w:rsidR="000105B5" w:rsidRPr="0016144D">
              <w:rPr>
                <w:rFonts w:ascii="Arial" w:hAnsi="Arial" w:cs="Arial"/>
                <w:b/>
                <w:sz w:val="20"/>
              </w:rPr>
              <w:t>.</w:t>
            </w:r>
          </w:p>
        </w:tc>
        <w:tc>
          <w:tcPr>
            <w:tcW w:w="9789" w:type="dxa"/>
            <w:shd w:val="clear" w:color="auto" w:fill="D9D9D9" w:themeFill="background1" w:themeFillShade="D9"/>
            <w:vAlign w:val="center"/>
          </w:tcPr>
          <w:p w:rsidR="000105B5" w:rsidRPr="0016144D" w:rsidRDefault="00D82D63" w:rsidP="00844C33">
            <w:pPr>
              <w:jc w:val="left"/>
              <w:rPr>
                <w:rFonts w:ascii="Arial" w:hAnsi="Arial" w:cs="Arial"/>
                <w:b/>
                <w:sz w:val="20"/>
              </w:rPr>
            </w:pPr>
            <w:r>
              <w:rPr>
                <w:rFonts w:ascii="Arial" w:hAnsi="Arial" w:cs="Arial"/>
                <w:b/>
                <w:sz w:val="20"/>
              </w:rPr>
              <w:t>Pre-qualification</w:t>
            </w:r>
            <w:r w:rsidR="000105B5" w:rsidRPr="0016144D">
              <w:rPr>
                <w:rFonts w:ascii="Arial" w:hAnsi="Arial" w:cs="Arial"/>
                <w:b/>
                <w:sz w:val="20"/>
              </w:rPr>
              <w:t xml:space="preserve"> scoring documents, including</w:t>
            </w:r>
            <w:r w:rsidR="00634DA3">
              <w:rPr>
                <w:rFonts w:ascii="Arial" w:hAnsi="Arial" w:cs="Arial"/>
                <w:b/>
                <w:sz w:val="20"/>
              </w:rPr>
              <w:t xml:space="preserve"> </w:t>
            </w:r>
            <w:r w:rsidR="00D173F8">
              <w:rPr>
                <w:rFonts w:ascii="Arial" w:hAnsi="Arial" w:cs="Arial"/>
                <w:b/>
                <w:sz w:val="20"/>
              </w:rPr>
              <w:t>selection</w:t>
            </w:r>
            <w:r w:rsidR="00634DA3">
              <w:rPr>
                <w:rFonts w:ascii="Arial" w:hAnsi="Arial" w:cs="Arial"/>
                <w:b/>
                <w:sz w:val="20"/>
              </w:rPr>
              <w:t xml:space="preserve"> criteria,</w:t>
            </w:r>
            <w:r w:rsidR="000105B5" w:rsidRPr="0016144D">
              <w:rPr>
                <w:rFonts w:ascii="Arial" w:hAnsi="Arial" w:cs="Arial"/>
                <w:b/>
                <w:sz w:val="20"/>
              </w:rPr>
              <w:t xml:space="preserve"> scoring matrix</w:t>
            </w:r>
            <w:r w:rsidR="009B1D3D">
              <w:rPr>
                <w:rFonts w:ascii="Arial" w:hAnsi="Arial" w:cs="Arial"/>
                <w:b/>
                <w:sz w:val="20"/>
              </w:rPr>
              <w:t xml:space="preserve"> (with full details of how indivi</w:t>
            </w:r>
            <w:r w:rsidR="00844C33">
              <w:rPr>
                <w:rFonts w:ascii="Arial" w:hAnsi="Arial" w:cs="Arial"/>
                <w:b/>
                <w:sz w:val="20"/>
              </w:rPr>
              <w:t>dual and amalgamated scores</w:t>
            </w:r>
            <w:r w:rsidR="009B1D3D">
              <w:rPr>
                <w:rFonts w:ascii="Arial" w:hAnsi="Arial" w:cs="Arial"/>
                <w:b/>
                <w:sz w:val="20"/>
              </w:rPr>
              <w:t xml:space="preserve"> were arrived at)</w:t>
            </w:r>
            <w:r w:rsidR="0016144D">
              <w:rPr>
                <w:rFonts w:ascii="Arial" w:hAnsi="Arial" w:cs="Arial"/>
                <w:b/>
                <w:sz w:val="20"/>
              </w:rPr>
              <w:t xml:space="preserve"> and evaluation</w:t>
            </w:r>
            <w:r w:rsidR="00634DA3">
              <w:rPr>
                <w:rFonts w:ascii="Arial" w:hAnsi="Arial" w:cs="Arial"/>
                <w:b/>
                <w:sz w:val="20"/>
              </w:rPr>
              <w:t xml:space="preserve"> report</w:t>
            </w:r>
            <w:r w:rsidR="0016144D">
              <w:rPr>
                <w:rFonts w:ascii="Arial" w:hAnsi="Arial" w:cs="Arial"/>
                <w:b/>
                <w:sz w:val="20"/>
              </w:rPr>
              <w:t>.</w:t>
            </w:r>
            <w:r w:rsidR="009B1D3D">
              <w:rPr>
                <w:rFonts w:ascii="Arial" w:hAnsi="Arial" w:cs="Arial"/>
                <w:b/>
                <w:sz w:val="20"/>
              </w:rPr>
              <w:t xml:space="preserve">  </w:t>
            </w:r>
          </w:p>
        </w:tc>
        <w:tc>
          <w:tcPr>
            <w:tcW w:w="1928" w:type="dxa"/>
            <w:vAlign w:val="center"/>
          </w:tcPr>
          <w:p w:rsidR="000105B5" w:rsidRPr="00A8717B" w:rsidRDefault="000105B5" w:rsidP="002D3708">
            <w:pPr>
              <w:jc w:val="center"/>
              <w:rPr>
                <w:rFonts w:ascii="Arial" w:hAnsi="Arial" w:cs="Arial"/>
                <w:sz w:val="20"/>
              </w:rPr>
            </w:pPr>
          </w:p>
        </w:tc>
        <w:tc>
          <w:tcPr>
            <w:tcW w:w="1684" w:type="dxa"/>
            <w:vAlign w:val="center"/>
          </w:tcPr>
          <w:p w:rsidR="000105B5" w:rsidRPr="00A8717B" w:rsidRDefault="000105B5" w:rsidP="002D3708">
            <w:pPr>
              <w:jc w:val="center"/>
              <w:rPr>
                <w:rFonts w:ascii="Arial" w:hAnsi="Arial" w:cs="Arial"/>
                <w:sz w:val="20"/>
              </w:rPr>
            </w:pPr>
          </w:p>
        </w:tc>
      </w:tr>
      <w:tr w:rsidR="000A0062" w:rsidRPr="00A8717B" w:rsidTr="00D173F8">
        <w:trPr>
          <w:trHeight w:val="454"/>
        </w:trPr>
        <w:tc>
          <w:tcPr>
            <w:tcW w:w="773" w:type="dxa"/>
            <w:shd w:val="clear" w:color="auto" w:fill="D9D9D9" w:themeFill="background1" w:themeFillShade="D9"/>
            <w:vAlign w:val="center"/>
          </w:tcPr>
          <w:p w:rsidR="000105B5" w:rsidRPr="0016144D" w:rsidRDefault="00D82D63" w:rsidP="002D3708">
            <w:pPr>
              <w:jc w:val="center"/>
              <w:rPr>
                <w:rFonts w:ascii="Arial" w:hAnsi="Arial" w:cs="Arial"/>
                <w:b/>
                <w:sz w:val="20"/>
              </w:rPr>
            </w:pPr>
            <w:r>
              <w:rPr>
                <w:rFonts w:ascii="Arial" w:hAnsi="Arial" w:cs="Arial"/>
                <w:b/>
                <w:sz w:val="20"/>
              </w:rPr>
              <w:t>9</w:t>
            </w:r>
            <w:r w:rsidR="000105B5" w:rsidRPr="0016144D">
              <w:rPr>
                <w:rFonts w:ascii="Arial" w:hAnsi="Arial" w:cs="Arial"/>
                <w:b/>
                <w:sz w:val="20"/>
              </w:rPr>
              <w:t>.</w:t>
            </w:r>
          </w:p>
        </w:tc>
        <w:tc>
          <w:tcPr>
            <w:tcW w:w="9789" w:type="dxa"/>
            <w:shd w:val="clear" w:color="auto" w:fill="D9D9D9" w:themeFill="background1" w:themeFillShade="D9"/>
            <w:vAlign w:val="center"/>
          </w:tcPr>
          <w:p w:rsidR="000105B5" w:rsidRPr="0016144D" w:rsidRDefault="000105B5" w:rsidP="00833607">
            <w:pPr>
              <w:jc w:val="left"/>
              <w:rPr>
                <w:rFonts w:ascii="Arial" w:hAnsi="Arial" w:cs="Arial"/>
                <w:b/>
                <w:sz w:val="20"/>
              </w:rPr>
            </w:pPr>
            <w:r w:rsidRPr="0016144D">
              <w:rPr>
                <w:rFonts w:ascii="Arial" w:hAnsi="Arial" w:cs="Arial"/>
                <w:b/>
                <w:sz w:val="20"/>
              </w:rPr>
              <w:t xml:space="preserve">Details of the </w:t>
            </w:r>
            <w:r w:rsidR="00D82D63">
              <w:rPr>
                <w:rFonts w:ascii="Arial" w:hAnsi="Arial" w:cs="Arial"/>
                <w:b/>
                <w:sz w:val="20"/>
              </w:rPr>
              <w:t>pre-qualification stage</w:t>
            </w:r>
            <w:r w:rsidR="00F6671D" w:rsidRPr="0016144D">
              <w:rPr>
                <w:rFonts w:ascii="Arial" w:hAnsi="Arial" w:cs="Arial"/>
                <w:b/>
                <w:sz w:val="20"/>
              </w:rPr>
              <w:t xml:space="preserve"> </w:t>
            </w:r>
            <w:r w:rsidRPr="0016144D">
              <w:rPr>
                <w:rFonts w:ascii="Arial" w:hAnsi="Arial" w:cs="Arial"/>
                <w:b/>
                <w:sz w:val="20"/>
              </w:rPr>
              <w:t>Evaluation Committee</w:t>
            </w:r>
            <w:r w:rsidR="0016144D">
              <w:rPr>
                <w:rFonts w:ascii="Arial" w:hAnsi="Arial" w:cs="Arial"/>
                <w:b/>
                <w:sz w:val="20"/>
              </w:rPr>
              <w:t>.</w:t>
            </w:r>
          </w:p>
        </w:tc>
        <w:tc>
          <w:tcPr>
            <w:tcW w:w="1928" w:type="dxa"/>
            <w:vAlign w:val="center"/>
          </w:tcPr>
          <w:p w:rsidR="000105B5" w:rsidRPr="00A8717B" w:rsidRDefault="000105B5" w:rsidP="002D3708">
            <w:pPr>
              <w:jc w:val="center"/>
              <w:rPr>
                <w:rFonts w:ascii="Arial" w:hAnsi="Arial" w:cs="Arial"/>
                <w:sz w:val="20"/>
              </w:rPr>
            </w:pPr>
          </w:p>
        </w:tc>
        <w:tc>
          <w:tcPr>
            <w:tcW w:w="1684" w:type="dxa"/>
            <w:vAlign w:val="center"/>
          </w:tcPr>
          <w:p w:rsidR="000105B5" w:rsidRPr="00A8717B" w:rsidRDefault="000105B5" w:rsidP="002D3708">
            <w:pPr>
              <w:jc w:val="center"/>
              <w:rPr>
                <w:rFonts w:ascii="Arial" w:hAnsi="Arial" w:cs="Arial"/>
                <w:sz w:val="20"/>
              </w:rPr>
            </w:pPr>
          </w:p>
        </w:tc>
      </w:tr>
      <w:tr w:rsidR="000A0062" w:rsidRPr="00A8717B" w:rsidTr="00D173F8">
        <w:trPr>
          <w:trHeight w:val="454"/>
        </w:trPr>
        <w:tc>
          <w:tcPr>
            <w:tcW w:w="773" w:type="dxa"/>
            <w:shd w:val="clear" w:color="auto" w:fill="D9D9D9" w:themeFill="background1" w:themeFillShade="D9"/>
            <w:vAlign w:val="center"/>
          </w:tcPr>
          <w:p w:rsidR="000105B5" w:rsidRPr="0016144D" w:rsidRDefault="00D82D63" w:rsidP="009740AB">
            <w:pPr>
              <w:jc w:val="center"/>
              <w:rPr>
                <w:rFonts w:ascii="Arial" w:hAnsi="Arial" w:cs="Arial"/>
                <w:b/>
                <w:sz w:val="20"/>
              </w:rPr>
            </w:pPr>
            <w:r>
              <w:rPr>
                <w:rFonts w:ascii="Arial" w:hAnsi="Arial" w:cs="Arial"/>
                <w:b/>
                <w:sz w:val="20"/>
              </w:rPr>
              <w:lastRenderedPageBreak/>
              <w:t>10</w:t>
            </w:r>
            <w:r w:rsidR="000105B5" w:rsidRPr="0016144D">
              <w:rPr>
                <w:rFonts w:ascii="Arial" w:hAnsi="Arial" w:cs="Arial"/>
                <w:b/>
                <w:sz w:val="20"/>
              </w:rPr>
              <w:t>.</w:t>
            </w:r>
          </w:p>
        </w:tc>
        <w:tc>
          <w:tcPr>
            <w:tcW w:w="9789" w:type="dxa"/>
            <w:shd w:val="clear" w:color="auto" w:fill="D9D9D9" w:themeFill="background1" w:themeFillShade="D9"/>
            <w:vAlign w:val="center"/>
          </w:tcPr>
          <w:p w:rsidR="000105B5" w:rsidRPr="0016144D" w:rsidRDefault="00D82D63" w:rsidP="009740AB">
            <w:pPr>
              <w:jc w:val="left"/>
              <w:rPr>
                <w:rFonts w:ascii="Arial" w:hAnsi="Arial" w:cs="Arial"/>
                <w:b/>
                <w:sz w:val="20"/>
              </w:rPr>
            </w:pPr>
            <w:r>
              <w:rPr>
                <w:rFonts w:ascii="Arial" w:hAnsi="Arial" w:cs="Arial"/>
                <w:b/>
                <w:sz w:val="20"/>
              </w:rPr>
              <w:t>Pre-qualification stage n</w:t>
            </w:r>
            <w:r w:rsidR="000105B5" w:rsidRPr="0016144D">
              <w:rPr>
                <w:rFonts w:ascii="Arial" w:hAnsi="Arial" w:cs="Arial"/>
                <w:b/>
                <w:sz w:val="20"/>
              </w:rPr>
              <w:t xml:space="preserve">otifications to </w:t>
            </w:r>
            <w:r>
              <w:rPr>
                <w:rFonts w:ascii="Arial" w:hAnsi="Arial" w:cs="Arial"/>
                <w:b/>
                <w:sz w:val="20"/>
              </w:rPr>
              <w:t>successful/</w:t>
            </w:r>
            <w:r w:rsidR="000105B5" w:rsidRPr="0016144D">
              <w:rPr>
                <w:rFonts w:ascii="Arial" w:hAnsi="Arial" w:cs="Arial"/>
                <w:b/>
                <w:sz w:val="20"/>
              </w:rPr>
              <w:t>unsuccessful companies.</w:t>
            </w:r>
          </w:p>
        </w:tc>
        <w:tc>
          <w:tcPr>
            <w:tcW w:w="1928" w:type="dxa"/>
            <w:vAlign w:val="center"/>
          </w:tcPr>
          <w:p w:rsidR="000105B5" w:rsidRPr="00A8717B" w:rsidRDefault="000105B5" w:rsidP="002D3708">
            <w:pPr>
              <w:jc w:val="center"/>
              <w:rPr>
                <w:rFonts w:ascii="Arial" w:hAnsi="Arial" w:cs="Arial"/>
                <w:sz w:val="20"/>
              </w:rPr>
            </w:pPr>
          </w:p>
        </w:tc>
        <w:tc>
          <w:tcPr>
            <w:tcW w:w="1684" w:type="dxa"/>
            <w:vAlign w:val="center"/>
          </w:tcPr>
          <w:p w:rsidR="000105B5" w:rsidRPr="00A8717B" w:rsidRDefault="000105B5" w:rsidP="002D3708">
            <w:pPr>
              <w:jc w:val="center"/>
              <w:rPr>
                <w:rFonts w:ascii="Arial" w:hAnsi="Arial" w:cs="Arial"/>
                <w:sz w:val="20"/>
              </w:rPr>
            </w:pPr>
          </w:p>
        </w:tc>
      </w:tr>
      <w:tr w:rsidR="008758EE" w:rsidRPr="00A8717B" w:rsidTr="00D4021A">
        <w:trPr>
          <w:trHeight w:val="454"/>
        </w:trPr>
        <w:tc>
          <w:tcPr>
            <w:tcW w:w="14174" w:type="dxa"/>
            <w:gridSpan w:val="4"/>
            <w:shd w:val="clear" w:color="auto" w:fill="auto"/>
            <w:vAlign w:val="center"/>
          </w:tcPr>
          <w:p w:rsidR="008758EE" w:rsidRPr="00A8717B" w:rsidRDefault="008758EE" w:rsidP="002D3708">
            <w:pPr>
              <w:jc w:val="center"/>
              <w:rPr>
                <w:rFonts w:ascii="Arial" w:hAnsi="Arial" w:cs="Arial"/>
                <w:sz w:val="20"/>
              </w:rPr>
            </w:pPr>
            <w:r>
              <w:rPr>
                <w:rFonts w:ascii="Arial" w:hAnsi="Arial" w:cs="Arial"/>
                <w:b/>
                <w:sz w:val="20"/>
              </w:rPr>
              <w:t>TENDER</w:t>
            </w:r>
            <w:r w:rsidR="004B71C6">
              <w:rPr>
                <w:rFonts w:ascii="Arial" w:hAnsi="Arial" w:cs="Arial"/>
                <w:b/>
                <w:sz w:val="20"/>
              </w:rPr>
              <w:t>ING</w:t>
            </w:r>
          </w:p>
        </w:tc>
      </w:tr>
      <w:tr w:rsidR="000A0062" w:rsidRPr="00A8717B" w:rsidTr="00D173F8">
        <w:trPr>
          <w:trHeight w:val="454"/>
        </w:trPr>
        <w:tc>
          <w:tcPr>
            <w:tcW w:w="773" w:type="dxa"/>
            <w:shd w:val="clear" w:color="auto" w:fill="D9D9D9" w:themeFill="background1" w:themeFillShade="D9"/>
            <w:vAlign w:val="center"/>
          </w:tcPr>
          <w:p w:rsidR="000105B5" w:rsidRPr="0016144D" w:rsidRDefault="00575F8B" w:rsidP="002D3708">
            <w:pPr>
              <w:jc w:val="center"/>
              <w:rPr>
                <w:rFonts w:ascii="Arial" w:hAnsi="Arial" w:cs="Arial"/>
                <w:b/>
                <w:sz w:val="20"/>
              </w:rPr>
            </w:pPr>
            <w:r>
              <w:rPr>
                <w:rFonts w:ascii="Arial" w:hAnsi="Arial" w:cs="Arial"/>
                <w:b/>
                <w:sz w:val="20"/>
              </w:rPr>
              <w:t>11</w:t>
            </w:r>
            <w:r w:rsidR="000105B5" w:rsidRPr="0016144D">
              <w:rPr>
                <w:rFonts w:ascii="Arial" w:hAnsi="Arial" w:cs="Arial"/>
                <w:b/>
                <w:sz w:val="20"/>
              </w:rPr>
              <w:t>.</w:t>
            </w:r>
          </w:p>
        </w:tc>
        <w:tc>
          <w:tcPr>
            <w:tcW w:w="9789" w:type="dxa"/>
            <w:shd w:val="clear" w:color="auto" w:fill="D9D9D9" w:themeFill="background1" w:themeFillShade="D9"/>
            <w:vAlign w:val="center"/>
          </w:tcPr>
          <w:p w:rsidR="000105B5" w:rsidRPr="0016144D" w:rsidRDefault="000105B5" w:rsidP="00F07061">
            <w:pPr>
              <w:jc w:val="left"/>
              <w:rPr>
                <w:rFonts w:ascii="Arial" w:hAnsi="Arial" w:cs="Arial"/>
                <w:b/>
                <w:sz w:val="20"/>
              </w:rPr>
            </w:pPr>
            <w:r w:rsidRPr="0016144D">
              <w:rPr>
                <w:rFonts w:ascii="Arial" w:hAnsi="Arial" w:cs="Arial"/>
                <w:b/>
                <w:sz w:val="20"/>
              </w:rPr>
              <w:t>Copies of instructions and details of Award Criteria issued to those invited to tender</w:t>
            </w:r>
            <w:r w:rsidR="007F59C3">
              <w:rPr>
                <w:rFonts w:ascii="Arial" w:hAnsi="Arial" w:cs="Arial"/>
                <w:b/>
                <w:sz w:val="20"/>
              </w:rPr>
              <w:t>.</w:t>
            </w:r>
          </w:p>
        </w:tc>
        <w:tc>
          <w:tcPr>
            <w:tcW w:w="1928" w:type="dxa"/>
            <w:vAlign w:val="center"/>
          </w:tcPr>
          <w:p w:rsidR="000105B5" w:rsidRPr="00A8717B" w:rsidRDefault="000105B5" w:rsidP="002D3708">
            <w:pPr>
              <w:jc w:val="center"/>
              <w:rPr>
                <w:rFonts w:ascii="Arial" w:hAnsi="Arial" w:cs="Arial"/>
                <w:sz w:val="20"/>
              </w:rPr>
            </w:pPr>
          </w:p>
        </w:tc>
        <w:tc>
          <w:tcPr>
            <w:tcW w:w="1684" w:type="dxa"/>
            <w:vAlign w:val="center"/>
          </w:tcPr>
          <w:p w:rsidR="000105B5" w:rsidRPr="00A8717B" w:rsidRDefault="000105B5" w:rsidP="002D3708">
            <w:pPr>
              <w:jc w:val="center"/>
              <w:rPr>
                <w:rFonts w:ascii="Arial" w:hAnsi="Arial" w:cs="Arial"/>
                <w:sz w:val="20"/>
              </w:rPr>
            </w:pPr>
          </w:p>
        </w:tc>
      </w:tr>
      <w:tr w:rsidR="00651B50" w:rsidRPr="00A8717B" w:rsidTr="00D173F8">
        <w:trPr>
          <w:trHeight w:val="454"/>
        </w:trPr>
        <w:tc>
          <w:tcPr>
            <w:tcW w:w="773" w:type="dxa"/>
            <w:shd w:val="clear" w:color="auto" w:fill="D9D9D9" w:themeFill="background1" w:themeFillShade="D9"/>
            <w:vAlign w:val="center"/>
          </w:tcPr>
          <w:p w:rsidR="00651B50" w:rsidRPr="0016144D" w:rsidRDefault="00651B50" w:rsidP="009A62B2">
            <w:pPr>
              <w:jc w:val="center"/>
              <w:rPr>
                <w:rFonts w:ascii="Arial" w:hAnsi="Arial" w:cs="Arial"/>
                <w:b/>
                <w:sz w:val="20"/>
              </w:rPr>
            </w:pPr>
            <w:r w:rsidRPr="0016144D">
              <w:rPr>
                <w:rFonts w:ascii="Arial" w:hAnsi="Arial" w:cs="Arial"/>
                <w:b/>
                <w:sz w:val="20"/>
              </w:rPr>
              <w:t>1</w:t>
            </w:r>
            <w:r w:rsidR="00575F8B">
              <w:rPr>
                <w:rFonts w:ascii="Arial" w:hAnsi="Arial" w:cs="Arial"/>
                <w:b/>
                <w:sz w:val="20"/>
              </w:rPr>
              <w:t>2</w:t>
            </w:r>
            <w:r w:rsidRPr="0016144D">
              <w:rPr>
                <w:rFonts w:ascii="Arial" w:hAnsi="Arial" w:cs="Arial"/>
                <w:b/>
                <w:sz w:val="20"/>
              </w:rPr>
              <w:t>.</w:t>
            </w:r>
          </w:p>
        </w:tc>
        <w:tc>
          <w:tcPr>
            <w:tcW w:w="9789" w:type="dxa"/>
            <w:shd w:val="clear" w:color="auto" w:fill="D9D9D9" w:themeFill="background1" w:themeFillShade="D9"/>
            <w:vAlign w:val="center"/>
          </w:tcPr>
          <w:p w:rsidR="00651B50" w:rsidRPr="0016144D" w:rsidRDefault="00651B50" w:rsidP="00A40719">
            <w:pPr>
              <w:jc w:val="left"/>
              <w:rPr>
                <w:rFonts w:ascii="Arial" w:hAnsi="Arial" w:cs="Arial"/>
                <w:b/>
                <w:sz w:val="20"/>
              </w:rPr>
            </w:pPr>
            <w:r w:rsidRPr="0016144D">
              <w:rPr>
                <w:rFonts w:ascii="Arial" w:hAnsi="Arial" w:cs="Arial"/>
                <w:b/>
                <w:sz w:val="20"/>
              </w:rPr>
              <w:t>Details of those invited to tender</w:t>
            </w:r>
            <w:r w:rsidR="00D173F8">
              <w:rPr>
                <w:rFonts w:ascii="Arial" w:hAnsi="Arial" w:cs="Arial"/>
                <w:b/>
                <w:sz w:val="20"/>
              </w:rPr>
              <w:t xml:space="preserve">, if different from </w:t>
            </w:r>
            <w:r w:rsidR="00A40719">
              <w:rPr>
                <w:rFonts w:ascii="Arial" w:hAnsi="Arial" w:cs="Arial"/>
                <w:b/>
                <w:sz w:val="20"/>
              </w:rPr>
              <w:t>9</w:t>
            </w:r>
            <w:r w:rsidR="00D173F8">
              <w:rPr>
                <w:rFonts w:ascii="Arial" w:hAnsi="Arial" w:cs="Arial"/>
                <w:b/>
                <w:sz w:val="20"/>
              </w:rPr>
              <w:t xml:space="preserve"> above.</w:t>
            </w:r>
          </w:p>
        </w:tc>
        <w:tc>
          <w:tcPr>
            <w:tcW w:w="1928" w:type="dxa"/>
            <w:vAlign w:val="center"/>
          </w:tcPr>
          <w:p w:rsidR="00651B50" w:rsidRPr="00A8717B" w:rsidRDefault="00651B50" w:rsidP="002D3708">
            <w:pPr>
              <w:jc w:val="center"/>
              <w:rPr>
                <w:rFonts w:ascii="Arial" w:hAnsi="Arial" w:cs="Arial"/>
                <w:sz w:val="20"/>
              </w:rPr>
            </w:pPr>
          </w:p>
        </w:tc>
        <w:tc>
          <w:tcPr>
            <w:tcW w:w="1684" w:type="dxa"/>
            <w:vAlign w:val="center"/>
          </w:tcPr>
          <w:p w:rsidR="00651B50" w:rsidRPr="00A8717B" w:rsidRDefault="00651B50" w:rsidP="002D3708">
            <w:pPr>
              <w:jc w:val="center"/>
              <w:rPr>
                <w:rFonts w:ascii="Arial" w:hAnsi="Arial" w:cs="Arial"/>
                <w:sz w:val="20"/>
              </w:rPr>
            </w:pPr>
          </w:p>
        </w:tc>
      </w:tr>
      <w:tr w:rsidR="00651B50" w:rsidRPr="00A8717B" w:rsidTr="00D173F8">
        <w:trPr>
          <w:trHeight w:val="454"/>
        </w:trPr>
        <w:tc>
          <w:tcPr>
            <w:tcW w:w="773" w:type="dxa"/>
            <w:shd w:val="clear" w:color="auto" w:fill="D9D9D9" w:themeFill="background1" w:themeFillShade="D9"/>
            <w:vAlign w:val="center"/>
          </w:tcPr>
          <w:p w:rsidR="00651B50" w:rsidRPr="0016144D" w:rsidRDefault="00651B50" w:rsidP="009A62B2">
            <w:pPr>
              <w:jc w:val="center"/>
              <w:rPr>
                <w:rFonts w:ascii="Arial" w:hAnsi="Arial" w:cs="Arial"/>
                <w:b/>
                <w:sz w:val="20"/>
              </w:rPr>
            </w:pPr>
            <w:r w:rsidRPr="0016144D">
              <w:rPr>
                <w:rFonts w:ascii="Arial" w:hAnsi="Arial" w:cs="Arial"/>
                <w:b/>
                <w:sz w:val="20"/>
              </w:rPr>
              <w:t>1</w:t>
            </w:r>
            <w:r w:rsidR="00575F8B">
              <w:rPr>
                <w:rFonts w:ascii="Arial" w:hAnsi="Arial" w:cs="Arial"/>
                <w:b/>
                <w:sz w:val="20"/>
              </w:rPr>
              <w:t>3</w:t>
            </w:r>
            <w:r w:rsidRPr="0016144D">
              <w:rPr>
                <w:rFonts w:ascii="Arial" w:hAnsi="Arial" w:cs="Arial"/>
                <w:b/>
                <w:sz w:val="20"/>
              </w:rPr>
              <w:t>.</w:t>
            </w:r>
          </w:p>
        </w:tc>
        <w:tc>
          <w:tcPr>
            <w:tcW w:w="9789" w:type="dxa"/>
            <w:shd w:val="clear" w:color="auto" w:fill="D9D9D9" w:themeFill="background1" w:themeFillShade="D9"/>
            <w:vAlign w:val="center"/>
          </w:tcPr>
          <w:p w:rsidR="00651B50" w:rsidRPr="0016144D" w:rsidRDefault="00651B50" w:rsidP="00F07061">
            <w:pPr>
              <w:jc w:val="left"/>
              <w:rPr>
                <w:rFonts w:ascii="Arial" w:hAnsi="Arial" w:cs="Arial"/>
                <w:b/>
                <w:sz w:val="20"/>
              </w:rPr>
            </w:pPr>
            <w:r w:rsidRPr="0016144D">
              <w:rPr>
                <w:rFonts w:ascii="Arial" w:hAnsi="Arial" w:cs="Arial"/>
                <w:b/>
                <w:sz w:val="20"/>
              </w:rPr>
              <w:t>Details of any requests for information</w:t>
            </w:r>
            <w:r>
              <w:rPr>
                <w:rFonts w:ascii="Arial" w:hAnsi="Arial" w:cs="Arial"/>
                <w:b/>
                <w:sz w:val="20"/>
              </w:rPr>
              <w:t xml:space="preserve"> received</w:t>
            </w:r>
            <w:r w:rsidRPr="0016144D">
              <w:rPr>
                <w:rFonts w:ascii="Arial" w:hAnsi="Arial" w:cs="Arial"/>
                <w:b/>
                <w:sz w:val="20"/>
              </w:rPr>
              <w:t xml:space="preserve"> and responses</w:t>
            </w:r>
            <w:r>
              <w:rPr>
                <w:rFonts w:ascii="Arial" w:hAnsi="Arial" w:cs="Arial"/>
                <w:b/>
                <w:sz w:val="20"/>
              </w:rPr>
              <w:t xml:space="preserve"> issued</w:t>
            </w:r>
            <w:r w:rsidRPr="0016144D">
              <w:rPr>
                <w:rFonts w:ascii="Arial" w:hAnsi="Arial" w:cs="Arial"/>
                <w:b/>
                <w:sz w:val="20"/>
              </w:rPr>
              <w:t>.</w:t>
            </w:r>
          </w:p>
        </w:tc>
        <w:tc>
          <w:tcPr>
            <w:tcW w:w="1928" w:type="dxa"/>
            <w:vAlign w:val="center"/>
          </w:tcPr>
          <w:p w:rsidR="00651B50" w:rsidRPr="00A8717B" w:rsidRDefault="00651B50" w:rsidP="002D3708">
            <w:pPr>
              <w:jc w:val="center"/>
              <w:rPr>
                <w:rFonts w:ascii="Arial" w:hAnsi="Arial" w:cs="Arial"/>
                <w:sz w:val="20"/>
              </w:rPr>
            </w:pPr>
          </w:p>
        </w:tc>
        <w:tc>
          <w:tcPr>
            <w:tcW w:w="1684" w:type="dxa"/>
            <w:vAlign w:val="center"/>
          </w:tcPr>
          <w:p w:rsidR="00651B50" w:rsidRPr="00A8717B" w:rsidRDefault="00651B50" w:rsidP="002D3708">
            <w:pPr>
              <w:jc w:val="center"/>
              <w:rPr>
                <w:rFonts w:ascii="Arial" w:hAnsi="Arial" w:cs="Arial"/>
                <w:sz w:val="20"/>
              </w:rPr>
            </w:pPr>
          </w:p>
        </w:tc>
      </w:tr>
      <w:tr w:rsidR="00651B50" w:rsidRPr="00A8717B" w:rsidTr="00D173F8">
        <w:trPr>
          <w:trHeight w:val="454"/>
        </w:trPr>
        <w:tc>
          <w:tcPr>
            <w:tcW w:w="773" w:type="dxa"/>
            <w:shd w:val="clear" w:color="auto" w:fill="D9D9D9" w:themeFill="background1" w:themeFillShade="D9"/>
            <w:vAlign w:val="center"/>
          </w:tcPr>
          <w:p w:rsidR="00651B50" w:rsidRPr="0016144D" w:rsidRDefault="00651B50" w:rsidP="009A62B2">
            <w:pPr>
              <w:jc w:val="center"/>
              <w:rPr>
                <w:rFonts w:ascii="Arial" w:hAnsi="Arial" w:cs="Arial"/>
                <w:b/>
                <w:sz w:val="20"/>
              </w:rPr>
            </w:pPr>
            <w:r w:rsidRPr="0016144D">
              <w:rPr>
                <w:rFonts w:ascii="Arial" w:hAnsi="Arial" w:cs="Arial"/>
                <w:b/>
                <w:sz w:val="20"/>
              </w:rPr>
              <w:t>1</w:t>
            </w:r>
            <w:r w:rsidR="00575F8B">
              <w:rPr>
                <w:rFonts w:ascii="Arial" w:hAnsi="Arial" w:cs="Arial"/>
                <w:b/>
                <w:sz w:val="20"/>
              </w:rPr>
              <w:t>4</w:t>
            </w:r>
            <w:r w:rsidRPr="0016144D">
              <w:rPr>
                <w:rFonts w:ascii="Arial" w:hAnsi="Arial" w:cs="Arial"/>
                <w:b/>
                <w:sz w:val="20"/>
              </w:rPr>
              <w:t>.</w:t>
            </w:r>
          </w:p>
        </w:tc>
        <w:tc>
          <w:tcPr>
            <w:tcW w:w="9789" w:type="dxa"/>
            <w:shd w:val="clear" w:color="auto" w:fill="D9D9D9" w:themeFill="background1" w:themeFillShade="D9"/>
            <w:vAlign w:val="center"/>
          </w:tcPr>
          <w:p w:rsidR="00651B50" w:rsidRPr="0016144D" w:rsidRDefault="00651B50" w:rsidP="00BC1A55">
            <w:pPr>
              <w:jc w:val="left"/>
              <w:rPr>
                <w:rFonts w:ascii="Arial" w:hAnsi="Arial" w:cs="Arial"/>
                <w:b/>
                <w:sz w:val="20"/>
              </w:rPr>
            </w:pPr>
            <w:r w:rsidRPr="0016144D">
              <w:rPr>
                <w:rFonts w:ascii="Arial" w:hAnsi="Arial" w:cs="Arial"/>
                <w:b/>
                <w:sz w:val="20"/>
              </w:rPr>
              <w:t xml:space="preserve">If an information meeting was held </w:t>
            </w:r>
            <w:r>
              <w:rPr>
                <w:rFonts w:ascii="Arial" w:hAnsi="Arial" w:cs="Arial"/>
                <w:b/>
                <w:sz w:val="20"/>
              </w:rPr>
              <w:t xml:space="preserve">you should </w:t>
            </w:r>
            <w:r w:rsidRPr="0016144D">
              <w:rPr>
                <w:rFonts w:ascii="Arial" w:hAnsi="Arial" w:cs="Arial"/>
                <w:b/>
                <w:sz w:val="20"/>
              </w:rPr>
              <w:t xml:space="preserve">provide details of who was invited/attended </w:t>
            </w:r>
            <w:r w:rsidR="00D82D63">
              <w:rPr>
                <w:rFonts w:ascii="Arial" w:hAnsi="Arial" w:cs="Arial"/>
                <w:b/>
                <w:sz w:val="20"/>
              </w:rPr>
              <w:t xml:space="preserve">including minutes </w:t>
            </w:r>
            <w:r w:rsidRPr="0016144D">
              <w:rPr>
                <w:rFonts w:ascii="Arial" w:hAnsi="Arial" w:cs="Arial"/>
                <w:b/>
                <w:sz w:val="20"/>
              </w:rPr>
              <w:t xml:space="preserve">and any additional information </w:t>
            </w:r>
            <w:r>
              <w:rPr>
                <w:rFonts w:ascii="Arial" w:hAnsi="Arial" w:cs="Arial"/>
                <w:b/>
                <w:sz w:val="20"/>
              </w:rPr>
              <w:t xml:space="preserve">that was </w:t>
            </w:r>
            <w:r w:rsidRPr="0016144D">
              <w:rPr>
                <w:rFonts w:ascii="Arial" w:hAnsi="Arial" w:cs="Arial"/>
                <w:b/>
                <w:sz w:val="20"/>
              </w:rPr>
              <w:t>provided.</w:t>
            </w:r>
          </w:p>
        </w:tc>
        <w:tc>
          <w:tcPr>
            <w:tcW w:w="1928" w:type="dxa"/>
            <w:vAlign w:val="center"/>
          </w:tcPr>
          <w:p w:rsidR="00651B50" w:rsidRPr="00A8717B" w:rsidRDefault="00651B50" w:rsidP="002D3708">
            <w:pPr>
              <w:jc w:val="center"/>
              <w:rPr>
                <w:rFonts w:ascii="Arial" w:hAnsi="Arial" w:cs="Arial"/>
                <w:sz w:val="20"/>
              </w:rPr>
            </w:pPr>
          </w:p>
        </w:tc>
        <w:tc>
          <w:tcPr>
            <w:tcW w:w="1684" w:type="dxa"/>
            <w:vAlign w:val="center"/>
          </w:tcPr>
          <w:p w:rsidR="00651B50" w:rsidRPr="00A8717B" w:rsidRDefault="00651B50" w:rsidP="002D3708">
            <w:pPr>
              <w:jc w:val="center"/>
              <w:rPr>
                <w:rFonts w:ascii="Arial" w:hAnsi="Arial" w:cs="Arial"/>
                <w:sz w:val="20"/>
              </w:rPr>
            </w:pPr>
          </w:p>
        </w:tc>
      </w:tr>
      <w:tr w:rsidR="00651B50" w:rsidRPr="00A8717B" w:rsidTr="00D173F8">
        <w:trPr>
          <w:trHeight w:val="454"/>
        </w:trPr>
        <w:tc>
          <w:tcPr>
            <w:tcW w:w="773" w:type="dxa"/>
            <w:shd w:val="clear" w:color="auto" w:fill="D9D9D9" w:themeFill="background1" w:themeFillShade="D9"/>
            <w:vAlign w:val="center"/>
          </w:tcPr>
          <w:p w:rsidR="00651B50" w:rsidRPr="0016144D" w:rsidRDefault="00651B50" w:rsidP="009A62B2">
            <w:pPr>
              <w:jc w:val="center"/>
              <w:rPr>
                <w:rFonts w:ascii="Arial" w:hAnsi="Arial" w:cs="Arial"/>
                <w:b/>
                <w:sz w:val="20"/>
              </w:rPr>
            </w:pPr>
            <w:r w:rsidRPr="0016144D">
              <w:rPr>
                <w:rFonts w:ascii="Arial" w:hAnsi="Arial" w:cs="Arial"/>
                <w:b/>
                <w:sz w:val="20"/>
              </w:rPr>
              <w:t>1</w:t>
            </w:r>
            <w:r w:rsidR="00575F8B">
              <w:rPr>
                <w:rFonts w:ascii="Arial" w:hAnsi="Arial" w:cs="Arial"/>
                <w:b/>
                <w:sz w:val="20"/>
              </w:rPr>
              <w:t>5</w:t>
            </w:r>
            <w:r w:rsidRPr="0016144D">
              <w:rPr>
                <w:rFonts w:ascii="Arial" w:hAnsi="Arial" w:cs="Arial"/>
                <w:b/>
                <w:sz w:val="20"/>
              </w:rPr>
              <w:t>.</w:t>
            </w:r>
          </w:p>
        </w:tc>
        <w:tc>
          <w:tcPr>
            <w:tcW w:w="9789" w:type="dxa"/>
            <w:shd w:val="clear" w:color="auto" w:fill="D9D9D9" w:themeFill="background1" w:themeFillShade="D9"/>
            <w:vAlign w:val="center"/>
          </w:tcPr>
          <w:p w:rsidR="00651B50" w:rsidRPr="0016144D" w:rsidRDefault="00651B50" w:rsidP="00F07061">
            <w:pPr>
              <w:jc w:val="left"/>
              <w:rPr>
                <w:rFonts w:ascii="Arial" w:hAnsi="Arial" w:cs="Arial"/>
                <w:b/>
                <w:sz w:val="20"/>
              </w:rPr>
            </w:pPr>
            <w:r w:rsidRPr="0016144D">
              <w:rPr>
                <w:rFonts w:ascii="Arial" w:hAnsi="Arial" w:cs="Arial"/>
                <w:b/>
                <w:sz w:val="20"/>
              </w:rPr>
              <w:t>A record of the tender opening procedure</w:t>
            </w:r>
            <w:r w:rsidR="00D82D63">
              <w:rPr>
                <w:rFonts w:ascii="Arial" w:hAnsi="Arial" w:cs="Arial"/>
                <w:b/>
                <w:sz w:val="20"/>
              </w:rPr>
              <w:t xml:space="preserve">, including electronic opening log or similar </w:t>
            </w:r>
            <w:r w:rsidR="0097519C">
              <w:rPr>
                <w:rFonts w:ascii="Arial" w:hAnsi="Arial" w:cs="Arial"/>
                <w:b/>
                <w:sz w:val="20"/>
              </w:rPr>
              <w:t xml:space="preserve"> (screen shot from PCS)</w:t>
            </w:r>
            <w:r w:rsidR="007F59C3">
              <w:rPr>
                <w:rFonts w:ascii="Arial" w:hAnsi="Arial" w:cs="Arial"/>
                <w:b/>
                <w:sz w:val="20"/>
              </w:rPr>
              <w:t>.</w:t>
            </w:r>
          </w:p>
        </w:tc>
        <w:tc>
          <w:tcPr>
            <w:tcW w:w="1928" w:type="dxa"/>
            <w:vAlign w:val="center"/>
          </w:tcPr>
          <w:p w:rsidR="00651B50" w:rsidRPr="00A8717B" w:rsidRDefault="00651B50" w:rsidP="002D3708">
            <w:pPr>
              <w:jc w:val="center"/>
              <w:rPr>
                <w:rFonts w:ascii="Arial" w:hAnsi="Arial" w:cs="Arial"/>
                <w:sz w:val="20"/>
              </w:rPr>
            </w:pPr>
          </w:p>
        </w:tc>
        <w:tc>
          <w:tcPr>
            <w:tcW w:w="1684" w:type="dxa"/>
            <w:vAlign w:val="center"/>
          </w:tcPr>
          <w:p w:rsidR="00651B50" w:rsidRPr="00A8717B" w:rsidRDefault="00651B50" w:rsidP="002D3708">
            <w:pPr>
              <w:jc w:val="center"/>
              <w:rPr>
                <w:rFonts w:ascii="Arial" w:hAnsi="Arial" w:cs="Arial"/>
                <w:sz w:val="20"/>
              </w:rPr>
            </w:pPr>
          </w:p>
        </w:tc>
      </w:tr>
      <w:tr w:rsidR="00651B50" w:rsidRPr="00A8717B" w:rsidTr="00D173F8">
        <w:trPr>
          <w:trHeight w:val="454"/>
        </w:trPr>
        <w:tc>
          <w:tcPr>
            <w:tcW w:w="773" w:type="dxa"/>
            <w:shd w:val="clear" w:color="auto" w:fill="D9D9D9" w:themeFill="background1" w:themeFillShade="D9"/>
            <w:vAlign w:val="center"/>
          </w:tcPr>
          <w:p w:rsidR="00651B50" w:rsidRPr="0016144D" w:rsidRDefault="00651B50" w:rsidP="009A62B2">
            <w:pPr>
              <w:jc w:val="center"/>
              <w:rPr>
                <w:rFonts w:ascii="Arial" w:hAnsi="Arial" w:cs="Arial"/>
                <w:b/>
                <w:sz w:val="20"/>
              </w:rPr>
            </w:pPr>
            <w:r w:rsidRPr="0016144D">
              <w:rPr>
                <w:rFonts w:ascii="Arial" w:hAnsi="Arial" w:cs="Arial"/>
                <w:b/>
                <w:sz w:val="20"/>
              </w:rPr>
              <w:t>1</w:t>
            </w:r>
            <w:r w:rsidR="00575F8B">
              <w:rPr>
                <w:rFonts w:ascii="Arial" w:hAnsi="Arial" w:cs="Arial"/>
                <w:b/>
                <w:sz w:val="20"/>
              </w:rPr>
              <w:t>6</w:t>
            </w:r>
            <w:r w:rsidRPr="0016144D">
              <w:rPr>
                <w:rFonts w:ascii="Arial" w:hAnsi="Arial" w:cs="Arial"/>
                <w:b/>
                <w:sz w:val="20"/>
              </w:rPr>
              <w:t>.</w:t>
            </w:r>
          </w:p>
        </w:tc>
        <w:tc>
          <w:tcPr>
            <w:tcW w:w="9789" w:type="dxa"/>
            <w:shd w:val="clear" w:color="auto" w:fill="D9D9D9" w:themeFill="background1" w:themeFillShade="D9"/>
            <w:vAlign w:val="center"/>
          </w:tcPr>
          <w:p w:rsidR="00575F8B" w:rsidRDefault="00651B50" w:rsidP="00017F33">
            <w:pPr>
              <w:jc w:val="left"/>
              <w:rPr>
                <w:rFonts w:ascii="Arial" w:hAnsi="Arial" w:cs="Arial"/>
                <w:b/>
                <w:sz w:val="20"/>
              </w:rPr>
            </w:pPr>
            <w:r w:rsidRPr="0016144D">
              <w:rPr>
                <w:rFonts w:ascii="Arial" w:hAnsi="Arial" w:cs="Arial"/>
                <w:b/>
                <w:sz w:val="20"/>
              </w:rPr>
              <w:t>Details of the Tender Evaluation Committee</w:t>
            </w:r>
            <w:r w:rsidR="007F59C3">
              <w:rPr>
                <w:rFonts w:ascii="Arial" w:hAnsi="Arial" w:cs="Arial"/>
                <w:b/>
                <w:sz w:val="20"/>
              </w:rPr>
              <w:t>.</w:t>
            </w:r>
            <w:r w:rsidR="00575F8B">
              <w:rPr>
                <w:rFonts w:ascii="Arial" w:hAnsi="Arial" w:cs="Arial"/>
                <w:b/>
                <w:sz w:val="20"/>
              </w:rPr>
              <w:t xml:space="preserve">  </w:t>
            </w:r>
          </w:p>
          <w:p w:rsidR="008B7425" w:rsidRDefault="008B7425" w:rsidP="00575F8B">
            <w:pPr>
              <w:jc w:val="left"/>
              <w:rPr>
                <w:rFonts w:ascii="Arial" w:hAnsi="Arial" w:cs="Arial"/>
                <w:b/>
                <w:sz w:val="20"/>
                <w:lang w:val="en-IE"/>
              </w:rPr>
            </w:pPr>
            <w:r>
              <w:rPr>
                <w:rFonts w:ascii="Arial" w:hAnsi="Arial" w:cs="Arial"/>
                <w:b/>
                <w:sz w:val="20"/>
                <w:lang w:val="en-IE"/>
              </w:rPr>
              <w:t>What is the process to identify conflicts of interest?</w:t>
            </w:r>
          </w:p>
          <w:p w:rsidR="00651B50" w:rsidRPr="0016144D" w:rsidRDefault="00575F8B" w:rsidP="008B7425">
            <w:pPr>
              <w:jc w:val="left"/>
              <w:rPr>
                <w:rFonts w:ascii="Arial" w:hAnsi="Arial" w:cs="Arial"/>
                <w:b/>
                <w:sz w:val="20"/>
              </w:rPr>
            </w:pPr>
            <w:r>
              <w:rPr>
                <w:rFonts w:ascii="Arial" w:hAnsi="Arial" w:cs="Arial"/>
                <w:b/>
                <w:sz w:val="20"/>
                <w:lang w:val="en-IE"/>
              </w:rPr>
              <w:t xml:space="preserve">Provide details of </w:t>
            </w:r>
            <w:r w:rsidRPr="00BB1450">
              <w:rPr>
                <w:rFonts w:ascii="Arial" w:hAnsi="Arial" w:cs="Arial"/>
                <w:b/>
                <w:sz w:val="20"/>
                <w:lang w:val="en-IE"/>
              </w:rPr>
              <w:t>any potential or apparent cases of conflict of interest</w:t>
            </w:r>
            <w:r w:rsidR="008B7425">
              <w:rPr>
                <w:rFonts w:ascii="Arial" w:hAnsi="Arial" w:cs="Arial"/>
                <w:b/>
                <w:sz w:val="20"/>
                <w:lang w:val="en-IE"/>
              </w:rPr>
              <w:t xml:space="preserve"> and how these were addressed</w:t>
            </w:r>
            <w:r w:rsidRPr="00BB1450">
              <w:rPr>
                <w:rFonts w:ascii="Arial" w:hAnsi="Arial" w:cs="Arial"/>
                <w:b/>
                <w:sz w:val="20"/>
                <w:lang w:val="en-IE"/>
              </w:rPr>
              <w:t>?</w:t>
            </w:r>
            <w:r>
              <w:rPr>
                <w:rFonts w:ascii="Arial" w:hAnsi="Arial" w:cs="Arial"/>
                <w:b/>
                <w:sz w:val="20"/>
                <w:lang w:val="en-IE"/>
              </w:rPr>
              <w:t xml:space="preserve">  </w:t>
            </w:r>
            <w:r w:rsidR="00D82D63">
              <w:rPr>
                <w:rFonts w:ascii="Arial" w:hAnsi="Arial" w:cs="Arial"/>
                <w:b/>
                <w:sz w:val="20"/>
                <w:lang w:val="en-IE"/>
              </w:rPr>
              <w:t>Include conflict of interest declarations.</w:t>
            </w:r>
          </w:p>
        </w:tc>
        <w:tc>
          <w:tcPr>
            <w:tcW w:w="1928" w:type="dxa"/>
            <w:vAlign w:val="center"/>
          </w:tcPr>
          <w:p w:rsidR="00651B50" w:rsidRPr="00A8717B" w:rsidRDefault="00651B50" w:rsidP="002D3708">
            <w:pPr>
              <w:jc w:val="center"/>
              <w:rPr>
                <w:rFonts w:ascii="Arial" w:hAnsi="Arial" w:cs="Arial"/>
                <w:sz w:val="20"/>
              </w:rPr>
            </w:pPr>
          </w:p>
        </w:tc>
        <w:tc>
          <w:tcPr>
            <w:tcW w:w="1684" w:type="dxa"/>
            <w:vAlign w:val="center"/>
          </w:tcPr>
          <w:p w:rsidR="00651B50" w:rsidRPr="00A8717B" w:rsidRDefault="00651B50" w:rsidP="002D3708">
            <w:pPr>
              <w:jc w:val="center"/>
              <w:rPr>
                <w:rFonts w:ascii="Arial" w:hAnsi="Arial" w:cs="Arial"/>
                <w:sz w:val="20"/>
              </w:rPr>
            </w:pPr>
          </w:p>
        </w:tc>
      </w:tr>
      <w:tr w:rsidR="009B1D3D" w:rsidRPr="00A8717B" w:rsidTr="00D173F8">
        <w:trPr>
          <w:trHeight w:val="454"/>
        </w:trPr>
        <w:tc>
          <w:tcPr>
            <w:tcW w:w="773" w:type="dxa"/>
            <w:shd w:val="clear" w:color="auto" w:fill="D9D9D9" w:themeFill="background1" w:themeFillShade="D9"/>
            <w:vAlign w:val="center"/>
          </w:tcPr>
          <w:p w:rsidR="009B1D3D" w:rsidRPr="0016144D" w:rsidRDefault="00575F8B" w:rsidP="009A62B2">
            <w:pPr>
              <w:jc w:val="center"/>
              <w:rPr>
                <w:rFonts w:ascii="Arial" w:hAnsi="Arial" w:cs="Arial"/>
                <w:b/>
                <w:sz w:val="20"/>
              </w:rPr>
            </w:pPr>
            <w:r>
              <w:rPr>
                <w:rFonts w:ascii="Arial" w:hAnsi="Arial" w:cs="Arial"/>
                <w:b/>
                <w:sz w:val="20"/>
              </w:rPr>
              <w:t>17</w:t>
            </w:r>
            <w:r w:rsidR="009B1D3D">
              <w:rPr>
                <w:rFonts w:ascii="Arial" w:hAnsi="Arial" w:cs="Arial"/>
                <w:b/>
                <w:sz w:val="20"/>
              </w:rPr>
              <w:t>.</w:t>
            </w:r>
          </w:p>
        </w:tc>
        <w:tc>
          <w:tcPr>
            <w:tcW w:w="9789" w:type="dxa"/>
            <w:shd w:val="clear" w:color="auto" w:fill="D9D9D9" w:themeFill="background1" w:themeFillShade="D9"/>
            <w:vAlign w:val="center"/>
          </w:tcPr>
          <w:p w:rsidR="00844C33" w:rsidRDefault="00844C33" w:rsidP="00017F33">
            <w:pPr>
              <w:jc w:val="left"/>
              <w:rPr>
                <w:rFonts w:ascii="Arial" w:hAnsi="Arial" w:cs="Arial"/>
                <w:b/>
                <w:sz w:val="20"/>
              </w:rPr>
            </w:pPr>
          </w:p>
          <w:p w:rsidR="00844C33" w:rsidRDefault="009B1D3D" w:rsidP="00844C33">
            <w:pPr>
              <w:jc w:val="left"/>
              <w:rPr>
                <w:rFonts w:ascii="Arial" w:hAnsi="Arial" w:cs="Arial"/>
                <w:b/>
                <w:sz w:val="20"/>
              </w:rPr>
            </w:pPr>
            <w:r>
              <w:rPr>
                <w:rFonts w:ascii="Arial" w:hAnsi="Arial" w:cs="Arial"/>
                <w:b/>
                <w:sz w:val="20"/>
              </w:rPr>
              <w:t>Tender scoring information</w:t>
            </w:r>
            <w:r w:rsidR="00FF2686">
              <w:rPr>
                <w:rFonts w:ascii="Arial" w:hAnsi="Arial" w:cs="Arial"/>
                <w:b/>
                <w:sz w:val="20"/>
              </w:rPr>
              <w:t>, i</w:t>
            </w:r>
            <w:r w:rsidR="00844C33">
              <w:rPr>
                <w:rFonts w:ascii="Arial" w:hAnsi="Arial" w:cs="Arial"/>
                <w:b/>
                <w:sz w:val="20"/>
              </w:rPr>
              <w:t>ncluding</w:t>
            </w:r>
            <w:r w:rsidR="00FF2686">
              <w:rPr>
                <w:rFonts w:ascii="Arial" w:hAnsi="Arial" w:cs="Arial"/>
                <w:b/>
                <w:sz w:val="20"/>
              </w:rPr>
              <w:t xml:space="preserve"> all scoring sheets and</w:t>
            </w:r>
            <w:r w:rsidR="00844C33">
              <w:rPr>
                <w:rFonts w:ascii="Arial" w:hAnsi="Arial" w:cs="Arial"/>
                <w:b/>
                <w:sz w:val="20"/>
              </w:rPr>
              <w:t xml:space="preserve"> full details of how individual and amalgamated scores were arrived at.</w:t>
            </w:r>
          </w:p>
          <w:p w:rsidR="00844C33" w:rsidRPr="0016144D" w:rsidRDefault="00844C33" w:rsidP="00844C33">
            <w:pPr>
              <w:jc w:val="left"/>
              <w:rPr>
                <w:rFonts w:ascii="Arial" w:hAnsi="Arial" w:cs="Arial"/>
                <w:b/>
                <w:sz w:val="20"/>
              </w:rPr>
            </w:pPr>
          </w:p>
        </w:tc>
        <w:tc>
          <w:tcPr>
            <w:tcW w:w="1928" w:type="dxa"/>
            <w:vAlign w:val="center"/>
          </w:tcPr>
          <w:p w:rsidR="009B1D3D" w:rsidRPr="00A8717B" w:rsidRDefault="009B1D3D" w:rsidP="002D3708">
            <w:pPr>
              <w:jc w:val="center"/>
              <w:rPr>
                <w:rFonts w:ascii="Arial" w:hAnsi="Arial" w:cs="Arial"/>
                <w:sz w:val="20"/>
              </w:rPr>
            </w:pPr>
          </w:p>
        </w:tc>
        <w:tc>
          <w:tcPr>
            <w:tcW w:w="1684" w:type="dxa"/>
            <w:vAlign w:val="center"/>
          </w:tcPr>
          <w:p w:rsidR="009B1D3D" w:rsidRPr="00A8717B" w:rsidRDefault="009B1D3D" w:rsidP="002D3708">
            <w:pPr>
              <w:jc w:val="center"/>
              <w:rPr>
                <w:rFonts w:ascii="Arial" w:hAnsi="Arial" w:cs="Arial"/>
                <w:sz w:val="20"/>
              </w:rPr>
            </w:pPr>
          </w:p>
        </w:tc>
      </w:tr>
      <w:tr w:rsidR="006E04F5" w:rsidRPr="00A8717B" w:rsidTr="00D173F8">
        <w:trPr>
          <w:trHeight w:val="454"/>
        </w:trPr>
        <w:tc>
          <w:tcPr>
            <w:tcW w:w="773" w:type="dxa"/>
            <w:shd w:val="clear" w:color="auto" w:fill="D9D9D9" w:themeFill="background1" w:themeFillShade="D9"/>
            <w:vAlign w:val="center"/>
          </w:tcPr>
          <w:p w:rsidR="006E04F5" w:rsidRDefault="006E04F5" w:rsidP="009A62B2">
            <w:pPr>
              <w:jc w:val="center"/>
              <w:rPr>
                <w:rFonts w:ascii="Arial" w:hAnsi="Arial" w:cs="Arial"/>
                <w:b/>
                <w:sz w:val="20"/>
              </w:rPr>
            </w:pPr>
            <w:r>
              <w:rPr>
                <w:rFonts w:ascii="Arial" w:hAnsi="Arial" w:cs="Arial"/>
                <w:b/>
                <w:sz w:val="20"/>
              </w:rPr>
              <w:t>1</w:t>
            </w:r>
            <w:r w:rsidR="00575F8B">
              <w:rPr>
                <w:rFonts w:ascii="Arial" w:hAnsi="Arial" w:cs="Arial"/>
                <w:b/>
                <w:sz w:val="20"/>
              </w:rPr>
              <w:t>8</w:t>
            </w:r>
            <w:r w:rsidR="007665F4">
              <w:rPr>
                <w:rFonts w:ascii="Arial" w:hAnsi="Arial" w:cs="Arial"/>
                <w:b/>
                <w:sz w:val="20"/>
              </w:rPr>
              <w:t>.</w:t>
            </w:r>
          </w:p>
        </w:tc>
        <w:tc>
          <w:tcPr>
            <w:tcW w:w="9789" w:type="dxa"/>
            <w:shd w:val="clear" w:color="auto" w:fill="D9D9D9" w:themeFill="background1" w:themeFillShade="D9"/>
            <w:vAlign w:val="center"/>
          </w:tcPr>
          <w:p w:rsidR="00FC139D" w:rsidRDefault="00FC139D" w:rsidP="00017F33">
            <w:pPr>
              <w:jc w:val="left"/>
              <w:rPr>
                <w:rFonts w:ascii="Arial" w:hAnsi="Arial" w:cs="Arial"/>
                <w:b/>
                <w:sz w:val="20"/>
              </w:rPr>
            </w:pPr>
          </w:p>
          <w:p w:rsidR="006E04F5" w:rsidRDefault="006E04F5" w:rsidP="00017F33">
            <w:pPr>
              <w:jc w:val="left"/>
              <w:rPr>
                <w:rFonts w:ascii="Arial" w:hAnsi="Arial" w:cs="Arial"/>
                <w:b/>
                <w:sz w:val="20"/>
              </w:rPr>
            </w:pPr>
            <w:r>
              <w:rPr>
                <w:rFonts w:ascii="Arial" w:hAnsi="Arial" w:cs="Arial"/>
                <w:b/>
                <w:sz w:val="20"/>
              </w:rPr>
              <w:t xml:space="preserve">Interviews.  If taken place please provide full details including </w:t>
            </w:r>
            <w:r w:rsidR="00FF2686">
              <w:rPr>
                <w:rFonts w:ascii="Arial" w:hAnsi="Arial" w:cs="Arial"/>
                <w:b/>
                <w:sz w:val="20"/>
              </w:rPr>
              <w:t xml:space="preserve">justification of holding interviews </w:t>
            </w:r>
            <w:r>
              <w:rPr>
                <w:rFonts w:ascii="Arial" w:hAnsi="Arial" w:cs="Arial"/>
                <w:b/>
                <w:sz w:val="20"/>
              </w:rPr>
              <w:t xml:space="preserve">questions and answers. </w:t>
            </w:r>
          </w:p>
          <w:p w:rsidR="00FC139D" w:rsidRDefault="00FC139D" w:rsidP="00017F33">
            <w:pPr>
              <w:jc w:val="left"/>
              <w:rPr>
                <w:rFonts w:ascii="Arial" w:hAnsi="Arial" w:cs="Arial"/>
                <w:b/>
                <w:sz w:val="20"/>
              </w:rPr>
            </w:pPr>
          </w:p>
        </w:tc>
        <w:tc>
          <w:tcPr>
            <w:tcW w:w="1928" w:type="dxa"/>
            <w:vAlign w:val="center"/>
          </w:tcPr>
          <w:p w:rsidR="006E04F5" w:rsidRPr="00A8717B" w:rsidRDefault="006E04F5" w:rsidP="002D3708">
            <w:pPr>
              <w:jc w:val="center"/>
              <w:rPr>
                <w:rFonts w:ascii="Arial" w:hAnsi="Arial" w:cs="Arial"/>
                <w:sz w:val="20"/>
              </w:rPr>
            </w:pPr>
          </w:p>
        </w:tc>
        <w:tc>
          <w:tcPr>
            <w:tcW w:w="1684" w:type="dxa"/>
            <w:vAlign w:val="center"/>
          </w:tcPr>
          <w:p w:rsidR="006E04F5" w:rsidRPr="00A8717B" w:rsidRDefault="006E04F5" w:rsidP="002D3708">
            <w:pPr>
              <w:jc w:val="center"/>
              <w:rPr>
                <w:rFonts w:ascii="Arial" w:hAnsi="Arial" w:cs="Arial"/>
                <w:sz w:val="20"/>
              </w:rPr>
            </w:pPr>
          </w:p>
        </w:tc>
      </w:tr>
      <w:tr w:rsidR="00651B50" w:rsidRPr="00A8717B" w:rsidTr="00D173F8">
        <w:trPr>
          <w:trHeight w:val="454"/>
        </w:trPr>
        <w:tc>
          <w:tcPr>
            <w:tcW w:w="773" w:type="dxa"/>
            <w:shd w:val="clear" w:color="auto" w:fill="D9D9D9" w:themeFill="background1" w:themeFillShade="D9"/>
            <w:vAlign w:val="center"/>
          </w:tcPr>
          <w:p w:rsidR="00651B50" w:rsidRPr="0016144D" w:rsidRDefault="00651B50" w:rsidP="009A62B2">
            <w:pPr>
              <w:jc w:val="center"/>
              <w:rPr>
                <w:rFonts w:ascii="Arial" w:hAnsi="Arial" w:cs="Arial"/>
                <w:b/>
                <w:sz w:val="20"/>
              </w:rPr>
            </w:pPr>
            <w:r w:rsidRPr="0016144D">
              <w:rPr>
                <w:rFonts w:ascii="Arial" w:hAnsi="Arial" w:cs="Arial"/>
                <w:b/>
                <w:sz w:val="20"/>
              </w:rPr>
              <w:t>1</w:t>
            </w:r>
            <w:r w:rsidR="00575F8B">
              <w:rPr>
                <w:rFonts w:ascii="Arial" w:hAnsi="Arial" w:cs="Arial"/>
                <w:b/>
                <w:sz w:val="20"/>
              </w:rPr>
              <w:t>9</w:t>
            </w:r>
            <w:r w:rsidRPr="0016144D">
              <w:rPr>
                <w:rFonts w:ascii="Arial" w:hAnsi="Arial" w:cs="Arial"/>
                <w:b/>
                <w:sz w:val="20"/>
              </w:rPr>
              <w:t>.</w:t>
            </w:r>
          </w:p>
        </w:tc>
        <w:tc>
          <w:tcPr>
            <w:tcW w:w="9789" w:type="dxa"/>
            <w:shd w:val="clear" w:color="auto" w:fill="D9D9D9" w:themeFill="background1" w:themeFillShade="D9"/>
            <w:vAlign w:val="center"/>
          </w:tcPr>
          <w:p w:rsidR="00844C33" w:rsidRDefault="00844C33" w:rsidP="00017F33">
            <w:pPr>
              <w:jc w:val="left"/>
              <w:rPr>
                <w:rFonts w:ascii="Arial" w:hAnsi="Arial" w:cs="Arial"/>
                <w:b/>
                <w:sz w:val="20"/>
              </w:rPr>
            </w:pPr>
          </w:p>
          <w:p w:rsidR="006E04F5" w:rsidRDefault="007665F4" w:rsidP="00017F33">
            <w:pPr>
              <w:jc w:val="left"/>
              <w:rPr>
                <w:rFonts w:ascii="Arial" w:hAnsi="Arial" w:cs="Arial"/>
                <w:b/>
                <w:sz w:val="20"/>
              </w:rPr>
            </w:pPr>
            <w:r>
              <w:rPr>
                <w:rFonts w:ascii="Arial" w:hAnsi="Arial" w:cs="Arial"/>
                <w:b/>
                <w:sz w:val="20"/>
              </w:rPr>
              <w:t xml:space="preserve">Formal </w:t>
            </w:r>
            <w:r w:rsidR="00844C33">
              <w:rPr>
                <w:rFonts w:ascii="Arial" w:hAnsi="Arial" w:cs="Arial"/>
                <w:b/>
                <w:sz w:val="20"/>
              </w:rPr>
              <w:t>Tender Evaluation R</w:t>
            </w:r>
            <w:r w:rsidR="00651B50" w:rsidRPr="0016144D">
              <w:rPr>
                <w:rFonts w:ascii="Arial" w:hAnsi="Arial" w:cs="Arial"/>
                <w:b/>
                <w:sz w:val="20"/>
              </w:rPr>
              <w:t>eport</w:t>
            </w:r>
            <w:r w:rsidR="007F59C3">
              <w:rPr>
                <w:rFonts w:ascii="Arial" w:hAnsi="Arial" w:cs="Arial"/>
                <w:b/>
                <w:sz w:val="20"/>
              </w:rPr>
              <w:t>.</w:t>
            </w:r>
            <w:r w:rsidR="009B1D3D">
              <w:rPr>
                <w:rFonts w:ascii="Arial" w:hAnsi="Arial" w:cs="Arial"/>
                <w:b/>
                <w:sz w:val="20"/>
              </w:rPr>
              <w:t xml:space="preserve">  </w:t>
            </w:r>
          </w:p>
          <w:p w:rsidR="006E04F5" w:rsidRDefault="006E04F5" w:rsidP="00017F33">
            <w:pPr>
              <w:jc w:val="left"/>
              <w:rPr>
                <w:rFonts w:ascii="Arial" w:hAnsi="Arial" w:cs="Arial"/>
                <w:b/>
                <w:sz w:val="20"/>
              </w:rPr>
            </w:pPr>
          </w:p>
          <w:p w:rsidR="006E04F5" w:rsidRPr="006E04F5" w:rsidRDefault="006E04F5" w:rsidP="00017F33">
            <w:pPr>
              <w:jc w:val="left"/>
              <w:rPr>
                <w:rFonts w:ascii="Arial" w:hAnsi="Arial" w:cs="Arial"/>
                <w:b/>
                <w:sz w:val="20"/>
              </w:rPr>
            </w:pPr>
            <w:r>
              <w:rPr>
                <w:rFonts w:ascii="Arial" w:hAnsi="Arial" w:cs="Arial"/>
                <w:b/>
                <w:sz w:val="20"/>
              </w:rPr>
              <w:t>R</w:t>
            </w:r>
            <w:r w:rsidR="0014130C">
              <w:rPr>
                <w:rFonts w:ascii="Arial" w:hAnsi="Arial" w:cs="Arial"/>
                <w:b/>
                <w:sz w:val="20"/>
              </w:rPr>
              <w:t>egulation 83 of The Public Contracts (Scotland) Regulations 2015</w:t>
            </w:r>
            <w:r>
              <w:rPr>
                <w:rFonts w:ascii="Arial" w:hAnsi="Arial" w:cs="Arial"/>
                <w:b/>
                <w:sz w:val="20"/>
              </w:rPr>
              <w:t xml:space="preserve">  r</w:t>
            </w:r>
            <w:r w:rsidRPr="006E04F5">
              <w:rPr>
                <w:rFonts w:ascii="Arial" w:hAnsi="Arial" w:cs="Arial"/>
                <w:b/>
                <w:sz w:val="20"/>
              </w:rPr>
              <w:t>eporting and document</w:t>
            </w:r>
            <w:r>
              <w:rPr>
                <w:rFonts w:ascii="Arial" w:hAnsi="Arial" w:cs="Arial"/>
                <w:b/>
                <w:sz w:val="20"/>
              </w:rPr>
              <w:t xml:space="preserve">ation </w:t>
            </w:r>
            <w:r w:rsidRPr="006E04F5">
              <w:rPr>
                <w:rFonts w:ascii="Arial" w:hAnsi="Arial" w:cs="Arial"/>
                <w:b/>
                <w:sz w:val="20"/>
              </w:rPr>
              <w:t xml:space="preserve"> requirements</w:t>
            </w:r>
            <w:r w:rsidR="00FF2686">
              <w:rPr>
                <w:rFonts w:ascii="Arial" w:hAnsi="Arial" w:cs="Arial"/>
                <w:b/>
                <w:sz w:val="20"/>
              </w:rPr>
              <w:t xml:space="preserve"> (refer to previous regulations for what is required prior to April 2016) </w:t>
            </w:r>
            <w:r>
              <w:rPr>
                <w:rFonts w:ascii="Arial" w:hAnsi="Arial" w:cs="Arial"/>
                <w:b/>
                <w:sz w:val="20"/>
              </w:rPr>
              <w:t>:</w:t>
            </w:r>
          </w:p>
          <w:p w:rsidR="006E04F5" w:rsidRDefault="006E04F5" w:rsidP="00017F33">
            <w:pPr>
              <w:jc w:val="left"/>
              <w:rPr>
                <w:rFonts w:ascii="Arial" w:hAnsi="Arial" w:cs="Arial"/>
                <w:b/>
                <w:sz w:val="20"/>
              </w:rPr>
            </w:pPr>
          </w:p>
          <w:p w:rsidR="006E04F5" w:rsidRDefault="006E04F5" w:rsidP="00017F33">
            <w:pPr>
              <w:jc w:val="left"/>
              <w:rPr>
                <w:rFonts w:ascii="Arial" w:hAnsi="Arial" w:cs="Arial"/>
                <w:b/>
                <w:sz w:val="20"/>
              </w:rPr>
            </w:pPr>
            <w:r>
              <w:rPr>
                <w:rFonts w:ascii="Arial" w:hAnsi="Arial" w:cs="Arial"/>
                <w:b/>
                <w:sz w:val="20"/>
              </w:rPr>
              <w:t xml:space="preserve">(1) Subject to paragraph (2), every contract or framework agreement covered by this Part, and every time a dynamic purchasing system is established, a contracting authority must draw up a written report which must include-  </w:t>
            </w:r>
          </w:p>
          <w:p w:rsidR="006E04F5" w:rsidRDefault="006E04F5" w:rsidP="00017F33">
            <w:pPr>
              <w:jc w:val="left"/>
              <w:rPr>
                <w:rFonts w:ascii="Arial" w:hAnsi="Arial" w:cs="Arial"/>
                <w:b/>
                <w:sz w:val="20"/>
              </w:rPr>
            </w:pPr>
            <w:r>
              <w:rPr>
                <w:rFonts w:ascii="Arial" w:hAnsi="Arial" w:cs="Arial"/>
                <w:b/>
                <w:sz w:val="20"/>
              </w:rPr>
              <w:t xml:space="preserve"> </w:t>
            </w:r>
          </w:p>
          <w:p w:rsidR="005D1E20" w:rsidRDefault="005D4B46" w:rsidP="00017F33">
            <w:pPr>
              <w:jc w:val="left"/>
              <w:rPr>
                <w:rFonts w:ascii="Arial" w:hAnsi="Arial" w:cs="Arial"/>
                <w:b/>
                <w:sz w:val="20"/>
              </w:rPr>
            </w:pPr>
            <w:r>
              <w:rPr>
                <w:rFonts w:ascii="Arial" w:hAnsi="Arial" w:cs="Arial"/>
                <w:b/>
                <w:sz w:val="20"/>
              </w:rPr>
              <w:t xml:space="preserve">(a) </w:t>
            </w:r>
            <w:r w:rsidR="0014130C">
              <w:rPr>
                <w:rFonts w:ascii="Arial" w:hAnsi="Arial" w:cs="Arial"/>
                <w:b/>
                <w:sz w:val="20"/>
              </w:rPr>
              <w:t>t</w:t>
            </w:r>
            <w:r w:rsidR="00844C33">
              <w:rPr>
                <w:rFonts w:ascii="Arial" w:hAnsi="Arial" w:cs="Arial"/>
                <w:b/>
                <w:sz w:val="20"/>
              </w:rPr>
              <w:t>he name and address of the contracting authority, the sub</w:t>
            </w:r>
            <w:r w:rsidR="0014130C">
              <w:rPr>
                <w:rFonts w:ascii="Arial" w:hAnsi="Arial" w:cs="Arial"/>
                <w:b/>
                <w:sz w:val="20"/>
              </w:rPr>
              <w:t xml:space="preserve">ject-matter and value of the contract, </w:t>
            </w:r>
            <w:r w:rsidR="0014130C">
              <w:rPr>
                <w:rFonts w:ascii="Arial" w:hAnsi="Arial" w:cs="Arial"/>
                <w:b/>
                <w:sz w:val="20"/>
              </w:rPr>
              <w:lastRenderedPageBreak/>
              <w:t>framework agreement or dynamic purchasing system;</w:t>
            </w:r>
          </w:p>
          <w:p w:rsidR="0014130C" w:rsidRDefault="005D4B46" w:rsidP="00017F33">
            <w:pPr>
              <w:jc w:val="left"/>
              <w:rPr>
                <w:rFonts w:ascii="Arial" w:hAnsi="Arial" w:cs="Arial"/>
                <w:b/>
                <w:sz w:val="20"/>
              </w:rPr>
            </w:pPr>
            <w:r>
              <w:rPr>
                <w:rFonts w:ascii="Arial" w:hAnsi="Arial" w:cs="Arial"/>
                <w:b/>
                <w:sz w:val="20"/>
              </w:rPr>
              <w:t xml:space="preserve">(b) </w:t>
            </w:r>
            <w:r w:rsidR="0014130C">
              <w:rPr>
                <w:rFonts w:ascii="Arial" w:hAnsi="Arial" w:cs="Arial"/>
                <w:b/>
                <w:sz w:val="20"/>
              </w:rPr>
              <w:t xml:space="preserve">where applicable, the results of the qualitative selection and reduction of numbers pursuant to regulations 66 (reduction of the number of otherwise qualified candidates to be invited to participate) and 67 (contract award criteria), namely-   </w:t>
            </w:r>
          </w:p>
          <w:p w:rsidR="009B1D3D" w:rsidRDefault="005D4B46" w:rsidP="00017F33">
            <w:pPr>
              <w:jc w:val="left"/>
              <w:rPr>
                <w:rFonts w:ascii="Arial" w:hAnsi="Arial" w:cs="Arial"/>
                <w:b/>
                <w:sz w:val="20"/>
              </w:rPr>
            </w:pPr>
            <w:r>
              <w:rPr>
                <w:rFonts w:ascii="Arial" w:hAnsi="Arial" w:cs="Arial"/>
                <w:b/>
                <w:sz w:val="20"/>
              </w:rPr>
              <w:t xml:space="preserve">  (i) the names of the selected candidates or tenderers and the reasons for their selection: and</w:t>
            </w:r>
          </w:p>
          <w:p w:rsidR="005D4B46" w:rsidRDefault="005D4B46" w:rsidP="00017F33">
            <w:pPr>
              <w:jc w:val="left"/>
              <w:rPr>
                <w:rFonts w:ascii="Arial" w:hAnsi="Arial" w:cs="Arial"/>
                <w:b/>
                <w:sz w:val="20"/>
              </w:rPr>
            </w:pPr>
            <w:r>
              <w:rPr>
                <w:rFonts w:ascii="Arial" w:hAnsi="Arial" w:cs="Arial"/>
                <w:b/>
                <w:sz w:val="20"/>
              </w:rPr>
              <w:t xml:space="preserve">  (ii) the names of the candidates or tenderers rejected and the reasons for their rejection:</w:t>
            </w:r>
          </w:p>
          <w:p w:rsidR="005D4B46" w:rsidRDefault="005D4B46" w:rsidP="00017F33">
            <w:pPr>
              <w:jc w:val="left"/>
              <w:rPr>
                <w:rFonts w:ascii="Arial" w:hAnsi="Arial" w:cs="Arial"/>
                <w:b/>
                <w:sz w:val="20"/>
              </w:rPr>
            </w:pPr>
            <w:r>
              <w:rPr>
                <w:rFonts w:ascii="Arial" w:hAnsi="Arial" w:cs="Arial"/>
                <w:b/>
                <w:sz w:val="20"/>
              </w:rPr>
              <w:t>(c) the reasons for the rejection of any tenders found to be abnormally low;</w:t>
            </w:r>
          </w:p>
          <w:p w:rsidR="005D4B46" w:rsidRDefault="005D4B46" w:rsidP="00017F33">
            <w:pPr>
              <w:jc w:val="left"/>
              <w:rPr>
                <w:rFonts w:ascii="Arial" w:hAnsi="Arial" w:cs="Arial"/>
                <w:b/>
                <w:sz w:val="20"/>
              </w:rPr>
            </w:pPr>
            <w:r>
              <w:rPr>
                <w:rFonts w:ascii="Arial" w:hAnsi="Arial" w:cs="Arial"/>
                <w:b/>
                <w:sz w:val="20"/>
              </w:rPr>
              <w:t>(d) the name of the successful tenderer and the reasons why its tender was selected;</w:t>
            </w:r>
          </w:p>
          <w:p w:rsidR="005D4B46" w:rsidRDefault="005D4B46" w:rsidP="00017F33">
            <w:pPr>
              <w:jc w:val="left"/>
              <w:rPr>
                <w:rFonts w:ascii="Arial" w:hAnsi="Arial" w:cs="Arial"/>
                <w:b/>
                <w:sz w:val="20"/>
              </w:rPr>
            </w:pPr>
            <w:r>
              <w:rPr>
                <w:rFonts w:ascii="Arial" w:hAnsi="Arial" w:cs="Arial"/>
                <w:b/>
                <w:sz w:val="20"/>
              </w:rPr>
              <w:t>(e) where known by the contracting authority-</w:t>
            </w:r>
          </w:p>
          <w:p w:rsidR="005D4B46" w:rsidRDefault="005D4B46" w:rsidP="00017F33">
            <w:pPr>
              <w:jc w:val="left"/>
              <w:rPr>
                <w:rFonts w:ascii="Arial" w:hAnsi="Arial" w:cs="Arial"/>
                <w:b/>
                <w:sz w:val="20"/>
              </w:rPr>
            </w:pPr>
            <w:r>
              <w:rPr>
                <w:rFonts w:ascii="Arial" w:hAnsi="Arial" w:cs="Arial"/>
                <w:b/>
                <w:sz w:val="20"/>
              </w:rPr>
              <w:t xml:space="preserve">  (i) the share (if any) of the contract or framework agreement with the successful tenderer intends           to subcontract to third parties; and</w:t>
            </w:r>
          </w:p>
          <w:p w:rsidR="009B1D3D" w:rsidRDefault="005D4B46" w:rsidP="00017F33">
            <w:pPr>
              <w:jc w:val="left"/>
              <w:rPr>
                <w:rFonts w:ascii="Arial" w:hAnsi="Arial" w:cs="Arial"/>
                <w:b/>
                <w:sz w:val="20"/>
              </w:rPr>
            </w:pPr>
            <w:r>
              <w:rPr>
                <w:rFonts w:ascii="Arial" w:hAnsi="Arial" w:cs="Arial"/>
                <w:b/>
                <w:sz w:val="20"/>
              </w:rPr>
              <w:t xml:space="preserve">  (II) the names of the main contractor’s subcontractors (if any);</w:t>
            </w:r>
          </w:p>
          <w:p w:rsidR="005D4B46" w:rsidRDefault="005D4B46" w:rsidP="00017F33">
            <w:pPr>
              <w:jc w:val="left"/>
              <w:rPr>
                <w:rFonts w:ascii="Arial" w:hAnsi="Arial" w:cs="Arial"/>
                <w:b/>
                <w:sz w:val="20"/>
              </w:rPr>
            </w:pPr>
            <w:r>
              <w:rPr>
                <w:rFonts w:ascii="Arial" w:hAnsi="Arial" w:cs="Arial"/>
                <w:b/>
                <w:sz w:val="20"/>
              </w:rPr>
              <w:t xml:space="preserve">(f) for competitive procedures with negotiation and </w:t>
            </w:r>
            <w:r w:rsidR="005D1E20">
              <w:rPr>
                <w:rFonts w:ascii="Arial" w:hAnsi="Arial" w:cs="Arial"/>
                <w:b/>
                <w:sz w:val="20"/>
              </w:rPr>
              <w:t>competitive dialogues, the circumstances as laid down in regulation 27 (choice of procedures) which justify the use of those procedures;</w:t>
            </w:r>
          </w:p>
          <w:p w:rsidR="005D1E20" w:rsidRDefault="005D1E20" w:rsidP="00017F33">
            <w:pPr>
              <w:jc w:val="left"/>
              <w:rPr>
                <w:rFonts w:ascii="Arial" w:hAnsi="Arial" w:cs="Arial"/>
                <w:b/>
                <w:sz w:val="20"/>
              </w:rPr>
            </w:pPr>
            <w:r>
              <w:rPr>
                <w:rFonts w:ascii="Arial" w:hAnsi="Arial" w:cs="Arial"/>
                <w:b/>
                <w:sz w:val="20"/>
              </w:rPr>
              <w:t>(g) for negotiated procedures without prior publication, the circumstances referred to in regulation 33 (use of negotiated procedure without prior publication) which justify the use of the procedure;</w:t>
            </w:r>
          </w:p>
          <w:p w:rsidR="005D1E20" w:rsidRDefault="005D1E20" w:rsidP="00017F33">
            <w:pPr>
              <w:jc w:val="left"/>
              <w:rPr>
                <w:rFonts w:ascii="Arial" w:hAnsi="Arial" w:cs="Arial"/>
                <w:b/>
                <w:sz w:val="20"/>
              </w:rPr>
            </w:pPr>
            <w:r>
              <w:rPr>
                <w:rFonts w:ascii="Arial" w:hAnsi="Arial" w:cs="Arial"/>
                <w:b/>
                <w:sz w:val="20"/>
              </w:rPr>
              <w:t>(h) where applicable, the reasons why the contracting authority has decided not  to award a contract or framework agreement</w:t>
            </w:r>
            <w:r w:rsidR="00FF2686">
              <w:rPr>
                <w:rFonts w:ascii="Arial" w:hAnsi="Arial" w:cs="Arial"/>
                <w:b/>
                <w:sz w:val="20"/>
              </w:rPr>
              <w:t xml:space="preserve"> or to establish a dynamic</w:t>
            </w:r>
            <w:r w:rsidR="006E04F5">
              <w:rPr>
                <w:rFonts w:ascii="Arial" w:hAnsi="Arial" w:cs="Arial"/>
                <w:b/>
                <w:sz w:val="20"/>
              </w:rPr>
              <w:t xml:space="preserve"> purchasing system;</w:t>
            </w:r>
          </w:p>
          <w:p w:rsidR="006E04F5" w:rsidRDefault="006E04F5" w:rsidP="00017F33">
            <w:pPr>
              <w:jc w:val="left"/>
              <w:rPr>
                <w:rFonts w:ascii="Arial" w:hAnsi="Arial" w:cs="Arial"/>
                <w:b/>
                <w:sz w:val="20"/>
              </w:rPr>
            </w:pPr>
            <w:r>
              <w:rPr>
                <w:rFonts w:ascii="Arial" w:hAnsi="Arial" w:cs="Arial"/>
                <w:b/>
                <w:sz w:val="20"/>
              </w:rPr>
              <w:t>(i) where applicable, the reasons why means of communication other than electronic means have been used for the submission of tenders; and</w:t>
            </w:r>
          </w:p>
          <w:p w:rsidR="006E04F5" w:rsidRDefault="006E04F5" w:rsidP="00017F33">
            <w:pPr>
              <w:jc w:val="left"/>
              <w:rPr>
                <w:rFonts w:ascii="Arial" w:hAnsi="Arial" w:cs="Arial"/>
                <w:b/>
                <w:sz w:val="20"/>
              </w:rPr>
            </w:pPr>
            <w:r>
              <w:rPr>
                <w:rFonts w:ascii="Arial" w:hAnsi="Arial" w:cs="Arial"/>
                <w:b/>
                <w:sz w:val="20"/>
              </w:rPr>
              <w:t>(j) where applicable, conflicts of interests detected and subsequent measures taken.</w:t>
            </w:r>
          </w:p>
          <w:p w:rsidR="005D4B46" w:rsidRDefault="005D4B46" w:rsidP="00017F33">
            <w:pPr>
              <w:jc w:val="left"/>
              <w:rPr>
                <w:rFonts w:ascii="Arial" w:hAnsi="Arial" w:cs="Arial"/>
                <w:b/>
                <w:sz w:val="20"/>
              </w:rPr>
            </w:pPr>
          </w:p>
          <w:p w:rsidR="00844C33" w:rsidRDefault="00844C33" w:rsidP="00017F33">
            <w:pPr>
              <w:jc w:val="left"/>
              <w:rPr>
                <w:rFonts w:ascii="Arial" w:hAnsi="Arial" w:cs="Arial"/>
                <w:b/>
                <w:sz w:val="20"/>
              </w:rPr>
            </w:pPr>
            <w:r>
              <w:rPr>
                <w:rFonts w:ascii="Arial" w:hAnsi="Arial" w:cs="Arial"/>
                <w:b/>
                <w:sz w:val="20"/>
              </w:rPr>
              <w:t>(If there is no Tender Evaluation Report or it does not contain the relevant sections as per the regulation then a penalty may be applied as per the COCOF guidance below).</w:t>
            </w:r>
          </w:p>
          <w:p w:rsidR="00651B50" w:rsidRPr="0016144D" w:rsidRDefault="00651B50" w:rsidP="00017F33">
            <w:pPr>
              <w:jc w:val="left"/>
              <w:rPr>
                <w:rFonts w:ascii="Arial" w:hAnsi="Arial" w:cs="Arial"/>
                <w:b/>
                <w:sz w:val="20"/>
              </w:rPr>
            </w:pPr>
            <w:r w:rsidRPr="0016144D">
              <w:rPr>
                <w:rFonts w:ascii="Arial" w:hAnsi="Arial" w:cs="Arial"/>
                <w:b/>
                <w:sz w:val="20"/>
              </w:rPr>
              <w:t xml:space="preserve">   </w:t>
            </w:r>
          </w:p>
        </w:tc>
        <w:tc>
          <w:tcPr>
            <w:tcW w:w="1928" w:type="dxa"/>
            <w:vAlign w:val="center"/>
          </w:tcPr>
          <w:p w:rsidR="00651B50" w:rsidRPr="00A8717B" w:rsidRDefault="00651B50" w:rsidP="002D3708">
            <w:pPr>
              <w:jc w:val="center"/>
              <w:rPr>
                <w:rFonts w:ascii="Arial" w:hAnsi="Arial" w:cs="Arial"/>
                <w:sz w:val="20"/>
              </w:rPr>
            </w:pPr>
          </w:p>
        </w:tc>
        <w:tc>
          <w:tcPr>
            <w:tcW w:w="1684" w:type="dxa"/>
            <w:vAlign w:val="center"/>
          </w:tcPr>
          <w:p w:rsidR="00651B50" w:rsidRPr="00A8717B" w:rsidRDefault="00651B50" w:rsidP="002D3708">
            <w:pPr>
              <w:jc w:val="center"/>
              <w:rPr>
                <w:rFonts w:ascii="Arial" w:hAnsi="Arial" w:cs="Arial"/>
                <w:sz w:val="20"/>
              </w:rPr>
            </w:pPr>
          </w:p>
        </w:tc>
      </w:tr>
      <w:tr w:rsidR="00651B50" w:rsidRPr="00A8717B" w:rsidTr="00D173F8">
        <w:trPr>
          <w:trHeight w:val="454"/>
        </w:trPr>
        <w:tc>
          <w:tcPr>
            <w:tcW w:w="773" w:type="dxa"/>
            <w:shd w:val="clear" w:color="auto" w:fill="D9D9D9" w:themeFill="background1" w:themeFillShade="D9"/>
            <w:vAlign w:val="center"/>
          </w:tcPr>
          <w:p w:rsidR="00651B50" w:rsidRPr="0016144D" w:rsidRDefault="00575F8B" w:rsidP="009A62B2">
            <w:pPr>
              <w:jc w:val="center"/>
              <w:rPr>
                <w:rFonts w:ascii="Arial" w:hAnsi="Arial" w:cs="Arial"/>
                <w:b/>
                <w:sz w:val="20"/>
              </w:rPr>
            </w:pPr>
            <w:r>
              <w:rPr>
                <w:rFonts w:ascii="Arial" w:hAnsi="Arial" w:cs="Arial"/>
                <w:b/>
                <w:sz w:val="20"/>
              </w:rPr>
              <w:lastRenderedPageBreak/>
              <w:t>20</w:t>
            </w:r>
            <w:r w:rsidR="00651B50" w:rsidRPr="0016144D">
              <w:rPr>
                <w:rFonts w:ascii="Arial" w:hAnsi="Arial" w:cs="Arial"/>
                <w:b/>
                <w:sz w:val="20"/>
              </w:rPr>
              <w:t>.</w:t>
            </w:r>
          </w:p>
        </w:tc>
        <w:tc>
          <w:tcPr>
            <w:tcW w:w="9789" w:type="dxa"/>
            <w:shd w:val="clear" w:color="auto" w:fill="D9D9D9" w:themeFill="background1" w:themeFillShade="D9"/>
            <w:vAlign w:val="center"/>
          </w:tcPr>
          <w:p w:rsidR="00205557" w:rsidRDefault="00D82D63" w:rsidP="00F07061">
            <w:pPr>
              <w:jc w:val="left"/>
              <w:rPr>
                <w:rFonts w:ascii="Arial" w:hAnsi="Arial" w:cs="Arial"/>
                <w:b/>
                <w:sz w:val="20"/>
              </w:rPr>
            </w:pPr>
            <w:r>
              <w:rPr>
                <w:rFonts w:ascii="Arial" w:hAnsi="Arial" w:cs="Arial"/>
                <w:b/>
                <w:sz w:val="20"/>
              </w:rPr>
              <w:t xml:space="preserve">Submitted </w:t>
            </w:r>
            <w:r w:rsidR="00651B50" w:rsidRPr="0016144D">
              <w:rPr>
                <w:rFonts w:ascii="Arial" w:hAnsi="Arial" w:cs="Arial"/>
                <w:b/>
                <w:sz w:val="20"/>
              </w:rPr>
              <w:t>Tender documents (can be known as Bill of Quantities)</w:t>
            </w:r>
            <w:r w:rsidR="00205557">
              <w:rPr>
                <w:rFonts w:ascii="Arial" w:hAnsi="Arial" w:cs="Arial"/>
                <w:b/>
                <w:sz w:val="20"/>
              </w:rPr>
              <w:t xml:space="preserve"> for the successful tenderer</w:t>
            </w:r>
            <w:r w:rsidR="007F59C3">
              <w:rPr>
                <w:rFonts w:ascii="Arial" w:hAnsi="Arial" w:cs="Arial"/>
                <w:b/>
                <w:sz w:val="20"/>
              </w:rPr>
              <w:t>.</w:t>
            </w:r>
            <w:r w:rsidR="00205557">
              <w:rPr>
                <w:rFonts w:ascii="Arial" w:hAnsi="Arial" w:cs="Arial"/>
                <w:b/>
                <w:sz w:val="20"/>
              </w:rPr>
              <w:t xml:space="preserve">  </w:t>
            </w:r>
          </w:p>
          <w:p w:rsidR="00651B50" w:rsidRPr="0016144D" w:rsidRDefault="00205557" w:rsidP="00FD7CB4">
            <w:pPr>
              <w:jc w:val="left"/>
              <w:rPr>
                <w:rFonts w:ascii="Arial" w:hAnsi="Arial" w:cs="Arial"/>
                <w:b/>
                <w:sz w:val="20"/>
              </w:rPr>
            </w:pPr>
            <w:r>
              <w:rPr>
                <w:rFonts w:ascii="Arial" w:hAnsi="Arial" w:cs="Arial"/>
                <w:b/>
                <w:sz w:val="20"/>
              </w:rPr>
              <w:t>Do NOT send tender documents in the awarding of a framework</w:t>
            </w:r>
            <w:r w:rsidR="00FD7CB4">
              <w:rPr>
                <w:rFonts w:ascii="Arial" w:hAnsi="Arial" w:cs="Arial"/>
                <w:b/>
                <w:sz w:val="20"/>
              </w:rPr>
              <w:t xml:space="preserve"> as this could be multiple documents – to be discussed with Procurement Manager.  </w:t>
            </w:r>
            <w:r>
              <w:rPr>
                <w:rFonts w:ascii="Arial" w:hAnsi="Arial" w:cs="Arial"/>
                <w:b/>
                <w:sz w:val="20"/>
              </w:rPr>
              <w:t xml:space="preserve">  </w:t>
            </w:r>
          </w:p>
        </w:tc>
        <w:tc>
          <w:tcPr>
            <w:tcW w:w="1928" w:type="dxa"/>
            <w:vAlign w:val="center"/>
          </w:tcPr>
          <w:p w:rsidR="00651B50" w:rsidRPr="00A8717B" w:rsidRDefault="00651B50" w:rsidP="002D3708">
            <w:pPr>
              <w:jc w:val="center"/>
              <w:rPr>
                <w:rFonts w:ascii="Arial" w:hAnsi="Arial" w:cs="Arial"/>
                <w:sz w:val="20"/>
              </w:rPr>
            </w:pPr>
          </w:p>
        </w:tc>
        <w:tc>
          <w:tcPr>
            <w:tcW w:w="1684" w:type="dxa"/>
            <w:vAlign w:val="center"/>
          </w:tcPr>
          <w:p w:rsidR="00651B50" w:rsidRPr="00A8717B" w:rsidRDefault="00651B50" w:rsidP="002D3708">
            <w:pPr>
              <w:jc w:val="center"/>
              <w:rPr>
                <w:rFonts w:ascii="Arial" w:hAnsi="Arial" w:cs="Arial"/>
                <w:sz w:val="20"/>
              </w:rPr>
            </w:pPr>
          </w:p>
        </w:tc>
      </w:tr>
      <w:tr w:rsidR="008758EE" w:rsidRPr="00A8717B" w:rsidTr="005F63A9">
        <w:trPr>
          <w:trHeight w:val="454"/>
        </w:trPr>
        <w:tc>
          <w:tcPr>
            <w:tcW w:w="14174" w:type="dxa"/>
            <w:gridSpan w:val="4"/>
            <w:shd w:val="clear" w:color="auto" w:fill="auto"/>
            <w:vAlign w:val="center"/>
          </w:tcPr>
          <w:p w:rsidR="008758EE" w:rsidRPr="00A8717B" w:rsidRDefault="008758EE" w:rsidP="008758EE">
            <w:pPr>
              <w:jc w:val="center"/>
              <w:rPr>
                <w:rFonts w:ascii="Arial" w:hAnsi="Arial" w:cs="Arial"/>
                <w:sz w:val="20"/>
              </w:rPr>
            </w:pPr>
            <w:r>
              <w:rPr>
                <w:rFonts w:ascii="Arial" w:hAnsi="Arial" w:cs="Arial"/>
                <w:b/>
                <w:sz w:val="20"/>
              </w:rPr>
              <w:t>AWARD AND IMPLEMENTATION</w:t>
            </w:r>
          </w:p>
        </w:tc>
      </w:tr>
      <w:tr w:rsidR="00651B50" w:rsidRPr="00A8717B" w:rsidTr="00D173F8">
        <w:trPr>
          <w:trHeight w:val="454"/>
        </w:trPr>
        <w:tc>
          <w:tcPr>
            <w:tcW w:w="773" w:type="dxa"/>
            <w:shd w:val="clear" w:color="auto" w:fill="D9D9D9" w:themeFill="background1" w:themeFillShade="D9"/>
            <w:vAlign w:val="center"/>
          </w:tcPr>
          <w:p w:rsidR="00651B50" w:rsidRPr="0016144D" w:rsidRDefault="00575F8B" w:rsidP="009A62B2">
            <w:pPr>
              <w:jc w:val="center"/>
              <w:rPr>
                <w:rFonts w:ascii="Arial" w:hAnsi="Arial" w:cs="Arial"/>
                <w:b/>
                <w:sz w:val="20"/>
              </w:rPr>
            </w:pPr>
            <w:r>
              <w:rPr>
                <w:rFonts w:ascii="Arial" w:hAnsi="Arial" w:cs="Arial"/>
                <w:b/>
                <w:sz w:val="20"/>
              </w:rPr>
              <w:t>21</w:t>
            </w:r>
            <w:r w:rsidR="00651B50" w:rsidRPr="0016144D">
              <w:rPr>
                <w:rFonts w:ascii="Arial" w:hAnsi="Arial" w:cs="Arial"/>
                <w:b/>
                <w:sz w:val="20"/>
              </w:rPr>
              <w:t>.</w:t>
            </w:r>
          </w:p>
        </w:tc>
        <w:tc>
          <w:tcPr>
            <w:tcW w:w="9789" w:type="dxa"/>
            <w:shd w:val="clear" w:color="auto" w:fill="D9D9D9" w:themeFill="background1" w:themeFillShade="D9"/>
            <w:vAlign w:val="center"/>
          </w:tcPr>
          <w:p w:rsidR="00651B50" w:rsidRPr="0016144D" w:rsidRDefault="00651B50" w:rsidP="00F07061">
            <w:pPr>
              <w:jc w:val="left"/>
              <w:rPr>
                <w:rFonts w:ascii="Arial" w:hAnsi="Arial" w:cs="Arial"/>
                <w:b/>
                <w:sz w:val="20"/>
              </w:rPr>
            </w:pPr>
            <w:r w:rsidRPr="0016144D">
              <w:rPr>
                <w:rFonts w:ascii="Arial" w:hAnsi="Arial" w:cs="Arial"/>
                <w:b/>
                <w:sz w:val="20"/>
              </w:rPr>
              <w:t>The contracts drawn-up between the final beneficiary and contractor</w:t>
            </w:r>
            <w:r w:rsidR="007F59C3">
              <w:rPr>
                <w:rFonts w:ascii="Arial" w:hAnsi="Arial" w:cs="Arial"/>
                <w:b/>
                <w:sz w:val="20"/>
              </w:rPr>
              <w:t>.</w:t>
            </w:r>
          </w:p>
        </w:tc>
        <w:tc>
          <w:tcPr>
            <w:tcW w:w="1928" w:type="dxa"/>
            <w:vAlign w:val="center"/>
          </w:tcPr>
          <w:p w:rsidR="00651B50" w:rsidRPr="00A8717B" w:rsidRDefault="00651B50" w:rsidP="002D3708">
            <w:pPr>
              <w:jc w:val="center"/>
              <w:rPr>
                <w:rFonts w:ascii="Arial" w:hAnsi="Arial" w:cs="Arial"/>
                <w:sz w:val="20"/>
              </w:rPr>
            </w:pPr>
          </w:p>
        </w:tc>
        <w:tc>
          <w:tcPr>
            <w:tcW w:w="1684" w:type="dxa"/>
            <w:vAlign w:val="center"/>
          </w:tcPr>
          <w:p w:rsidR="00651B50" w:rsidRPr="00A8717B" w:rsidRDefault="00651B50" w:rsidP="002D3708">
            <w:pPr>
              <w:jc w:val="center"/>
              <w:rPr>
                <w:rFonts w:ascii="Arial" w:hAnsi="Arial" w:cs="Arial"/>
                <w:sz w:val="20"/>
              </w:rPr>
            </w:pPr>
          </w:p>
        </w:tc>
      </w:tr>
      <w:tr w:rsidR="00D173F8" w:rsidRPr="00A8717B" w:rsidTr="00D173F8">
        <w:trPr>
          <w:trHeight w:val="454"/>
        </w:trPr>
        <w:tc>
          <w:tcPr>
            <w:tcW w:w="773" w:type="dxa"/>
            <w:shd w:val="clear" w:color="auto" w:fill="D9D9D9" w:themeFill="background1" w:themeFillShade="D9"/>
            <w:vAlign w:val="center"/>
          </w:tcPr>
          <w:p w:rsidR="00D173F8" w:rsidRPr="0016144D" w:rsidRDefault="00575F8B" w:rsidP="009740AB">
            <w:pPr>
              <w:jc w:val="center"/>
              <w:rPr>
                <w:rFonts w:ascii="Arial" w:hAnsi="Arial" w:cs="Arial"/>
                <w:b/>
                <w:sz w:val="20"/>
              </w:rPr>
            </w:pPr>
            <w:r>
              <w:rPr>
                <w:rFonts w:ascii="Arial" w:hAnsi="Arial" w:cs="Arial"/>
                <w:b/>
                <w:sz w:val="20"/>
              </w:rPr>
              <w:t>22</w:t>
            </w:r>
            <w:r w:rsidR="009A62B2">
              <w:rPr>
                <w:rFonts w:ascii="Arial" w:hAnsi="Arial" w:cs="Arial"/>
                <w:b/>
                <w:sz w:val="20"/>
              </w:rPr>
              <w:t>.</w:t>
            </w:r>
          </w:p>
        </w:tc>
        <w:tc>
          <w:tcPr>
            <w:tcW w:w="9789" w:type="dxa"/>
            <w:shd w:val="clear" w:color="auto" w:fill="D9D9D9" w:themeFill="background1" w:themeFillShade="D9"/>
            <w:vAlign w:val="center"/>
          </w:tcPr>
          <w:p w:rsidR="00D173F8" w:rsidRPr="0016144D" w:rsidRDefault="00D173F8" w:rsidP="00F07061">
            <w:pPr>
              <w:jc w:val="left"/>
              <w:rPr>
                <w:rFonts w:ascii="Arial" w:hAnsi="Arial" w:cs="Arial"/>
                <w:b/>
                <w:sz w:val="20"/>
              </w:rPr>
            </w:pPr>
            <w:r>
              <w:rPr>
                <w:rFonts w:ascii="Arial" w:hAnsi="Arial" w:cs="Arial"/>
                <w:b/>
                <w:sz w:val="20"/>
              </w:rPr>
              <w:t>Agreed Contract Price.</w:t>
            </w:r>
          </w:p>
        </w:tc>
        <w:tc>
          <w:tcPr>
            <w:tcW w:w="1928" w:type="dxa"/>
            <w:vAlign w:val="center"/>
          </w:tcPr>
          <w:p w:rsidR="00D173F8" w:rsidRPr="00A8717B" w:rsidRDefault="00D173F8" w:rsidP="002D3708">
            <w:pPr>
              <w:jc w:val="center"/>
              <w:rPr>
                <w:rFonts w:ascii="Arial" w:hAnsi="Arial" w:cs="Arial"/>
                <w:sz w:val="20"/>
              </w:rPr>
            </w:pPr>
          </w:p>
        </w:tc>
        <w:tc>
          <w:tcPr>
            <w:tcW w:w="1684" w:type="dxa"/>
            <w:vAlign w:val="center"/>
          </w:tcPr>
          <w:p w:rsidR="00D173F8" w:rsidRPr="00A8717B" w:rsidRDefault="00D173F8" w:rsidP="002D3708">
            <w:pPr>
              <w:jc w:val="center"/>
              <w:rPr>
                <w:rFonts w:ascii="Arial" w:hAnsi="Arial" w:cs="Arial"/>
                <w:sz w:val="20"/>
              </w:rPr>
            </w:pPr>
          </w:p>
        </w:tc>
      </w:tr>
      <w:tr w:rsidR="00651B50" w:rsidRPr="00A8717B" w:rsidTr="00D173F8">
        <w:trPr>
          <w:trHeight w:val="454"/>
        </w:trPr>
        <w:tc>
          <w:tcPr>
            <w:tcW w:w="773" w:type="dxa"/>
            <w:shd w:val="clear" w:color="auto" w:fill="D9D9D9" w:themeFill="background1" w:themeFillShade="D9"/>
            <w:vAlign w:val="center"/>
          </w:tcPr>
          <w:p w:rsidR="00651B50" w:rsidRPr="0016144D" w:rsidRDefault="00575F8B" w:rsidP="009740AB">
            <w:pPr>
              <w:jc w:val="center"/>
              <w:rPr>
                <w:rFonts w:ascii="Arial" w:hAnsi="Arial" w:cs="Arial"/>
                <w:b/>
                <w:sz w:val="20"/>
              </w:rPr>
            </w:pPr>
            <w:r>
              <w:rPr>
                <w:rFonts w:ascii="Arial" w:hAnsi="Arial" w:cs="Arial"/>
                <w:b/>
                <w:sz w:val="20"/>
              </w:rPr>
              <w:t>23</w:t>
            </w:r>
            <w:r w:rsidR="009A62B2">
              <w:rPr>
                <w:rFonts w:ascii="Arial" w:hAnsi="Arial" w:cs="Arial"/>
                <w:b/>
                <w:sz w:val="20"/>
              </w:rPr>
              <w:t>.</w:t>
            </w:r>
          </w:p>
        </w:tc>
        <w:tc>
          <w:tcPr>
            <w:tcW w:w="9789" w:type="dxa"/>
            <w:shd w:val="clear" w:color="auto" w:fill="D9D9D9" w:themeFill="background1" w:themeFillShade="D9"/>
            <w:vAlign w:val="center"/>
          </w:tcPr>
          <w:p w:rsidR="00651B50" w:rsidRPr="0016144D" w:rsidRDefault="00651B50" w:rsidP="00F07061">
            <w:pPr>
              <w:jc w:val="left"/>
              <w:rPr>
                <w:rFonts w:ascii="Arial" w:hAnsi="Arial" w:cs="Arial"/>
                <w:b/>
                <w:sz w:val="20"/>
              </w:rPr>
            </w:pPr>
            <w:r w:rsidRPr="0016144D">
              <w:rPr>
                <w:rFonts w:ascii="Arial" w:hAnsi="Arial" w:cs="Arial"/>
                <w:b/>
                <w:sz w:val="20"/>
              </w:rPr>
              <w:t>Any complaints or appeals (at the Award Stage)</w:t>
            </w:r>
            <w:r w:rsidR="00FC139D">
              <w:rPr>
                <w:rFonts w:ascii="Arial" w:hAnsi="Arial" w:cs="Arial"/>
                <w:b/>
                <w:sz w:val="20"/>
              </w:rPr>
              <w:t xml:space="preserve"> and details of how </w:t>
            </w:r>
            <w:r w:rsidR="009B1D3D">
              <w:rPr>
                <w:rFonts w:ascii="Arial" w:hAnsi="Arial" w:cs="Arial"/>
                <w:b/>
                <w:sz w:val="20"/>
              </w:rPr>
              <w:t>these were dealt with</w:t>
            </w:r>
            <w:r w:rsidRPr="0016144D">
              <w:rPr>
                <w:rFonts w:ascii="Arial" w:hAnsi="Arial" w:cs="Arial"/>
                <w:b/>
                <w:sz w:val="20"/>
              </w:rPr>
              <w:t xml:space="preserve">. </w:t>
            </w:r>
          </w:p>
        </w:tc>
        <w:tc>
          <w:tcPr>
            <w:tcW w:w="1928" w:type="dxa"/>
            <w:vAlign w:val="center"/>
          </w:tcPr>
          <w:p w:rsidR="00651B50" w:rsidRPr="00A8717B" w:rsidRDefault="00651B50" w:rsidP="002D3708">
            <w:pPr>
              <w:jc w:val="center"/>
              <w:rPr>
                <w:rFonts w:ascii="Arial" w:hAnsi="Arial" w:cs="Arial"/>
                <w:sz w:val="20"/>
              </w:rPr>
            </w:pPr>
          </w:p>
        </w:tc>
        <w:tc>
          <w:tcPr>
            <w:tcW w:w="1684" w:type="dxa"/>
            <w:vAlign w:val="center"/>
          </w:tcPr>
          <w:p w:rsidR="00651B50" w:rsidRPr="00A8717B" w:rsidRDefault="00651B50" w:rsidP="002D3708">
            <w:pPr>
              <w:jc w:val="center"/>
              <w:rPr>
                <w:rFonts w:ascii="Arial" w:hAnsi="Arial" w:cs="Arial"/>
                <w:sz w:val="20"/>
              </w:rPr>
            </w:pPr>
          </w:p>
        </w:tc>
      </w:tr>
      <w:tr w:rsidR="00651B50" w:rsidRPr="00A8717B" w:rsidTr="00D173F8">
        <w:trPr>
          <w:trHeight w:val="454"/>
        </w:trPr>
        <w:tc>
          <w:tcPr>
            <w:tcW w:w="773" w:type="dxa"/>
            <w:shd w:val="clear" w:color="auto" w:fill="D9D9D9" w:themeFill="background1" w:themeFillShade="D9"/>
            <w:vAlign w:val="center"/>
          </w:tcPr>
          <w:p w:rsidR="00651B50" w:rsidRPr="0016144D" w:rsidRDefault="00575F8B" w:rsidP="009740AB">
            <w:pPr>
              <w:jc w:val="center"/>
              <w:rPr>
                <w:rFonts w:ascii="Arial" w:hAnsi="Arial" w:cs="Arial"/>
                <w:b/>
                <w:sz w:val="20"/>
              </w:rPr>
            </w:pPr>
            <w:r>
              <w:rPr>
                <w:rFonts w:ascii="Arial" w:hAnsi="Arial" w:cs="Arial"/>
                <w:b/>
                <w:sz w:val="20"/>
              </w:rPr>
              <w:lastRenderedPageBreak/>
              <w:t>24</w:t>
            </w:r>
            <w:r w:rsidR="00651B50" w:rsidRPr="0016144D">
              <w:rPr>
                <w:rFonts w:ascii="Arial" w:hAnsi="Arial" w:cs="Arial"/>
                <w:b/>
                <w:sz w:val="20"/>
              </w:rPr>
              <w:t>.</w:t>
            </w:r>
          </w:p>
        </w:tc>
        <w:tc>
          <w:tcPr>
            <w:tcW w:w="9789" w:type="dxa"/>
            <w:shd w:val="clear" w:color="auto" w:fill="D9D9D9" w:themeFill="background1" w:themeFillShade="D9"/>
            <w:vAlign w:val="center"/>
          </w:tcPr>
          <w:p w:rsidR="00651B50" w:rsidRPr="0016144D" w:rsidRDefault="00651B50" w:rsidP="009740AB">
            <w:pPr>
              <w:jc w:val="left"/>
              <w:rPr>
                <w:rFonts w:ascii="Arial" w:hAnsi="Arial" w:cs="Arial"/>
                <w:b/>
                <w:sz w:val="20"/>
              </w:rPr>
            </w:pPr>
            <w:r w:rsidRPr="0016144D">
              <w:rPr>
                <w:rFonts w:ascii="Arial" w:hAnsi="Arial" w:cs="Arial"/>
                <w:b/>
                <w:sz w:val="20"/>
              </w:rPr>
              <w:t xml:space="preserve">A copy of the </w:t>
            </w:r>
            <w:r w:rsidRPr="009B1D3D">
              <w:rPr>
                <w:rFonts w:ascii="Arial" w:hAnsi="Arial" w:cs="Arial"/>
                <w:b/>
                <w:sz w:val="20"/>
                <w:u w:val="single"/>
              </w:rPr>
              <w:t>published</w:t>
            </w:r>
            <w:r w:rsidRPr="0016144D">
              <w:rPr>
                <w:rFonts w:ascii="Arial" w:hAnsi="Arial" w:cs="Arial"/>
                <w:b/>
                <w:sz w:val="20"/>
              </w:rPr>
              <w:t xml:space="preserve"> </w:t>
            </w:r>
            <w:r w:rsidR="00FC139D">
              <w:rPr>
                <w:rFonts w:ascii="Arial" w:hAnsi="Arial" w:cs="Arial"/>
                <w:b/>
                <w:sz w:val="20"/>
              </w:rPr>
              <w:t xml:space="preserve">Contract </w:t>
            </w:r>
            <w:r w:rsidRPr="0016144D">
              <w:rPr>
                <w:rFonts w:ascii="Arial" w:hAnsi="Arial" w:cs="Arial"/>
                <w:b/>
                <w:sz w:val="20"/>
              </w:rPr>
              <w:t>Award Notice</w:t>
            </w:r>
            <w:r w:rsidR="007F59C3">
              <w:rPr>
                <w:rFonts w:ascii="Arial" w:hAnsi="Arial" w:cs="Arial"/>
                <w:b/>
                <w:sz w:val="20"/>
              </w:rPr>
              <w:t>.</w:t>
            </w:r>
            <w:r w:rsidRPr="0016144D">
              <w:rPr>
                <w:rFonts w:ascii="Arial" w:hAnsi="Arial" w:cs="Arial"/>
                <w:b/>
                <w:sz w:val="20"/>
              </w:rPr>
              <w:t xml:space="preserve"> </w:t>
            </w:r>
          </w:p>
        </w:tc>
        <w:tc>
          <w:tcPr>
            <w:tcW w:w="1928" w:type="dxa"/>
            <w:vAlign w:val="center"/>
          </w:tcPr>
          <w:p w:rsidR="00651B50" w:rsidRPr="00A8717B" w:rsidRDefault="00651B50" w:rsidP="002D3708">
            <w:pPr>
              <w:jc w:val="center"/>
              <w:rPr>
                <w:rFonts w:ascii="Arial" w:hAnsi="Arial" w:cs="Arial"/>
                <w:sz w:val="20"/>
              </w:rPr>
            </w:pPr>
          </w:p>
        </w:tc>
        <w:tc>
          <w:tcPr>
            <w:tcW w:w="1684" w:type="dxa"/>
            <w:vAlign w:val="center"/>
          </w:tcPr>
          <w:p w:rsidR="00651B50" w:rsidRPr="00A8717B" w:rsidRDefault="00651B50" w:rsidP="002D3708">
            <w:pPr>
              <w:jc w:val="center"/>
              <w:rPr>
                <w:rFonts w:ascii="Arial" w:hAnsi="Arial" w:cs="Arial"/>
                <w:sz w:val="20"/>
              </w:rPr>
            </w:pPr>
          </w:p>
        </w:tc>
      </w:tr>
      <w:tr w:rsidR="00651B50" w:rsidRPr="00A8717B" w:rsidTr="00D173F8">
        <w:trPr>
          <w:trHeight w:val="454"/>
        </w:trPr>
        <w:tc>
          <w:tcPr>
            <w:tcW w:w="773" w:type="dxa"/>
            <w:shd w:val="clear" w:color="auto" w:fill="D9D9D9" w:themeFill="background1" w:themeFillShade="D9"/>
            <w:vAlign w:val="center"/>
          </w:tcPr>
          <w:p w:rsidR="00651B50" w:rsidRPr="0016144D" w:rsidRDefault="00651B50" w:rsidP="009A62B2">
            <w:pPr>
              <w:jc w:val="center"/>
              <w:rPr>
                <w:rFonts w:ascii="Arial" w:hAnsi="Arial" w:cs="Arial"/>
                <w:b/>
                <w:sz w:val="20"/>
              </w:rPr>
            </w:pPr>
            <w:r w:rsidRPr="0016144D">
              <w:rPr>
                <w:rFonts w:ascii="Arial" w:hAnsi="Arial" w:cs="Arial"/>
                <w:b/>
                <w:sz w:val="20"/>
              </w:rPr>
              <w:t>2</w:t>
            </w:r>
            <w:r w:rsidR="00575F8B">
              <w:rPr>
                <w:rFonts w:ascii="Arial" w:hAnsi="Arial" w:cs="Arial"/>
                <w:b/>
                <w:sz w:val="20"/>
              </w:rPr>
              <w:t>5</w:t>
            </w:r>
            <w:r w:rsidRPr="0016144D">
              <w:rPr>
                <w:rFonts w:ascii="Arial" w:hAnsi="Arial" w:cs="Arial"/>
                <w:b/>
                <w:sz w:val="20"/>
              </w:rPr>
              <w:t>.</w:t>
            </w:r>
          </w:p>
        </w:tc>
        <w:tc>
          <w:tcPr>
            <w:tcW w:w="9789" w:type="dxa"/>
            <w:shd w:val="clear" w:color="auto" w:fill="D9D9D9" w:themeFill="background1" w:themeFillShade="D9"/>
            <w:vAlign w:val="center"/>
          </w:tcPr>
          <w:p w:rsidR="00651B50" w:rsidRPr="0016144D" w:rsidRDefault="00D82D63" w:rsidP="00D82D63">
            <w:pPr>
              <w:jc w:val="left"/>
              <w:rPr>
                <w:rFonts w:ascii="Arial" w:hAnsi="Arial" w:cs="Arial"/>
                <w:b/>
                <w:sz w:val="20"/>
              </w:rPr>
            </w:pPr>
            <w:r>
              <w:rPr>
                <w:rFonts w:ascii="Arial" w:hAnsi="Arial" w:cs="Arial"/>
                <w:b/>
                <w:sz w:val="20"/>
              </w:rPr>
              <w:t>Notification to successful/unsuccessful tenderer(s)</w:t>
            </w:r>
            <w:r w:rsidR="004B71C6">
              <w:rPr>
                <w:rFonts w:ascii="Arial" w:hAnsi="Arial" w:cs="Arial"/>
                <w:b/>
                <w:sz w:val="20"/>
              </w:rPr>
              <w:t xml:space="preserve"> – should include reference to standstill period</w:t>
            </w:r>
            <w:r w:rsidR="007F59C3">
              <w:rPr>
                <w:rFonts w:ascii="Arial" w:hAnsi="Arial" w:cs="Arial"/>
                <w:b/>
                <w:sz w:val="20"/>
              </w:rPr>
              <w:t>.</w:t>
            </w:r>
          </w:p>
        </w:tc>
        <w:tc>
          <w:tcPr>
            <w:tcW w:w="1928" w:type="dxa"/>
            <w:vAlign w:val="center"/>
          </w:tcPr>
          <w:p w:rsidR="00651B50" w:rsidRPr="00A8717B" w:rsidRDefault="00651B50" w:rsidP="002D3708">
            <w:pPr>
              <w:jc w:val="center"/>
              <w:rPr>
                <w:rFonts w:ascii="Arial" w:hAnsi="Arial" w:cs="Arial"/>
                <w:sz w:val="20"/>
              </w:rPr>
            </w:pPr>
          </w:p>
        </w:tc>
        <w:tc>
          <w:tcPr>
            <w:tcW w:w="1684" w:type="dxa"/>
            <w:vAlign w:val="center"/>
          </w:tcPr>
          <w:p w:rsidR="00651B50" w:rsidRPr="00A8717B" w:rsidRDefault="00651B50" w:rsidP="002D3708">
            <w:pPr>
              <w:jc w:val="center"/>
              <w:rPr>
                <w:rFonts w:ascii="Arial" w:hAnsi="Arial" w:cs="Arial"/>
                <w:sz w:val="20"/>
              </w:rPr>
            </w:pPr>
          </w:p>
        </w:tc>
      </w:tr>
      <w:tr w:rsidR="00651B50" w:rsidRPr="00A8717B" w:rsidTr="00D173F8">
        <w:trPr>
          <w:trHeight w:val="454"/>
        </w:trPr>
        <w:tc>
          <w:tcPr>
            <w:tcW w:w="773" w:type="dxa"/>
            <w:shd w:val="clear" w:color="auto" w:fill="D9D9D9" w:themeFill="background1" w:themeFillShade="D9"/>
            <w:vAlign w:val="center"/>
          </w:tcPr>
          <w:p w:rsidR="00651B50" w:rsidRPr="0016144D" w:rsidRDefault="00651B50" w:rsidP="009A62B2">
            <w:pPr>
              <w:jc w:val="center"/>
              <w:rPr>
                <w:rFonts w:ascii="Arial" w:hAnsi="Arial" w:cs="Arial"/>
                <w:b/>
                <w:sz w:val="20"/>
              </w:rPr>
            </w:pPr>
            <w:r w:rsidRPr="0016144D">
              <w:rPr>
                <w:rFonts w:ascii="Arial" w:hAnsi="Arial" w:cs="Arial"/>
                <w:b/>
                <w:sz w:val="20"/>
              </w:rPr>
              <w:t>2</w:t>
            </w:r>
            <w:r w:rsidR="007665F4">
              <w:rPr>
                <w:rFonts w:ascii="Arial" w:hAnsi="Arial" w:cs="Arial"/>
                <w:b/>
                <w:sz w:val="20"/>
              </w:rPr>
              <w:t>6</w:t>
            </w:r>
            <w:r w:rsidRPr="0016144D">
              <w:rPr>
                <w:rFonts w:ascii="Arial" w:hAnsi="Arial" w:cs="Arial"/>
                <w:b/>
                <w:sz w:val="20"/>
              </w:rPr>
              <w:t>.</w:t>
            </w:r>
          </w:p>
        </w:tc>
        <w:tc>
          <w:tcPr>
            <w:tcW w:w="9789" w:type="dxa"/>
            <w:shd w:val="clear" w:color="auto" w:fill="D9D9D9" w:themeFill="background1" w:themeFillShade="D9"/>
            <w:vAlign w:val="center"/>
          </w:tcPr>
          <w:p w:rsidR="00651B50" w:rsidRPr="0016144D" w:rsidRDefault="00651B50" w:rsidP="00FC139D">
            <w:pPr>
              <w:jc w:val="left"/>
              <w:rPr>
                <w:rFonts w:ascii="Arial" w:hAnsi="Arial" w:cs="Arial"/>
                <w:b/>
                <w:sz w:val="20"/>
              </w:rPr>
            </w:pPr>
            <w:r w:rsidRPr="0016144D">
              <w:rPr>
                <w:rFonts w:ascii="Arial" w:hAnsi="Arial" w:cs="Arial"/>
                <w:b/>
                <w:sz w:val="20"/>
              </w:rPr>
              <w:t xml:space="preserve">Evidence of </w:t>
            </w:r>
            <w:r>
              <w:rPr>
                <w:rFonts w:ascii="Arial" w:hAnsi="Arial" w:cs="Arial"/>
                <w:b/>
                <w:sz w:val="20"/>
              </w:rPr>
              <w:t xml:space="preserve">any </w:t>
            </w:r>
            <w:r w:rsidRPr="0016144D">
              <w:rPr>
                <w:rFonts w:ascii="Arial" w:hAnsi="Arial" w:cs="Arial"/>
                <w:b/>
                <w:sz w:val="20"/>
              </w:rPr>
              <w:t>variations and modifications to the Contract, if relevant.</w:t>
            </w:r>
            <w:r w:rsidR="00FF2686">
              <w:rPr>
                <w:rFonts w:ascii="Arial" w:hAnsi="Arial" w:cs="Arial"/>
                <w:b/>
                <w:sz w:val="20"/>
              </w:rPr>
              <w:t xml:space="preserve"> </w:t>
            </w:r>
          </w:p>
        </w:tc>
        <w:tc>
          <w:tcPr>
            <w:tcW w:w="1928" w:type="dxa"/>
            <w:vAlign w:val="center"/>
          </w:tcPr>
          <w:p w:rsidR="00651B50" w:rsidRPr="00A8717B" w:rsidRDefault="00651B50" w:rsidP="002D3708">
            <w:pPr>
              <w:jc w:val="center"/>
              <w:rPr>
                <w:rFonts w:ascii="Arial" w:hAnsi="Arial" w:cs="Arial"/>
                <w:sz w:val="20"/>
              </w:rPr>
            </w:pPr>
          </w:p>
        </w:tc>
        <w:tc>
          <w:tcPr>
            <w:tcW w:w="1684" w:type="dxa"/>
            <w:vAlign w:val="center"/>
          </w:tcPr>
          <w:p w:rsidR="00651B50" w:rsidRPr="00A8717B" w:rsidRDefault="00651B50" w:rsidP="002D3708">
            <w:pPr>
              <w:jc w:val="center"/>
              <w:rPr>
                <w:rFonts w:ascii="Arial" w:hAnsi="Arial" w:cs="Arial"/>
                <w:sz w:val="20"/>
              </w:rPr>
            </w:pPr>
          </w:p>
        </w:tc>
      </w:tr>
    </w:tbl>
    <w:p w:rsidR="002D3708" w:rsidRPr="00A8717B" w:rsidRDefault="002D3708" w:rsidP="002D3708">
      <w:pPr>
        <w:jc w:val="left"/>
        <w:rPr>
          <w:rFonts w:ascii="Arial" w:hAnsi="Arial" w:cs="Arial"/>
          <w:b/>
          <w:sz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5"/>
      </w:tblGrid>
      <w:tr w:rsidR="00E76F9F" w:rsidRPr="00AA6761" w:rsidTr="00E76F9F">
        <w:trPr>
          <w:trHeight w:val="543"/>
        </w:trPr>
        <w:tc>
          <w:tcPr>
            <w:tcW w:w="14425" w:type="dxa"/>
            <w:shd w:val="clear" w:color="auto" w:fill="D9D9D9" w:themeFill="background1" w:themeFillShade="D9"/>
            <w:vAlign w:val="center"/>
          </w:tcPr>
          <w:p w:rsidR="00E76F9F" w:rsidRPr="00AA6761" w:rsidRDefault="00E76F9F" w:rsidP="008F1C88">
            <w:pPr>
              <w:rPr>
                <w:rFonts w:ascii="Arial" w:hAnsi="Arial" w:cs="Arial"/>
                <w:b/>
                <w:sz w:val="20"/>
              </w:rPr>
            </w:pPr>
            <w:r w:rsidRPr="00E76F9F">
              <w:rPr>
                <w:rFonts w:ascii="Arial" w:hAnsi="Arial" w:cs="Arial"/>
                <w:b/>
                <w:sz w:val="20"/>
              </w:rPr>
              <w:t>Additional Comments</w:t>
            </w:r>
          </w:p>
        </w:tc>
      </w:tr>
      <w:tr w:rsidR="00E76F9F" w:rsidRPr="00AA6761" w:rsidTr="008F1C88">
        <w:trPr>
          <w:trHeight w:val="543"/>
        </w:trPr>
        <w:tc>
          <w:tcPr>
            <w:tcW w:w="14425" w:type="dxa"/>
            <w:shd w:val="clear" w:color="auto" w:fill="auto"/>
            <w:vAlign w:val="center"/>
          </w:tcPr>
          <w:p w:rsidR="00E76F9F" w:rsidRPr="00AA6761" w:rsidRDefault="00E76F9F" w:rsidP="008F1C88">
            <w:pPr>
              <w:rPr>
                <w:rFonts w:ascii="Arial" w:hAnsi="Arial" w:cs="Arial"/>
                <w:color w:val="002060"/>
              </w:rPr>
            </w:pPr>
          </w:p>
          <w:p w:rsidR="00E76F9F" w:rsidRPr="00AA6761" w:rsidRDefault="00E76F9F" w:rsidP="008F1C88">
            <w:pPr>
              <w:rPr>
                <w:rFonts w:ascii="Arial" w:hAnsi="Arial" w:cs="Arial"/>
                <w:sz w:val="20"/>
              </w:rPr>
            </w:pPr>
          </w:p>
          <w:p w:rsidR="00E76F9F" w:rsidRPr="00AA6761" w:rsidRDefault="00E76F9F" w:rsidP="008F1C88">
            <w:pPr>
              <w:rPr>
                <w:rFonts w:ascii="Arial" w:hAnsi="Arial" w:cs="Arial"/>
                <w:sz w:val="20"/>
              </w:rPr>
            </w:pPr>
          </w:p>
          <w:p w:rsidR="00E76F9F" w:rsidRPr="00AA6761" w:rsidRDefault="00E76F9F" w:rsidP="008F1C88">
            <w:pPr>
              <w:rPr>
                <w:rFonts w:ascii="Arial" w:hAnsi="Arial" w:cs="Arial"/>
                <w:sz w:val="20"/>
              </w:rPr>
            </w:pPr>
          </w:p>
          <w:p w:rsidR="00E76F9F" w:rsidRPr="00AA6761" w:rsidRDefault="00E76F9F" w:rsidP="008F1C88">
            <w:pPr>
              <w:rPr>
                <w:rFonts w:ascii="Arial" w:hAnsi="Arial" w:cs="Arial"/>
                <w:sz w:val="20"/>
              </w:rPr>
            </w:pPr>
          </w:p>
          <w:p w:rsidR="00E76F9F" w:rsidRPr="00AA6761" w:rsidRDefault="00E76F9F" w:rsidP="008F1C88">
            <w:pPr>
              <w:rPr>
                <w:rFonts w:ascii="Arial" w:hAnsi="Arial" w:cs="Arial"/>
                <w:sz w:val="20"/>
              </w:rPr>
            </w:pPr>
          </w:p>
          <w:p w:rsidR="00E76F9F" w:rsidRPr="00AA6761" w:rsidRDefault="00E76F9F" w:rsidP="008F1C88">
            <w:pPr>
              <w:rPr>
                <w:rFonts w:ascii="Arial" w:hAnsi="Arial" w:cs="Arial"/>
                <w:sz w:val="20"/>
              </w:rPr>
            </w:pPr>
          </w:p>
          <w:p w:rsidR="00E76F9F" w:rsidRPr="00AA6761" w:rsidRDefault="00E76F9F" w:rsidP="008F1C88">
            <w:pPr>
              <w:rPr>
                <w:rFonts w:ascii="Arial" w:hAnsi="Arial" w:cs="Arial"/>
                <w:sz w:val="20"/>
              </w:rPr>
            </w:pPr>
          </w:p>
          <w:p w:rsidR="00E76F9F" w:rsidRDefault="00E76F9F" w:rsidP="008F1C88">
            <w:pPr>
              <w:rPr>
                <w:rFonts w:ascii="Arial" w:hAnsi="Arial" w:cs="Arial"/>
                <w:sz w:val="20"/>
              </w:rPr>
            </w:pPr>
          </w:p>
          <w:p w:rsidR="00E76F9F" w:rsidRPr="00AA6761" w:rsidRDefault="00E76F9F" w:rsidP="008F1C88">
            <w:pPr>
              <w:rPr>
                <w:rFonts w:ascii="Arial" w:hAnsi="Arial" w:cs="Arial"/>
                <w:sz w:val="20"/>
              </w:rPr>
            </w:pPr>
          </w:p>
        </w:tc>
      </w:tr>
    </w:tbl>
    <w:p w:rsidR="00E76F9F" w:rsidRDefault="00E76F9F">
      <w:pPr>
        <w:jc w:val="left"/>
        <w:rPr>
          <w:rFonts w:ascii="Arial" w:hAnsi="Arial" w:cs="Arial"/>
          <w:sz w:val="20"/>
        </w:rPr>
      </w:pPr>
    </w:p>
    <w:p w:rsidR="00E76F9F" w:rsidRDefault="00E76F9F">
      <w:pPr>
        <w:jc w:val="left"/>
        <w:rPr>
          <w:rFonts w:ascii="Arial" w:hAnsi="Arial" w:cs="Arial"/>
          <w:sz w:val="20"/>
        </w:rPr>
      </w:pPr>
    </w:p>
    <w:p w:rsidR="00E76F9F" w:rsidRDefault="00E76F9F">
      <w:pPr>
        <w:jc w:val="left"/>
        <w:rPr>
          <w:rFonts w:ascii="Arial" w:hAnsi="Arial" w:cs="Arial"/>
          <w:sz w:val="20"/>
        </w:rPr>
      </w:pPr>
    </w:p>
    <w:p w:rsidR="00651B50" w:rsidRDefault="009A62B2">
      <w:pPr>
        <w:jc w:val="left"/>
        <w:rPr>
          <w:rFonts w:ascii="Arial" w:hAnsi="Arial" w:cs="Arial"/>
          <w:sz w:val="20"/>
        </w:rPr>
      </w:pPr>
      <w:r>
        <w:rPr>
          <w:rFonts w:ascii="Arial" w:hAnsi="Arial" w:cs="Arial"/>
          <w:sz w:val="20"/>
        </w:rPr>
        <w:t>T</w:t>
      </w:r>
      <w:r w:rsidR="007F0A0C">
        <w:rPr>
          <w:rFonts w:ascii="Arial" w:hAnsi="Arial" w:cs="Arial"/>
          <w:sz w:val="20"/>
        </w:rPr>
        <w:t xml:space="preserve">he attached embedded </w:t>
      </w:r>
      <w:r>
        <w:rPr>
          <w:rFonts w:ascii="Arial" w:hAnsi="Arial" w:cs="Arial"/>
          <w:sz w:val="20"/>
        </w:rPr>
        <w:t xml:space="preserve">EC Decision provides </w:t>
      </w:r>
      <w:r w:rsidR="00651B50">
        <w:rPr>
          <w:rFonts w:ascii="Arial" w:hAnsi="Arial" w:cs="Arial"/>
          <w:sz w:val="20"/>
        </w:rPr>
        <w:t>an explanation of the consequences of a procurement that is not compliant.</w:t>
      </w:r>
    </w:p>
    <w:p w:rsidR="009A62B2" w:rsidRDefault="009A62B2">
      <w:pPr>
        <w:jc w:val="left"/>
        <w:rPr>
          <w:rFonts w:ascii="Arial" w:hAnsi="Arial" w:cs="Arial"/>
          <w:sz w:val="20"/>
        </w:rPr>
      </w:pPr>
    </w:p>
    <w:p w:rsidR="00651B50" w:rsidRPr="00A8717B" w:rsidRDefault="00D173F8">
      <w:pPr>
        <w:jc w:val="left"/>
        <w:rPr>
          <w:rFonts w:ascii="Arial" w:hAnsi="Arial" w:cs="Arial"/>
          <w:sz w:val="20"/>
        </w:rPr>
      </w:pPr>
      <w:r>
        <w:rPr>
          <w:rFonts w:ascii="Arial" w:hAnsi="Arial" w:cs="Arial"/>
          <w:sz w:val="20"/>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pt;height:49.9pt" o:ole="">
            <v:imagedata r:id="rId10" o:title=""/>
          </v:shape>
          <o:OLEObject Type="Embed" ProgID="AcroExch.Document.DC" ShapeID="_x0000_i1025" DrawAspect="Icon" ObjectID="_1566802863" r:id="rId11"/>
        </w:object>
      </w:r>
      <w:r>
        <w:rPr>
          <w:rFonts w:ascii="Arial" w:hAnsi="Arial" w:cs="Arial"/>
          <w:sz w:val="20"/>
        </w:rPr>
        <w:tab/>
      </w:r>
      <w:r>
        <w:rPr>
          <w:rFonts w:ascii="Arial" w:hAnsi="Arial" w:cs="Arial"/>
          <w:sz w:val="20"/>
        </w:rPr>
        <w:object w:dxaOrig="1550" w:dyaOrig="991">
          <v:shape id="_x0000_i1026" type="#_x0000_t75" style="width:78.4pt;height:49.9pt" o:ole="">
            <v:imagedata r:id="rId12" o:title=""/>
          </v:shape>
          <o:OLEObject Type="Embed" ProgID="AcroExch.Document.DC" ShapeID="_x0000_i1026" DrawAspect="Icon" ObjectID="_1566802864" r:id="rId13"/>
        </w:object>
      </w:r>
    </w:p>
    <w:sectPr w:rsidR="00651B50" w:rsidRPr="00A8717B" w:rsidSect="00A8717B">
      <w:headerReference w:type="default" r:id="rId14"/>
      <w:footerReference w:type="default" r:id="rId15"/>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961" w:rsidRDefault="002E2961">
      <w:pPr>
        <w:spacing w:line="240" w:lineRule="auto"/>
      </w:pPr>
      <w:r>
        <w:separator/>
      </w:r>
    </w:p>
  </w:endnote>
  <w:endnote w:type="continuationSeparator" w:id="0">
    <w:p w:rsidR="002E2961" w:rsidRDefault="002E2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E5" w:rsidRPr="00A702E5" w:rsidRDefault="002E2961" w:rsidP="00A702E5">
    <w:pPr>
      <w:pStyle w:val="Footer"/>
      <w:jc w:val="center"/>
      <w:rPr>
        <w:sz w:val="20"/>
      </w:rPr>
    </w:pPr>
    <w:sdt>
      <w:sdtPr>
        <w:rPr>
          <w:sz w:val="20"/>
        </w:rPr>
        <w:id w:val="-1413462569"/>
        <w:docPartObj>
          <w:docPartGallery w:val="Page Numbers (Bottom of Page)"/>
          <w:docPartUnique/>
        </w:docPartObj>
      </w:sdtPr>
      <w:sdtEndPr>
        <w:rPr>
          <w:noProof/>
        </w:rPr>
      </w:sdtEndPr>
      <w:sdtContent>
        <w:r w:rsidR="00A702E5" w:rsidRPr="00A702E5">
          <w:rPr>
            <w:sz w:val="20"/>
          </w:rPr>
          <w:t xml:space="preserve">Page </w:t>
        </w:r>
        <w:r w:rsidR="00A702E5" w:rsidRPr="00A702E5">
          <w:rPr>
            <w:sz w:val="20"/>
          </w:rPr>
          <w:fldChar w:fldCharType="begin"/>
        </w:r>
        <w:r w:rsidR="00A702E5" w:rsidRPr="00A702E5">
          <w:rPr>
            <w:sz w:val="20"/>
          </w:rPr>
          <w:instrText xml:space="preserve"> PAGE   \* MERGEFORMAT </w:instrText>
        </w:r>
        <w:r w:rsidR="00A702E5" w:rsidRPr="00A702E5">
          <w:rPr>
            <w:sz w:val="20"/>
          </w:rPr>
          <w:fldChar w:fldCharType="separate"/>
        </w:r>
        <w:r w:rsidR="0034582A">
          <w:rPr>
            <w:noProof/>
            <w:sz w:val="20"/>
          </w:rPr>
          <w:t>4</w:t>
        </w:r>
        <w:r w:rsidR="00A702E5" w:rsidRPr="00A702E5">
          <w:rPr>
            <w:noProof/>
            <w:sz w:val="20"/>
          </w:rPr>
          <w:fldChar w:fldCharType="end"/>
        </w:r>
      </w:sdtContent>
    </w:sdt>
    <w:r w:rsidR="00CC6A63">
      <w:rPr>
        <w:noProof/>
        <w:sz w:val="20"/>
      </w:rPr>
      <w:t xml:space="preserve"> of 4</w:t>
    </w:r>
  </w:p>
  <w:p w:rsidR="003F2479" w:rsidRPr="00A702E5" w:rsidRDefault="003F2479" w:rsidP="00A702E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961" w:rsidRDefault="002E2961">
      <w:pPr>
        <w:spacing w:line="240" w:lineRule="auto"/>
      </w:pPr>
      <w:r>
        <w:separator/>
      </w:r>
    </w:p>
  </w:footnote>
  <w:footnote w:type="continuationSeparator" w:id="0">
    <w:p w:rsidR="002E2961" w:rsidRDefault="002E29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A702E5" w:rsidRDefault="00A702E5" w:rsidP="00A702E5">
    <w:pPr>
      <w:pStyle w:val="Header"/>
      <w:tabs>
        <w:tab w:val="clear" w:pos="4153"/>
        <w:tab w:val="clear" w:pos="8306"/>
        <w:tab w:val="center" w:pos="4500"/>
        <w:tab w:val="right" w:pos="9000"/>
      </w:tabs>
      <w:jc w:val="center"/>
      <w:rPr>
        <w:b/>
        <w:sz w:val="20"/>
      </w:rPr>
    </w:pPr>
    <w:r>
      <w:rPr>
        <w:b/>
        <w:sz w:val="20"/>
      </w:rPr>
      <w:t>PUBLIC PROCUREMENT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08"/>
    <w:rsid w:val="000105B5"/>
    <w:rsid w:val="00017F33"/>
    <w:rsid w:val="000645E6"/>
    <w:rsid w:val="00066446"/>
    <w:rsid w:val="000A0062"/>
    <w:rsid w:val="000C10AC"/>
    <w:rsid w:val="000C118A"/>
    <w:rsid w:val="00100021"/>
    <w:rsid w:val="00112C88"/>
    <w:rsid w:val="001267F7"/>
    <w:rsid w:val="0014130C"/>
    <w:rsid w:val="00157346"/>
    <w:rsid w:val="0016144D"/>
    <w:rsid w:val="00192DC7"/>
    <w:rsid w:val="001A39FC"/>
    <w:rsid w:val="001D7544"/>
    <w:rsid w:val="00205557"/>
    <w:rsid w:val="0021764E"/>
    <w:rsid w:val="002B4A08"/>
    <w:rsid w:val="002D3708"/>
    <w:rsid w:val="002E2961"/>
    <w:rsid w:val="002F3688"/>
    <w:rsid w:val="00311A57"/>
    <w:rsid w:val="0034582A"/>
    <w:rsid w:val="00375965"/>
    <w:rsid w:val="003D5237"/>
    <w:rsid w:val="003F2479"/>
    <w:rsid w:val="00411FC4"/>
    <w:rsid w:val="004B71C6"/>
    <w:rsid w:val="004B7610"/>
    <w:rsid w:val="00575F8B"/>
    <w:rsid w:val="005C7AC2"/>
    <w:rsid w:val="005D1E20"/>
    <w:rsid w:val="005D4B46"/>
    <w:rsid w:val="00604DF2"/>
    <w:rsid w:val="00634DA3"/>
    <w:rsid w:val="00651B50"/>
    <w:rsid w:val="0067486A"/>
    <w:rsid w:val="00676145"/>
    <w:rsid w:val="006C4C8E"/>
    <w:rsid w:val="006D26F7"/>
    <w:rsid w:val="006E04F5"/>
    <w:rsid w:val="00757750"/>
    <w:rsid w:val="007665F4"/>
    <w:rsid w:val="007724B4"/>
    <w:rsid w:val="007F0A0C"/>
    <w:rsid w:val="007F59C3"/>
    <w:rsid w:val="00833607"/>
    <w:rsid w:val="00840E36"/>
    <w:rsid w:val="00844C33"/>
    <w:rsid w:val="00864683"/>
    <w:rsid w:val="008747F1"/>
    <w:rsid w:val="008758EE"/>
    <w:rsid w:val="008B7425"/>
    <w:rsid w:val="00952710"/>
    <w:rsid w:val="009740AB"/>
    <w:rsid w:val="0097519C"/>
    <w:rsid w:val="009A62B2"/>
    <w:rsid w:val="009B1D3D"/>
    <w:rsid w:val="009B1D9E"/>
    <w:rsid w:val="009F71B8"/>
    <w:rsid w:val="00A40719"/>
    <w:rsid w:val="00A56EBA"/>
    <w:rsid w:val="00A702E5"/>
    <w:rsid w:val="00A828BC"/>
    <w:rsid w:val="00A8717B"/>
    <w:rsid w:val="00A90A53"/>
    <w:rsid w:val="00AA42F7"/>
    <w:rsid w:val="00AB54FF"/>
    <w:rsid w:val="00AC310B"/>
    <w:rsid w:val="00AE01CB"/>
    <w:rsid w:val="00AE541D"/>
    <w:rsid w:val="00B52353"/>
    <w:rsid w:val="00B731EB"/>
    <w:rsid w:val="00BC1A55"/>
    <w:rsid w:val="00BD112F"/>
    <w:rsid w:val="00BD4F18"/>
    <w:rsid w:val="00C10B5D"/>
    <w:rsid w:val="00C86FBA"/>
    <w:rsid w:val="00CC6A63"/>
    <w:rsid w:val="00D01FFD"/>
    <w:rsid w:val="00D173F8"/>
    <w:rsid w:val="00D82D63"/>
    <w:rsid w:val="00E223C9"/>
    <w:rsid w:val="00E3599D"/>
    <w:rsid w:val="00E36759"/>
    <w:rsid w:val="00E658A8"/>
    <w:rsid w:val="00E76F9F"/>
    <w:rsid w:val="00E977BD"/>
    <w:rsid w:val="00F6671D"/>
    <w:rsid w:val="00FC139D"/>
    <w:rsid w:val="00FD7CB4"/>
    <w:rsid w:val="00FF2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708"/>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lang w:eastAsia="en-US"/>
    </w:rPr>
  </w:style>
  <w:style w:type="paragraph" w:styleId="Heading1">
    <w:name w:val="heading 1"/>
    <w:aliases w:val="Outline1"/>
    <w:basedOn w:val="Normal"/>
    <w:next w:val="Normal"/>
    <w:qFormat/>
    <w:rsid w:val="00157346"/>
    <w:pPr>
      <w:numPr>
        <w:numId w:val="4"/>
      </w:numPr>
      <w:outlineLvl w:val="0"/>
    </w:pPr>
    <w:rPr>
      <w:rFonts w:ascii="Arial" w:hAnsi="Arial"/>
      <w:kern w:val="24"/>
    </w:rPr>
  </w:style>
  <w:style w:type="paragraph" w:styleId="Heading2">
    <w:name w:val="heading 2"/>
    <w:aliases w:val="Outline2"/>
    <w:basedOn w:val="Normal"/>
    <w:next w:val="Normal"/>
    <w:qFormat/>
    <w:rsid w:val="00157346"/>
    <w:pPr>
      <w:numPr>
        <w:ilvl w:val="1"/>
        <w:numId w:val="4"/>
      </w:numPr>
      <w:ind w:left="720"/>
      <w:outlineLvl w:val="1"/>
    </w:pPr>
    <w:rPr>
      <w:rFonts w:ascii="Arial" w:hAnsi="Arial"/>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rFonts w:ascii="Arial" w:hAnsi="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rPr>
      <w:rFonts w:ascii="Arial" w:hAnsi="Arial"/>
    </w:rPr>
  </w:style>
  <w:style w:type="paragraph" w:customStyle="1" w:styleId="Outline4">
    <w:name w:val="Outline4"/>
    <w:basedOn w:val="Normal"/>
    <w:next w:val="Normal"/>
    <w:rsid w:val="00AB54FF"/>
    <w:pPr>
      <w:ind w:left="2160"/>
    </w:pPr>
    <w:rPr>
      <w:rFonts w:ascii="Arial" w:hAnsi="Arial"/>
      <w:kern w:val="24"/>
    </w:rPr>
  </w:style>
  <w:style w:type="paragraph" w:customStyle="1" w:styleId="Outline5">
    <w:name w:val="Outline5"/>
    <w:basedOn w:val="Normal"/>
    <w:next w:val="Normal"/>
    <w:rsid w:val="00AB54FF"/>
    <w:pPr>
      <w:ind w:left="720"/>
    </w:pPr>
    <w:rPr>
      <w:rFonts w:ascii="Arial" w:hAnsi="Arial"/>
      <w:kern w:val="24"/>
    </w:rPr>
  </w:style>
  <w:style w:type="paragraph" w:customStyle="1" w:styleId="Outline6">
    <w:name w:val="Outline6"/>
    <w:basedOn w:val="Normal"/>
    <w:next w:val="Normal"/>
    <w:rsid w:val="00AB54FF"/>
    <w:pPr>
      <w:spacing w:after="240"/>
      <w:ind w:left="2160"/>
    </w:pPr>
    <w:rPr>
      <w:rFonts w:ascii="Arial" w:hAnsi="Arial"/>
      <w:kern w:val="24"/>
    </w:rPr>
  </w:style>
  <w:style w:type="paragraph" w:customStyle="1" w:styleId="Outline7">
    <w:name w:val="Outline7"/>
    <w:basedOn w:val="Normal"/>
    <w:next w:val="Normal"/>
    <w:rsid w:val="00AB54FF"/>
    <w:pPr>
      <w:spacing w:after="240"/>
      <w:ind w:left="720"/>
    </w:pPr>
    <w:rPr>
      <w:rFonts w:ascii="Arial" w:hAnsi="Arial"/>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rPr>
      <w:rFonts w:ascii="Arial" w:hAnsi="Arial"/>
    </w:r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rPr>
      <w:rFonts w:ascii="Arial" w:hAnsi="Arial"/>
    </w:rPr>
  </w:style>
  <w:style w:type="table" w:styleId="TableGrid">
    <w:name w:val="Table Grid"/>
    <w:basedOn w:val="TableNormal"/>
    <w:rsid w:val="002D3708"/>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1F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FFD"/>
    <w:rPr>
      <w:rFonts w:ascii="Tahoma" w:hAnsi="Tahoma" w:cs="Tahoma"/>
      <w:sz w:val="16"/>
      <w:szCs w:val="16"/>
      <w:lang w:eastAsia="en-US"/>
    </w:rPr>
  </w:style>
  <w:style w:type="character" w:customStyle="1" w:styleId="FooterChar">
    <w:name w:val="Footer Char"/>
    <w:basedOn w:val="DefaultParagraphFont"/>
    <w:link w:val="Footer"/>
    <w:uiPriority w:val="99"/>
    <w:rsid w:val="00A702E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708"/>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lang w:eastAsia="en-US"/>
    </w:rPr>
  </w:style>
  <w:style w:type="paragraph" w:styleId="Heading1">
    <w:name w:val="heading 1"/>
    <w:aliases w:val="Outline1"/>
    <w:basedOn w:val="Normal"/>
    <w:next w:val="Normal"/>
    <w:qFormat/>
    <w:rsid w:val="00157346"/>
    <w:pPr>
      <w:numPr>
        <w:numId w:val="4"/>
      </w:numPr>
      <w:outlineLvl w:val="0"/>
    </w:pPr>
    <w:rPr>
      <w:rFonts w:ascii="Arial" w:hAnsi="Arial"/>
      <w:kern w:val="24"/>
    </w:rPr>
  </w:style>
  <w:style w:type="paragraph" w:styleId="Heading2">
    <w:name w:val="heading 2"/>
    <w:aliases w:val="Outline2"/>
    <w:basedOn w:val="Normal"/>
    <w:next w:val="Normal"/>
    <w:qFormat/>
    <w:rsid w:val="00157346"/>
    <w:pPr>
      <w:numPr>
        <w:ilvl w:val="1"/>
        <w:numId w:val="4"/>
      </w:numPr>
      <w:ind w:left="720"/>
      <w:outlineLvl w:val="1"/>
    </w:pPr>
    <w:rPr>
      <w:rFonts w:ascii="Arial" w:hAnsi="Arial"/>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rFonts w:ascii="Arial" w:hAnsi="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rPr>
      <w:rFonts w:ascii="Arial" w:hAnsi="Arial"/>
    </w:rPr>
  </w:style>
  <w:style w:type="paragraph" w:customStyle="1" w:styleId="Outline4">
    <w:name w:val="Outline4"/>
    <w:basedOn w:val="Normal"/>
    <w:next w:val="Normal"/>
    <w:rsid w:val="00AB54FF"/>
    <w:pPr>
      <w:ind w:left="2160"/>
    </w:pPr>
    <w:rPr>
      <w:rFonts w:ascii="Arial" w:hAnsi="Arial"/>
      <w:kern w:val="24"/>
    </w:rPr>
  </w:style>
  <w:style w:type="paragraph" w:customStyle="1" w:styleId="Outline5">
    <w:name w:val="Outline5"/>
    <w:basedOn w:val="Normal"/>
    <w:next w:val="Normal"/>
    <w:rsid w:val="00AB54FF"/>
    <w:pPr>
      <w:ind w:left="720"/>
    </w:pPr>
    <w:rPr>
      <w:rFonts w:ascii="Arial" w:hAnsi="Arial"/>
      <w:kern w:val="24"/>
    </w:rPr>
  </w:style>
  <w:style w:type="paragraph" w:customStyle="1" w:styleId="Outline6">
    <w:name w:val="Outline6"/>
    <w:basedOn w:val="Normal"/>
    <w:next w:val="Normal"/>
    <w:rsid w:val="00AB54FF"/>
    <w:pPr>
      <w:spacing w:after="240"/>
      <w:ind w:left="2160"/>
    </w:pPr>
    <w:rPr>
      <w:rFonts w:ascii="Arial" w:hAnsi="Arial"/>
      <w:kern w:val="24"/>
    </w:rPr>
  </w:style>
  <w:style w:type="paragraph" w:customStyle="1" w:styleId="Outline7">
    <w:name w:val="Outline7"/>
    <w:basedOn w:val="Normal"/>
    <w:next w:val="Normal"/>
    <w:rsid w:val="00AB54FF"/>
    <w:pPr>
      <w:spacing w:after="240"/>
      <w:ind w:left="720"/>
    </w:pPr>
    <w:rPr>
      <w:rFonts w:ascii="Arial" w:hAnsi="Arial"/>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rPr>
      <w:rFonts w:ascii="Arial" w:hAnsi="Arial"/>
    </w:r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rPr>
      <w:rFonts w:ascii="Arial" w:hAnsi="Arial"/>
    </w:rPr>
  </w:style>
  <w:style w:type="table" w:styleId="TableGrid">
    <w:name w:val="Table Grid"/>
    <w:basedOn w:val="TableNormal"/>
    <w:rsid w:val="002D3708"/>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1F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FFD"/>
    <w:rPr>
      <w:rFonts w:ascii="Tahoma" w:hAnsi="Tahoma" w:cs="Tahoma"/>
      <w:sz w:val="16"/>
      <w:szCs w:val="16"/>
      <w:lang w:eastAsia="en-US"/>
    </w:rPr>
  </w:style>
  <w:style w:type="character" w:customStyle="1" w:styleId="FooterChar">
    <w:name w:val="Footer Char"/>
    <w:basedOn w:val="DefaultParagraphFont"/>
    <w:link w:val="Footer"/>
    <w:uiPriority w:val="99"/>
    <w:rsid w:val="00A702E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oleObject" Target="embeddings/oleObject2.bin"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image" Target="media/image2.emf"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oleObject" Target="embeddings/oleObject1.bin" Id="rId11" /><Relationship Type="http://schemas.microsoft.com/office/2007/relationships/stylesWithEffects" Target="stylesWithEffects.xml" Id="rId5" /><Relationship Type="http://schemas.openxmlformats.org/officeDocument/2006/relationships/footer" Target="footer1.xml" Id="rId15" /><Relationship Type="http://schemas.openxmlformats.org/officeDocument/2006/relationships/image" Target="media/image1.emf"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customXml" Target="/customXML/item3.xml" Id="Rf1f72d0571264308" /><Relationship Type="http://schemas.openxmlformats.org/officeDocument/2006/relationships/customXml" Target="/customXML/item5.xml" Id="R81836c832a0f41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3.xml><?xml version="1.0" encoding="utf-8"?>
<metadata xmlns="http://www.objective.com/ecm/document/metadata/53D26341A57B383EE0540010E0463CCA" version="1.0.0">
  <systemFields>
    <field name="Objective-Id">
      <value order="0">A17433282</value>
    </field>
    <field name="Objective-Title">
      <value order="0">2014-2020 Programmes - Guidance - 2.2.3.6 - Management Verification - Procurement - Document Checklist - August 2017</value>
    </field>
    <field name="Objective-Description">
      <value order="0"/>
    </field>
    <field name="Objective-CreationStamp">
      <value order="0">2017-03-30T13:22:11Z</value>
    </field>
    <field name="Objective-IsApproved">
      <value order="0">false</value>
    </field>
    <field name="Objective-IsPublished">
      <value order="0">true</value>
    </field>
    <field name="Objective-DatePublished">
      <value order="0">2017-09-13T10:15:12Z</value>
    </field>
    <field name="Objective-ModificationStamp">
      <value order="0">2017-09-13T10:15:12Z</value>
    </field>
    <field name="Objective-Owner">
      <value order="0">Ashton, Mark M (u101599)</value>
    </field>
    <field name="Objective-Path">
      <value order="0">Objective Global Folder:SG File Plan:Economics and finance:Economic development:General:Advice and policy: Economic development - general:European Structural Funds: Operational Programme 2014-2020: Guidance and procedures: 2014-2019</value>
    </field>
    <field name="Objective-Parent">
      <value order="0">European Structural Funds: Operational Programme 2014-2020: Guidance and procedures: 2014-2019</value>
    </field>
    <field name="Objective-State">
      <value order="0">Published</value>
    </field>
    <field name="Objective-VersionId">
      <value order="0">vA26300165</value>
    </field>
    <field name="Objective-Version">
      <value order="0">13.0</value>
    </field>
    <field name="Objective-VersionNumber">
      <value order="0">13</value>
    </field>
    <field name="Objective-VersionComment">
      <value order="0"/>
    </field>
    <field name="Objective-FileNumber">
      <value order="0">qA425274</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5.xml><?xml version="1.0" encoding="utf-8"?>
<metadata xmlns="http://www.objective.com/ecm/document/metadata/71FFD1B571BE2883E0537D20C80A46C7" version="1.0.0">
  <systemFields>
    <field name="Objective-Id">
      <value order="0">A3182616</value>
    </field>
    <field name="Objective-Title">
      <value order="0">Green Infrastructure - Guidance - Procurement checklist</value>
    </field>
    <field name="Objective-Description">
      <value order="0">A3175856</value>
    </field>
    <field name="Objective-CreationStamp">
      <value order="0">2020-02-28T10:03:35Z</value>
    </field>
    <field name="Objective-IsApproved">
      <value order="0">false</value>
    </field>
    <field name="Objective-IsPublished">
      <value order="0">true</value>
    </field>
    <field name="Objective-DatePublished">
      <value order="0">2020-02-28T10:04:52Z</value>
    </field>
    <field name="Objective-ModificationStamp">
      <value order="0">2020-02-28T10:04:52Z</value>
    </field>
    <field name="Objective-Owner">
      <value order="0">Suzanne Kilbane</value>
    </field>
    <field name="Objective-Path">
      <value order="0">Objective Global Folder:SNH Fileplan:MAN - Management:COM - Communications:STR - Strategy:WSD - Website Documents:Web Services Strategy - SNH Website Documents</value>
    </field>
    <field name="Objective-Parent">
      <value order="0">Web Services Strategy - SNH Website Documents</value>
    </field>
    <field name="Objective-State">
      <value order="0">Published</value>
    </field>
    <field name="Objective-VersionId">
      <value order="0">vA5619832</value>
    </field>
    <field name="Objective-Version">
      <value order="0">1.0</value>
    </field>
    <field name="Objective-VersionNumber">
      <value order="0">1</value>
    </field>
    <field name="Objective-VersionComment">
      <value order="0"/>
    </field>
    <field name="Objective-FileNumber">
      <value order="0">qA153622</value>
    </field>
    <field name="Objective-Classification">
      <value order="0"/>
    </field>
    <field name="Objective-Caveats">
      <value order="0"/>
    </field>
  </systemFields>
  <catalogues>
    <catalogue name="Document Type Catalogue" type="type" ori="id:cA8">
      <field name="Objective-EIR Exception">
        <value order="0">Release</value>
      </field>
      <field name="Objective-FOI Exemption">
        <value order="0">Release</value>
      </field>
      <field name="Objective-DPA Exemption">
        <value order="0">Release</value>
      </field>
      <field name="Objective-Justification">
        <value order="0"/>
      </field>
      <field name="Objective-Date of Original">
        <value order="0"/>
      </field>
      <field name="Objective-Sensitivity Review Date">
        <value order="0"/>
      </field>
      <field name="Objective-FOI/EIR Disclosure Date">
        <value order="0"/>
      </field>
      <field name="Objective-Date of Release">
        <value order="0"/>
      </field>
      <field name="Objective-FOI Release Details">
        <value order="0"/>
      </field>
      <field name="Objective-FOI/EIR Dissemination Date">
        <value order="0"/>
      </field>
      <field name="Objective-Connect Creator">
        <value order="0"/>
      </field>
      <field name="Objective-Date of Request">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B7A6ED4-292F-4860-AC01-C6B2F423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n300409</dc:creator>
  <cp:lastModifiedBy>u101599</cp:lastModifiedBy>
  <cp:revision>46</cp:revision>
  <dcterms:created xsi:type="dcterms:W3CDTF">2014-04-28T13:11:00Z</dcterms:created>
  <dcterms:modified xsi:type="dcterms:W3CDTF">2017-09-13T09:15:00Z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A3182616</vt:lpwstr>
  </property>
  <property fmtid="{D5CDD505-2E9C-101B-9397-08002B2CF9AE}" pid="4" name="Objective-Title">
    <vt:lpwstr>Green Infrastructure - Guidance - Procurement checklist</vt:lpwstr>
  </property>
  <property fmtid="{D5CDD505-2E9C-101B-9397-08002B2CF9AE}" pid="5" name="Objective-Comment">
    <vt:lpwstr/>
  </property>
  <property fmtid="{D5CDD505-2E9C-101B-9397-08002B2CF9AE}" pid="6" name="Objective-CreationStamp">
    <vt:filetime>2020-02-28T10:03:35Z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2020-02-28T10:04:52Z</vt:filetime>
  </property>
  <property fmtid="{D5CDD505-2E9C-101B-9397-08002B2CF9AE}" pid="10" name="Objective-ModificationStamp">
    <vt:filetime>2020-02-28T10:04:52Z</vt:filetime>
  </property>
  <property fmtid="{D5CDD505-2E9C-101B-9397-08002B2CF9AE}" pid="11" name="Objective-Owner">
    <vt:lpwstr>Suzanne Kilbane</vt:lpwstr>
  </property>
  <property fmtid="{D5CDD505-2E9C-101B-9397-08002B2CF9AE}" pid="12" name="Objective-Path">
    <vt:lpwstr>Objective Global Folder:SNH Fileplan:MAN - Management:COM - Communications:STR - Strategy:WSD - Website Documents:Web Services Strategy - SNH Website Documents</vt:lpwstr>
  </property>
  <property fmtid="{D5CDD505-2E9C-101B-9397-08002B2CF9AE}" pid="13" name="Objective-Parent">
    <vt:lpwstr>Web Services Strategy - SNH Website Documents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qA153622</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A3175856</vt:lpwstr>
  </property>
  <property fmtid="{D5CDD505-2E9C-101B-9397-08002B2CF9AE}" pid="26" name="Objective-VersionId">
    <vt:lpwstr>vA5619832</vt:lpwstr>
  </property>
  <property fmtid="{D5CDD505-2E9C-101B-9397-08002B2CF9AE}" pid="27" name="Objective-Date Received">
    <vt:lpwstr/>
  </property>
  <property fmtid="{D5CDD505-2E9C-101B-9397-08002B2CF9AE}" pid="28" name="Objective-Date of Original">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54" name="Objective-Connect Creator [system]">
    <vt:lpwstr/>
  </property>
  <property fmtid="{D5CDD505-2E9C-101B-9397-08002B2CF9AE}" pid="55" name="Objective-EIR Exception">
    <vt:lpwstr>Release</vt:lpwstr>
  </property>
  <property fmtid="{D5CDD505-2E9C-101B-9397-08002B2CF9AE}" pid="56" name="Objective-FOI Exemption">
    <vt:lpwstr>Release</vt:lpwstr>
  </property>
  <property fmtid="{D5CDD505-2E9C-101B-9397-08002B2CF9AE}" pid="57" name="Objective-DPA Exemption">
    <vt:lpwstr>Release</vt:lpwstr>
  </property>
  <property fmtid="{D5CDD505-2E9C-101B-9397-08002B2CF9AE}" pid="58" name="Objective-Justification">
    <vt:lpwstr/>
  </property>
  <property fmtid="{D5CDD505-2E9C-101B-9397-08002B2CF9AE}" pid="59" name="Objective-Sensitivity Review Date">
    <vt:lpwstr/>
  </property>
  <property fmtid="{D5CDD505-2E9C-101B-9397-08002B2CF9AE}" pid="60" name="Objective-FOI/EIR Disclosure Date">
    <vt:lpwstr/>
  </property>
  <property fmtid="{D5CDD505-2E9C-101B-9397-08002B2CF9AE}" pid="61" name="Objective-Date of Release">
    <vt:lpwstr/>
  </property>
  <property fmtid="{D5CDD505-2E9C-101B-9397-08002B2CF9AE}" pid="62" name="Objective-FOI Release Details">
    <vt:lpwstr/>
  </property>
  <property fmtid="{D5CDD505-2E9C-101B-9397-08002B2CF9AE}" pid="63" name="Objective-FOI/EIR Dissemination Date">
    <vt:lpwstr/>
  </property>
  <property fmtid="{D5CDD505-2E9C-101B-9397-08002B2CF9AE}" pid="64" name="Objective-Date of Request">
    <vt:lpwstr/>
  </property>
  <property fmtid="{D5CDD505-2E9C-101B-9397-08002B2CF9AE}" pid="65" name="Objective-Sensitivity Review Date [system]">
    <vt:lpwstr/>
  </property>
  <property fmtid="{D5CDD505-2E9C-101B-9397-08002B2CF9AE}" pid="66" name="Objective-FOI Exemption [system]">
    <vt:lpwstr>Release</vt:lpwstr>
  </property>
  <property fmtid="{D5CDD505-2E9C-101B-9397-08002B2CF9AE}" pid="67" name="Objective-DPA Exemption [system]">
    <vt:lpwstr>Release</vt:lpwstr>
  </property>
  <property fmtid="{D5CDD505-2E9C-101B-9397-08002B2CF9AE}" pid="68" name="Objective-EIR Exception [system]">
    <vt:lpwstr>Release</vt:lpwstr>
  </property>
  <property fmtid="{D5CDD505-2E9C-101B-9397-08002B2CF9AE}" pid="69" name="Objective-Justification [system]">
    <vt:lpwstr/>
  </property>
  <property fmtid="{D5CDD505-2E9C-101B-9397-08002B2CF9AE}" pid="70" name="Objective-Date of Request [system]">
    <vt:lpwstr/>
  </property>
  <property fmtid="{D5CDD505-2E9C-101B-9397-08002B2CF9AE}" pid="71" name="Objective-Date of Release [system]">
    <vt:lpwstr/>
  </property>
  <property fmtid="{D5CDD505-2E9C-101B-9397-08002B2CF9AE}" pid="72" name="Objective-FOI/EIR Disclosure Date [system]">
    <vt:lpwstr/>
  </property>
  <property fmtid="{D5CDD505-2E9C-101B-9397-08002B2CF9AE}" pid="73" name="Objective-FOI/EIR Dissemination Date [system]">
    <vt:lpwstr/>
  </property>
  <property fmtid="{D5CDD505-2E9C-101B-9397-08002B2CF9AE}" pid="74" name="Objective-FOI Release Details [system]">
    <vt:lpwstr/>
  </property>
</Properties>
</file>